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F" w:rsidRDefault="00D6370B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70B">
        <w:rPr>
          <w:rFonts w:ascii="Times New Roman" w:hAnsi="Times New Roman" w:cs="Times New Roman"/>
          <w:sz w:val="24"/>
          <w:szCs w:val="24"/>
        </w:rPr>
        <w:t xml:space="preserve">Информация за освободени гаранции за участие в открита процедура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които са върнати гаранциите за участие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 на гаранциите за участие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Default="00D6370B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C68E3">
              <w:rPr>
                <w:rFonts w:ascii="Times New Roman" w:hAnsi="Times New Roman" w:cs="Times New Roman"/>
                <w:sz w:val="24"/>
                <w:szCs w:val="24"/>
              </w:rPr>
              <w:t>Кебъл</w:t>
            </w:r>
            <w:proofErr w:type="spellEnd"/>
            <w:r w:rsidR="002C68E3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</w:tc>
        <w:tc>
          <w:tcPr>
            <w:tcW w:w="2303" w:type="dxa"/>
          </w:tcPr>
          <w:p w:rsidR="00D6370B" w:rsidRDefault="002C68E3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.2014г. 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  <w:tr w:rsidR="00BC62F6" w:rsidTr="00D6370B">
        <w:tc>
          <w:tcPr>
            <w:tcW w:w="675" w:type="dxa"/>
          </w:tcPr>
          <w:p w:rsidR="00BC62F6" w:rsidRDefault="00BC62F6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C62F6" w:rsidRDefault="00BC62F6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C68E3">
              <w:rPr>
                <w:rFonts w:ascii="Times New Roman" w:hAnsi="Times New Roman" w:cs="Times New Roman"/>
                <w:sz w:val="24"/>
                <w:szCs w:val="24"/>
              </w:rPr>
              <w:t>ДМ 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C6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303" w:type="dxa"/>
          </w:tcPr>
          <w:p w:rsidR="00BC62F6" w:rsidRDefault="002C68E3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08.12.2014г.</w:t>
            </w:r>
          </w:p>
        </w:tc>
        <w:tc>
          <w:tcPr>
            <w:tcW w:w="2303" w:type="dxa"/>
          </w:tcPr>
          <w:p w:rsidR="00BC62F6" w:rsidRDefault="00BC62F6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ал.1</w:t>
            </w:r>
          </w:p>
        </w:tc>
      </w:tr>
      <w:tr w:rsidR="002C68E3" w:rsidTr="00D6370B">
        <w:tc>
          <w:tcPr>
            <w:tcW w:w="675" w:type="dxa"/>
          </w:tcPr>
          <w:p w:rsidR="002C68E3" w:rsidRDefault="002C68E3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C68E3" w:rsidRDefault="002C68E3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„Бис“ ООД</w:t>
            </w:r>
          </w:p>
        </w:tc>
        <w:tc>
          <w:tcPr>
            <w:tcW w:w="2303" w:type="dxa"/>
          </w:tcPr>
          <w:p w:rsidR="002C68E3" w:rsidRDefault="002C68E3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08.12.2014г.</w:t>
            </w:r>
          </w:p>
        </w:tc>
        <w:tc>
          <w:tcPr>
            <w:tcW w:w="2303" w:type="dxa"/>
          </w:tcPr>
          <w:p w:rsidR="002C68E3" w:rsidRDefault="002C68E3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ал.1</w:t>
            </w:r>
            <w:bookmarkStart w:id="0" w:name="_GoBack"/>
            <w:bookmarkEnd w:id="0"/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2C68E3"/>
    <w:rsid w:val="00683F64"/>
    <w:rsid w:val="00BC62F6"/>
    <w:rsid w:val="00D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2015-05-13T13:27:00Z</dcterms:created>
  <dcterms:modified xsi:type="dcterms:W3CDTF">2015-05-13T13:27:00Z</dcterms:modified>
</cp:coreProperties>
</file>