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BE0CE1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E405B" w:rsidRPr="00BE0CE1" w:rsidRDefault="008E405B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E405B" w:rsidRPr="007A6C61" w:rsidRDefault="008E405B" w:rsidP="009A4A4C">
      <w:pPr>
        <w:pStyle w:val="a3"/>
        <w:tabs>
          <w:tab w:val="left" w:pos="709"/>
        </w:tabs>
        <w:spacing w:after="0" w:line="240" w:lineRule="auto"/>
        <w:ind w:left="-142" w:firstLine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9A4A4C">
        <w:rPr>
          <w:rFonts w:ascii="Times New Roman" w:hAnsi="Times New Roman"/>
          <w:sz w:val="24"/>
          <w:szCs w:val="24"/>
        </w:rPr>
        <w:t>Договор</w:t>
      </w:r>
      <w:r w:rsidRPr="009A4A4C">
        <w:rPr>
          <w:rFonts w:ascii="Times New Roman" w:hAnsi="Times New Roman"/>
          <w:b/>
          <w:sz w:val="24"/>
          <w:szCs w:val="24"/>
        </w:rPr>
        <w:t xml:space="preserve"> </w:t>
      </w:r>
      <w:r w:rsidR="007A6C61">
        <w:rPr>
          <w:rFonts w:ascii="Times New Roman" w:hAnsi="Times New Roman"/>
          <w:b/>
          <w:sz w:val="24"/>
          <w:szCs w:val="24"/>
        </w:rPr>
        <w:t>„</w:t>
      </w:r>
      <w:r w:rsidR="009A4A4C" w:rsidRPr="009A4A4C">
        <w:rPr>
          <w:rFonts w:ascii="Times New Roman" w:hAnsi="Times New Roman"/>
          <w:sz w:val="24"/>
          <w:szCs w:val="24"/>
        </w:rPr>
        <w:t>Доставка на гориво с опция за зареждане в бензиностанции, чрез закупуване при условия на отложено плащане, чрез използването на Карти за регистрация и авторизация на покупките на автомобилен Бензин А 95H, автомобилен Бензин А 98H, Дизелово моторно гориво и Газ пропан бутан за Моторните превозни средства (МПС) към община Шабла-Общинска Администрация Шабла и второстепенните разпоредители към нея</w:t>
      </w:r>
      <w:r w:rsidR="007A6C61">
        <w:rPr>
          <w:rFonts w:ascii="Times New Roman" w:hAnsi="Times New Roman"/>
          <w:sz w:val="24"/>
          <w:szCs w:val="24"/>
        </w:rPr>
        <w:t>“</w:t>
      </w:r>
    </w:p>
    <w:p w:rsidR="009A4A4C" w:rsidRPr="007A6C61" w:rsidRDefault="009A4A4C" w:rsidP="009A4A4C">
      <w:pPr>
        <w:pStyle w:val="a3"/>
        <w:tabs>
          <w:tab w:val="left" w:pos="709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1559"/>
        <w:gridCol w:w="1559"/>
      </w:tblGrid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P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5-2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A445C" w:rsidRPr="009A4A4C" w:rsidRDefault="00EA445C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9A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март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7 813. 79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април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9A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април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8 646,19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май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май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9 979,70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юни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юни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10 741.77 лв.</w:t>
            </w: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юли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юли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11 303.61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август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август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10 200.08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септември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D462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септември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8 243.32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октомври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7D7A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октомври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7 417.23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ноември</w:t>
            </w:r>
          </w:p>
        </w:tc>
      </w:tr>
      <w:tr w:rsidR="00F57379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F57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ноември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8 026.19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379" w:rsidRDefault="00F57379" w:rsidP="00F57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декември</w:t>
            </w:r>
          </w:p>
        </w:tc>
      </w:tr>
      <w:tr w:rsidR="00F57379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F57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декември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7 980.98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379" w:rsidRDefault="00F57379" w:rsidP="00F57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януари</w:t>
            </w:r>
            <w:bookmarkStart w:id="0" w:name="_GoBack"/>
            <w:bookmarkEnd w:id="0"/>
          </w:p>
        </w:tc>
      </w:tr>
    </w:tbl>
    <w:p w:rsidR="00082ECF" w:rsidRDefault="00082ECF" w:rsidP="008E405B">
      <w:pPr>
        <w:tabs>
          <w:tab w:val="left" w:pos="0"/>
          <w:tab w:val="left" w:pos="993"/>
        </w:tabs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2C3E34"/>
    <w:rsid w:val="0036703F"/>
    <w:rsid w:val="003B509B"/>
    <w:rsid w:val="00522048"/>
    <w:rsid w:val="005E7738"/>
    <w:rsid w:val="007A6C61"/>
    <w:rsid w:val="008E405B"/>
    <w:rsid w:val="00915D28"/>
    <w:rsid w:val="009A4A4C"/>
    <w:rsid w:val="00A546A8"/>
    <w:rsid w:val="00BE0CE1"/>
    <w:rsid w:val="00CB6158"/>
    <w:rsid w:val="00CD5E45"/>
    <w:rsid w:val="00CE56EB"/>
    <w:rsid w:val="00D13542"/>
    <w:rsid w:val="00D46286"/>
    <w:rsid w:val="00DD0ABC"/>
    <w:rsid w:val="00E53CD6"/>
    <w:rsid w:val="00EA445C"/>
    <w:rsid w:val="00F57379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2015-11-25T11:36:00Z</cp:lastPrinted>
  <dcterms:created xsi:type="dcterms:W3CDTF">2016-01-18T13:34:00Z</dcterms:created>
  <dcterms:modified xsi:type="dcterms:W3CDTF">2016-01-18T13:34:00Z</dcterms:modified>
</cp:coreProperties>
</file>