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A6" w:rsidRDefault="00B415A6" w:rsidP="003F6C9E">
      <w:pPr>
        <w:keepNext/>
        <w:keepLines/>
        <w:spacing w:line="360" w:lineRule="auto"/>
        <w:ind w:right="1100"/>
        <w:rPr>
          <w:rStyle w:val="722pt"/>
          <w:rFonts w:eastAsia="Arial Unicode MS"/>
        </w:rPr>
      </w:pPr>
      <w:bookmarkStart w:id="0" w:name="bookmark0"/>
      <w:r>
        <w:rPr>
          <w:rStyle w:val="722pt"/>
          <w:rFonts w:eastAsia="Arial Unicode MS"/>
        </w:rPr>
        <w:t>ПРОЕКТ!!!</w:t>
      </w:r>
      <w:r w:rsidR="003F6C9E">
        <w:rPr>
          <w:rStyle w:val="722pt"/>
          <w:rFonts w:eastAsia="Arial Unicode MS"/>
        </w:rPr>
        <w:t xml:space="preserve"> </w:t>
      </w:r>
    </w:p>
    <w:p w:rsidR="00866006" w:rsidRDefault="00866006" w:rsidP="003F6C9E">
      <w:pPr>
        <w:keepNext/>
        <w:keepLines/>
        <w:spacing w:line="360" w:lineRule="auto"/>
        <w:ind w:right="1100"/>
        <w:rPr>
          <w:rStyle w:val="722pt"/>
          <w:rFonts w:eastAsia="Arial Unicode MS"/>
        </w:rPr>
      </w:pPr>
    </w:p>
    <w:p w:rsidR="003F6C9E" w:rsidRPr="003F6C9E" w:rsidRDefault="003F6C9E" w:rsidP="003F6C9E">
      <w:pPr>
        <w:keepNext/>
        <w:keepLines/>
        <w:spacing w:line="360" w:lineRule="auto"/>
        <w:ind w:right="1100"/>
        <w:rPr>
          <w:sz w:val="36"/>
          <w:szCs w:val="36"/>
        </w:rPr>
      </w:pPr>
      <w:r>
        <w:rPr>
          <w:rStyle w:val="722pt"/>
          <w:rFonts w:eastAsia="Arial Unicode MS"/>
        </w:rPr>
        <w:t xml:space="preserve">                                   </w:t>
      </w:r>
      <w:r w:rsidRPr="003F6C9E">
        <w:rPr>
          <w:rStyle w:val="722pt"/>
          <w:rFonts w:eastAsia="Arial Unicode MS"/>
          <w:sz w:val="36"/>
          <w:szCs w:val="36"/>
        </w:rPr>
        <w:t>ДОГОВОР</w:t>
      </w:r>
      <w:bookmarkEnd w:id="0"/>
    </w:p>
    <w:p w:rsidR="00866006" w:rsidRDefault="00866006" w:rsidP="00306D81">
      <w:pPr>
        <w:tabs>
          <w:tab w:val="left" w:leader="dot" w:pos="1602"/>
        </w:tabs>
        <w:spacing w:line="276" w:lineRule="auto"/>
        <w:ind w:right="-14" w:firstLine="810"/>
        <w:rPr>
          <w:rStyle w:val="2"/>
          <w:rFonts w:eastAsia="Arial Unicode MS"/>
          <w:sz w:val="24"/>
          <w:szCs w:val="24"/>
        </w:rPr>
      </w:pPr>
    </w:p>
    <w:p w:rsidR="003F6C9E" w:rsidRDefault="003F6C9E" w:rsidP="00306D81">
      <w:pPr>
        <w:tabs>
          <w:tab w:val="left" w:leader="dot" w:pos="1602"/>
        </w:tabs>
        <w:spacing w:line="276" w:lineRule="auto"/>
        <w:ind w:right="-14" w:firstLine="810"/>
        <w:rPr>
          <w:rStyle w:val="2"/>
          <w:rFonts w:eastAsia="Arial Unicode MS"/>
          <w:sz w:val="24"/>
          <w:szCs w:val="24"/>
        </w:rPr>
      </w:pPr>
      <w:r w:rsidRPr="00306D81">
        <w:rPr>
          <w:rStyle w:val="2"/>
          <w:rFonts w:eastAsia="Arial Unicode MS"/>
          <w:sz w:val="24"/>
          <w:szCs w:val="24"/>
        </w:rPr>
        <w:t>Днес,</w:t>
      </w:r>
      <w:r w:rsidRPr="00306D81">
        <w:rPr>
          <w:rStyle w:val="2"/>
          <w:rFonts w:eastAsia="Arial Unicode MS"/>
          <w:sz w:val="24"/>
          <w:szCs w:val="24"/>
        </w:rPr>
        <w:tab/>
        <w:t xml:space="preserve">2016 </w:t>
      </w:r>
      <w:proofErr w:type="spellStart"/>
      <w:r w:rsidRPr="00306D81">
        <w:rPr>
          <w:rStyle w:val="2"/>
          <w:rFonts w:eastAsia="Arial Unicode MS"/>
          <w:sz w:val="24"/>
          <w:szCs w:val="24"/>
        </w:rPr>
        <w:t>год</w:t>
      </w:r>
      <w:proofErr w:type="spellEnd"/>
      <w:r w:rsidRPr="00306D81">
        <w:rPr>
          <w:rStyle w:val="2"/>
          <w:rFonts w:eastAsia="Arial Unicode MS"/>
          <w:sz w:val="24"/>
          <w:szCs w:val="24"/>
        </w:rPr>
        <w:t>, в гр. Шабла, между</w:t>
      </w:r>
    </w:p>
    <w:p w:rsidR="00B415A6" w:rsidRPr="00306D81" w:rsidRDefault="00B415A6" w:rsidP="00306D81">
      <w:pPr>
        <w:tabs>
          <w:tab w:val="left" w:leader="dot" w:pos="1602"/>
        </w:tabs>
        <w:spacing w:line="276" w:lineRule="auto"/>
        <w:ind w:right="-14" w:firstLine="810"/>
        <w:rPr>
          <w:rFonts w:ascii="Times New Roman" w:hAnsi="Times New Roman" w:cs="Times New Roman"/>
        </w:rPr>
      </w:pPr>
    </w:p>
    <w:p w:rsidR="00D22E24" w:rsidRPr="00B415A6" w:rsidRDefault="00D22E24" w:rsidP="00B415A6">
      <w:pPr>
        <w:numPr>
          <w:ilvl w:val="0"/>
          <w:numId w:val="26"/>
        </w:numPr>
        <w:ind w:left="91" w:right="-11" w:firstLine="448"/>
        <w:jc w:val="both"/>
        <w:rPr>
          <w:rStyle w:val="2"/>
          <w:rFonts w:eastAsia="Arial Unicode MS"/>
          <w:sz w:val="24"/>
          <w:szCs w:val="24"/>
        </w:rPr>
      </w:pPr>
      <w:r>
        <w:rPr>
          <w:rStyle w:val="2"/>
          <w:rFonts w:eastAsia="Arial Unicode MS"/>
          <w:b/>
          <w:sz w:val="24"/>
          <w:szCs w:val="24"/>
        </w:rPr>
        <w:t xml:space="preserve"> </w:t>
      </w:r>
      <w:r w:rsidR="00306D81" w:rsidRPr="00306D81">
        <w:rPr>
          <w:rStyle w:val="2"/>
          <w:rFonts w:eastAsia="Arial Unicode MS"/>
          <w:b/>
          <w:sz w:val="24"/>
          <w:szCs w:val="24"/>
        </w:rPr>
        <w:t>ОБЩИНА ШАБЛА</w:t>
      </w:r>
      <w:r w:rsidR="003F6C9E" w:rsidRPr="00306D81">
        <w:rPr>
          <w:rStyle w:val="2"/>
          <w:rFonts w:eastAsia="Arial Unicode MS"/>
          <w:sz w:val="24"/>
          <w:szCs w:val="24"/>
        </w:rPr>
        <w:t xml:space="preserve">, с адрес, ул. „Равно поле” № 35, 9680 Шабла, Област Добрич, ЕИК по БУЛСТАТ: 000852957, </w:t>
      </w:r>
      <w:r w:rsidR="00306D81" w:rsidRPr="00306D81">
        <w:rPr>
          <w:rStyle w:val="2"/>
          <w:rFonts w:eastAsia="Arial Unicode MS"/>
          <w:sz w:val="24"/>
          <w:szCs w:val="24"/>
        </w:rPr>
        <w:t xml:space="preserve">№ по </w:t>
      </w:r>
      <w:r w:rsidR="00CA5E07">
        <w:rPr>
          <w:rStyle w:val="2"/>
          <w:rFonts w:eastAsia="Arial Unicode MS"/>
          <w:sz w:val="24"/>
          <w:szCs w:val="24"/>
        </w:rPr>
        <w:t>ДДС</w:t>
      </w:r>
      <w:r w:rsidR="00306D81" w:rsidRPr="00306D81">
        <w:rPr>
          <w:rStyle w:val="2"/>
          <w:rFonts w:eastAsia="Arial Unicode MS"/>
          <w:sz w:val="24"/>
          <w:szCs w:val="24"/>
        </w:rPr>
        <w:t>: BG000852957, п</w:t>
      </w:r>
      <w:r w:rsidR="003F6C9E" w:rsidRPr="00306D81">
        <w:rPr>
          <w:rStyle w:val="2"/>
          <w:rFonts w:eastAsia="Arial Unicode MS"/>
          <w:sz w:val="24"/>
          <w:szCs w:val="24"/>
        </w:rPr>
        <w:t>редставлява</w:t>
      </w:r>
      <w:r w:rsidR="00306D81" w:rsidRPr="00306D81">
        <w:rPr>
          <w:rStyle w:val="2"/>
          <w:rFonts w:eastAsia="Arial Unicode MS"/>
          <w:sz w:val="24"/>
          <w:szCs w:val="24"/>
        </w:rPr>
        <w:t xml:space="preserve">на от Мариян Александров Жечев - </w:t>
      </w:r>
      <w:r w:rsidR="003F6C9E" w:rsidRPr="00306D81">
        <w:rPr>
          <w:rStyle w:val="2"/>
          <w:rFonts w:eastAsia="Arial Unicode MS"/>
          <w:sz w:val="24"/>
          <w:szCs w:val="24"/>
        </w:rPr>
        <w:t>кмет на Община Шабла и Ани Хараламбиева</w:t>
      </w:r>
      <w:r w:rsidR="00306D81" w:rsidRPr="00306D81">
        <w:rPr>
          <w:rStyle w:val="2"/>
          <w:rFonts w:eastAsia="Arial Unicode MS"/>
          <w:sz w:val="24"/>
          <w:szCs w:val="24"/>
        </w:rPr>
        <w:t xml:space="preserve"> – Началник отдел „С</w:t>
      </w:r>
      <w:r w:rsidR="003F6C9E" w:rsidRPr="00306D81">
        <w:rPr>
          <w:rStyle w:val="2"/>
          <w:rFonts w:eastAsia="Arial Unicode MS"/>
          <w:sz w:val="24"/>
          <w:szCs w:val="24"/>
        </w:rPr>
        <w:t>четовод</w:t>
      </w:r>
      <w:r>
        <w:rPr>
          <w:rStyle w:val="2"/>
          <w:rFonts w:eastAsia="Arial Unicode MS"/>
          <w:sz w:val="24"/>
          <w:szCs w:val="24"/>
        </w:rPr>
        <w:t>ство</w:t>
      </w:r>
      <w:r w:rsidR="00306D81" w:rsidRPr="00306D81">
        <w:rPr>
          <w:rStyle w:val="2"/>
          <w:rFonts w:eastAsia="Arial Unicode MS"/>
          <w:sz w:val="24"/>
          <w:szCs w:val="24"/>
        </w:rPr>
        <w:t xml:space="preserve">“, </w:t>
      </w:r>
      <w:r w:rsidR="003F6C9E" w:rsidRPr="00306D81">
        <w:rPr>
          <w:rStyle w:val="2"/>
          <w:rFonts w:eastAsia="Arial Unicode MS"/>
          <w:sz w:val="24"/>
          <w:szCs w:val="24"/>
        </w:rPr>
        <w:t xml:space="preserve"> от една страна и:</w:t>
      </w:r>
    </w:p>
    <w:p w:rsidR="007864FD" w:rsidRPr="007864FD" w:rsidRDefault="00D22E24" w:rsidP="007864FD">
      <w:pPr>
        <w:pStyle w:val="Style16"/>
        <w:numPr>
          <w:ilvl w:val="0"/>
          <w:numId w:val="26"/>
        </w:numPr>
        <w:tabs>
          <w:tab w:val="left" w:pos="0"/>
          <w:tab w:val="left" w:pos="851"/>
        </w:tabs>
        <w:spacing w:before="120" w:line="240" w:lineRule="auto"/>
        <w:ind w:left="0" w:right="14" w:firstLine="567"/>
        <w:jc w:val="both"/>
        <w:rPr>
          <w:rStyle w:val="2"/>
          <w:bCs/>
          <w:iCs/>
          <w:color w:val="auto"/>
          <w:sz w:val="24"/>
          <w:szCs w:val="24"/>
          <w:lang w:val="ru-RU" w:eastAsia="en-US" w:bidi="ar-SA"/>
        </w:rPr>
      </w:pPr>
      <w:r>
        <w:rPr>
          <w:rStyle w:val="2"/>
          <w:rFonts w:eastAsia="Arial Unicode MS"/>
          <w:b/>
          <w:sz w:val="24"/>
          <w:szCs w:val="24"/>
        </w:rPr>
        <w:t xml:space="preserve"> </w:t>
      </w:r>
      <w:r w:rsidR="007864FD" w:rsidRPr="007864FD">
        <w:rPr>
          <w:b/>
          <w:bCs/>
          <w:iCs/>
          <w:lang w:val="ru-RU"/>
        </w:rPr>
        <w:t>“ХИДРОПЛАН ИНЖЕНЕРИНГ ГРУП“ ЕООД</w:t>
      </w:r>
      <w:r w:rsidR="007864FD" w:rsidRPr="007864FD">
        <w:rPr>
          <w:bCs/>
          <w:iCs/>
          <w:lang w:val="ru-RU"/>
        </w:rPr>
        <w:t xml:space="preserve">, </w:t>
      </w:r>
      <w:proofErr w:type="spellStart"/>
      <w:r w:rsidR="007864FD" w:rsidRPr="007864FD">
        <w:rPr>
          <w:bCs/>
          <w:iCs/>
          <w:lang w:val="ru-RU"/>
        </w:rPr>
        <w:t>със</w:t>
      </w:r>
      <w:proofErr w:type="spellEnd"/>
      <w:r w:rsidR="007864FD" w:rsidRPr="007864FD">
        <w:rPr>
          <w:bCs/>
          <w:iCs/>
          <w:lang w:val="ru-RU"/>
        </w:rPr>
        <w:t xml:space="preserve"> седалище и адрес на управление гр. София, ул. „Лу</w:t>
      </w:r>
      <w:r w:rsidR="003B74D0">
        <w:rPr>
          <w:bCs/>
          <w:iCs/>
          <w:lang w:val="ru-RU"/>
        </w:rPr>
        <w:t xml:space="preserve">и </w:t>
      </w:r>
      <w:proofErr w:type="spellStart"/>
      <w:r w:rsidR="003B74D0">
        <w:rPr>
          <w:bCs/>
          <w:iCs/>
          <w:lang w:val="ru-RU"/>
        </w:rPr>
        <w:t>Айер</w:t>
      </w:r>
      <w:proofErr w:type="spellEnd"/>
      <w:r w:rsidR="003B74D0">
        <w:rPr>
          <w:bCs/>
          <w:iCs/>
          <w:lang w:val="ru-RU"/>
        </w:rPr>
        <w:t>” 132, БУЛСТАТ: 175226605</w:t>
      </w:r>
      <w:r w:rsidR="007864FD" w:rsidRPr="007864FD">
        <w:rPr>
          <w:bCs/>
          <w:iCs/>
          <w:lang w:val="ru-RU"/>
        </w:rPr>
        <w:t>; тел: 0888 356 608; факс: 02</w:t>
      </w:r>
      <w:r w:rsidR="007864FD" w:rsidRPr="007864FD">
        <w:rPr>
          <w:bCs/>
          <w:iCs/>
        </w:rPr>
        <w:t> </w:t>
      </w:r>
      <w:r w:rsidR="007864FD" w:rsidRPr="007864FD">
        <w:rPr>
          <w:bCs/>
          <w:iCs/>
          <w:lang w:val="ru-RU"/>
        </w:rPr>
        <w:t>968</w:t>
      </w:r>
      <w:r w:rsidR="007864FD" w:rsidRPr="007864FD">
        <w:rPr>
          <w:bCs/>
          <w:iCs/>
        </w:rPr>
        <w:t> </w:t>
      </w:r>
      <w:r w:rsidR="007864FD" w:rsidRPr="007864FD">
        <w:rPr>
          <w:bCs/>
          <w:iCs/>
          <w:lang w:val="ru-RU"/>
        </w:rPr>
        <w:t xml:space="preserve">1004; </w:t>
      </w:r>
      <w:r w:rsidR="007864FD" w:rsidRPr="007864FD">
        <w:rPr>
          <w:bCs/>
          <w:iCs/>
        </w:rPr>
        <w:t>e</w:t>
      </w:r>
      <w:r w:rsidR="007864FD" w:rsidRPr="007864FD">
        <w:rPr>
          <w:bCs/>
          <w:iCs/>
          <w:lang w:val="ru-RU"/>
        </w:rPr>
        <w:t>-</w:t>
      </w:r>
      <w:r w:rsidR="007864FD" w:rsidRPr="007864FD">
        <w:rPr>
          <w:bCs/>
          <w:iCs/>
        </w:rPr>
        <w:t>mail</w:t>
      </w:r>
      <w:r w:rsidR="007864FD" w:rsidRPr="007864FD">
        <w:rPr>
          <w:bCs/>
          <w:iCs/>
          <w:lang w:val="ru-RU"/>
        </w:rPr>
        <w:t xml:space="preserve">: </w:t>
      </w:r>
      <w:proofErr w:type="spellStart"/>
      <w:r w:rsidR="007864FD" w:rsidRPr="007864FD">
        <w:rPr>
          <w:bCs/>
          <w:iCs/>
        </w:rPr>
        <w:t>hydroplan</w:t>
      </w:r>
      <w:proofErr w:type="spellEnd"/>
      <w:r w:rsidR="007864FD" w:rsidRPr="007864FD">
        <w:rPr>
          <w:bCs/>
          <w:iCs/>
          <w:lang w:val="ru-RU"/>
        </w:rPr>
        <w:t>@</w:t>
      </w:r>
      <w:proofErr w:type="spellStart"/>
      <w:r w:rsidR="007864FD" w:rsidRPr="007864FD">
        <w:rPr>
          <w:bCs/>
          <w:iCs/>
        </w:rPr>
        <w:t>abv</w:t>
      </w:r>
      <w:proofErr w:type="spellEnd"/>
      <w:r w:rsidR="007864FD" w:rsidRPr="007864FD">
        <w:rPr>
          <w:bCs/>
          <w:iCs/>
          <w:lang w:val="ru-RU"/>
        </w:rPr>
        <w:t>.</w:t>
      </w:r>
      <w:proofErr w:type="spellStart"/>
      <w:r w:rsidR="007864FD" w:rsidRPr="007864FD">
        <w:rPr>
          <w:bCs/>
          <w:iCs/>
        </w:rPr>
        <w:t>bg</w:t>
      </w:r>
      <w:proofErr w:type="spellEnd"/>
      <w:r w:rsidR="003F6C9E" w:rsidRPr="007864FD">
        <w:rPr>
          <w:rStyle w:val="2"/>
          <w:rFonts w:eastAsia="Arial Unicode MS"/>
          <w:sz w:val="24"/>
          <w:szCs w:val="24"/>
        </w:rPr>
        <w:t xml:space="preserve">, </w:t>
      </w:r>
      <w:proofErr w:type="spellStart"/>
      <w:r w:rsidR="003B74D0" w:rsidRPr="007864FD">
        <w:rPr>
          <w:bCs/>
          <w:iCs/>
          <w:lang w:val="ru-RU"/>
        </w:rPr>
        <w:t>представлявано</w:t>
      </w:r>
      <w:proofErr w:type="spellEnd"/>
      <w:r w:rsidR="003B74D0" w:rsidRPr="007864FD">
        <w:rPr>
          <w:bCs/>
          <w:iCs/>
          <w:lang w:val="ru-RU"/>
        </w:rPr>
        <w:t xml:space="preserve"> от </w:t>
      </w:r>
      <w:proofErr w:type="spellStart"/>
      <w:r w:rsidR="003B74D0" w:rsidRPr="007864FD">
        <w:rPr>
          <w:bCs/>
          <w:iCs/>
          <w:lang w:val="ru-RU"/>
        </w:rPr>
        <w:t>Васил</w:t>
      </w:r>
      <w:proofErr w:type="spellEnd"/>
      <w:r w:rsidR="003B74D0" w:rsidRPr="007864FD">
        <w:rPr>
          <w:bCs/>
          <w:iCs/>
          <w:lang w:val="ru-RU"/>
        </w:rPr>
        <w:t xml:space="preserve"> Стефанов </w:t>
      </w:r>
      <w:proofErr w:type="spellStart"/>
      <w:r w:rsidR="003B74D0" w:rsidRPr="007864FD">
        <w:rPr>
          <w:bCs/>
          <w:iCs/>
          <w:lang w:val="ru-RU"/>
        </w:rPr>
        <w:t>Генев</w:t>
      </w:r>
      <w:proofErr w:type="spellEnd"/>
      <w:r w:rsidR="003B74D0" w:rsidRPr="007864FD">
        <w:rPr>
          <w:rStyle w:val="2"/>
          <w:rFonts w:eastAsia="Arial Unicode MS"/>
          <w:sz w:val="24"/>
          <w:szCs w:val="24"/>
        </w:rPr>
        <w:t xml:space="preserve"> </w:t>
      </w:r>
      <w:r w:rsidR="003F6C9E" w:rsidRPr="007864FD">
        <w:rPr>
          <w:rStyle w:val="2"/>
          <w:rFonts w:eastAsia="Arial Unicode MS"/>
          <w:sz w:val="24"/>
          <w:szCs w:val="24"/>
        </w:rPr>
        <w:t xml:space="preserve">в качеството </w:t>
      </w:r>
      <w:bookmarkStart w:id="1" w:name="_GoBack"/>
      <w:bookmarkEnd w:id="1"/>
      <w:r w:rsidR="003F6C9E" w:rsidRPr="007864FD">
        <w:rPr>
          <w:rStyle w:val="2"/>
          <w:rFonts w:eastAsia="Arial Unicode MS"/>
          <w:sz w:val="24"/>
          <w:szCs w:val="24"/>
        </w:rPr>
        <w:t>на Управител, от друга</w:t>
      </w:r>
      <w:r w:rsidR="007864FD">
        <w:rPr>
          <w:rStyle w:val="2"/>
          <w:rFonts w:eastAsia="Arial Unicode MS"/>
          <w:sz w:val="24"/>
          <w:szCs w:val="24"/>
        </w:rPr>
        <w:t xml:space="preserve"> страна</w:t>
      </w:r>
      <w:r w:rsidR="003F6C9E" w:rsidRPr="007864FD">
        <w:rPr>
          <w:rStyle w:val="2"/>
          <w:rFonts w:eastAsia="Arial Unicode MS"/>
          <w:sz w:val="24"/>
          <w:szCs w:val="24"/>
        </w:rPr>
        <w:t xml:space="preserve">, </w:t>
      </w:r>
    </w:p>
    <w:p w:rsidR="00306D81" w:rsidRPr="007864FD" w:rsidRDefault="007864FD" w:rsidP="007864FD">
      <w:pPr>
        <w:pStyle w:val="Style16"/>
        <w:tabs>
          <w:tab w:val="left" w:pos="0"/>
          <w:tab w:val="left" w:pos="851"/>
        </w:tabs>
        <w:spacing w:before="120" w:line="240" w:lineRule="auto"/>
        <w:ind w:right="14" w:firstLine="0"/>
        <w:jc w:val="both"/>
        <w:rPr>
          <w:rStyle w:val="2"/>
          <w:bCs/>
          <w:iCs/>
          <w:color w:val="auto"/>
          <w:sz w:val="24"/>
          <w:szCs w:val="24"/>
          <w:lang w:val="ru-RU" w:eastAsia="en-US" w:bidi="ar-SA"/>
        </w:rPr>
      </w:pPr>
      <w:r w:rsidRPr="007864FD">
        <w:rPr>
          <w:rStyle w:val="2"/>
          <w:rFonts w:eastAsia="Arial Unicode MS"/>
          <w:sz w:val="24"/>
          <w:szCs w:val="24"/>
        </w:rPr>
        <w:t xml:space="preserve">и във връзка с проведената процедура за възлагане на обществена поръчка, с предмет: </w:t>
      </w:r>
      <w:r w:rsidRPr="007864FD">
        <w:rPr>
          <w:rFonts w:eastAsia="Calibri"/>
          <w:bCs/>
          <w:iCs/>
          <w:lang w:val="ru-RU"/>
        </w:rPr>
        <w:t xml:space="preserve">„Актуализация на </w:t>
      </w:r>
      <w:proofErr w:type="spellStart"/>
      <w:r w:rsidRPr="007864FD">
        <w:rPr>
          <w:rFonts w:eastAsia="Calibri"/>
          <w:bCs/>
          <w:iCs/>
          <w:lang w:val="ru-RU"/>
        </w:rPr>
        <w:t>изработени</w:t>
      </w:r>
      <w:proofErr w:type="spellEnd"/>
      <w:r w:rsidRPr="007864FD">
        <w:rPr>
          <w:rFonts w:eastAsia="Calibri"/>
          <w:bCs/>
          <w:iCs/>
          <w:lang w:val="ru-RU"/>
        </w:rPr>
        <w:t xml:space="preserve"> Технически </w:t>
      </w:r>
      <w:proofErr w:type="spellStart"/>
      <w:r w:rsidRPr="007864FD">
        <w:rPr>
          <w:rFonts w:eastAsia="Calibri"/>
          <w:bCs/>
          <w:iCs/>
          <w:lang w:val="ru-RU"/>
        </w:rPr>
        <w:t>проекти</w:t>
      </w:r>
      <w:proofErr w:type="spellEnd"/>
      <w:r w:rsidRPr="007864FD">
        <w:rPr>
          <w:rFonts w:eastAsia="Calibri"/>
          <w:bCs/>
          <w:iCs/>
          <w:lang w:val="ru-RU"/>
        </w:rPr>
        <w:t xml:space="preserve"> </w:t>
      </w:r>
      <w:proofErr w:type="spellStart"/>
      <w:r w:rsidRPr="007864FD">
        <w:rPr>
          <w:rFonts w:eastAsia="Calibri"/>
          <w:bCs/>
          <w:iCs/>
          <w:lang w:val="ru-RU"/>
        </w:rPr>
        <w:t>необходими</w:t>
      </w:r>
      <w:proofErr w:type="spellEnd"/>
      <w:r w:rsidRPr="007864FD">
        <w:rPr>
          <w:rFonts w:eastAsia="Calibri"/>
          <w:bCs/>
          <w:iCs/>
          <w:lang w:val="ru-RU"/>
        </w:rPr>
        <w:t xml:space="preserve"> на община Шабла за </w:t>
      </w:r>
      <w:proofErr w:type="spellStart"/>
      <w:r w:rsidRPr="007864FD">
        <w:rPr>
          <w:rFonts w:eastAsia="Calibri"/>
          <w:bCs/>
          <w:iCs/>
          <w:lang w:val="ru-RU"/>
        </w:rPr>
        <w:t>кандидатстване</w:t>
      </w:r>
      <w:proofErr w:type="spellEnd"/>
      <w:r w:rsidRPr="007864FD">
        <w:rPr>
          <w:rFonts w:eastAsia="Calibri"/>
          <w:bCs/>
          <w:iCs/>
          <w:lang w:val="ru-RU"/>
        </w:rPr>
        <w:t xml:space="preserve"> с проект: </w:t>
      </w:r>
      <w:r w:rsidRPr="007864FD">
        <w:rPr>
          <w:iCs/>
          <w:lang w:val="ru-RU" w:eastAsia="en-GB"/>
        </w:rPr>
        <w:t xml:space="preserve">„Реконструкция и </w:t>
      </w:r>
      <w:proofErr w:type="spellStart"/>
      <w:r w:rsidRPr="007864FD">
        <w:rPr>
          <w:iCs/>
          <w:lang w:val="ru-RU" w:eastAsia="en-GB"/>
        </w:rPr>
        <w:t>рехабилитация</w:t>
      </w:r>
      <w:proofErr w:type="spellEnd"/>
      <w:r w:rsidRPr="007864FD">
        <w:rPr>
          <w:iCs/>
          <w:lang w:val="ru-RU" w:eastAsia="en-GB"/>
        </w:rPr>
        <w:t xml:space="preserve"> на </w:t>
      </w:r>
      <w:proofErr w:type="spellStart"/>
      <w:r w:rsidRPr="007864FD">
        <w:rPr>
          <w:lang w:val="ru-RU" w:eastAsia="en-GB"/>
        </w:rPr>
        <w:t>водоснабдителни</w:t>
      </w:r>
      <w:proofErr w:type="spellEnd"/>
      <w:r w:rsidRPr="007864FD">
        <w:rPr>
          <w:lang w:val="ru-RU" w:eastAsia="en-GB"/>
        </w:rPr>
        <w:t xml:space="preserve"> </w:t>
      </w:r>
      <w:proofErr w:type="spellStart"/>
      <w:r w:rsidRPr="007864FD">
        <w:rPr>
          <w:lang w:val="ru-RU" w:eastAsia="en-GB"/>
        </w:rPr>
        <w:t>системи</w:t>
      </w:r>
      <w:proofErr w:type="spellEnd"/>
      <w:r w:rsidRPr="007864FD">
        <w:rPr>
          <w:lang w:val="ru-RU" w:eastAsia="en-GB"/>
        </w:rPr>
        <w:t xml:space="preserve"> и съоръжения в с. </w:t>
      </w:r>
      <w:proofErr w:type="spellStart"/>
      <w:r w:rsidRPr="007864FD">
        <w:rPr>
          <w:lang w:val="ru-RU" w:eastAsia="en-GB"/>
        </w:rPr>
        <w:t>Горун</w:t>
      </w:r>
      <w:proofErr w:type="spellEnd"/>
      <w:r w:rsidRPr="007864FD">
        <w:rPr>
          <w:lang w:val="ru-RU" w:eastAsia="en-GB"/>
        </w:rPr>
        <w:t xml:space="preserve">, с. </w:t>
      </w:r>
      <w:proofErr w:type="spellStart"/>
      <w:r w:rsidRPr="007864FD">
        <w:rPr>
          <w:lang w:val="ru-RU" w:eastAsia="en-GB"/>
        </w:rPr>
        <w:t>Граничар</w:t>
      </w:r>
      <w:proofErr w:type="spellEnd"/>
      <w:r w:rsidRPr="007864FD">
        <w:rPr>
          <w:lang w:val="ru-RU" w:eastAsia="en-GB"/>
        </w:rPr>
        <w:t xml:space="preserve">, с. Дуранкулак и с. </w:t>
      </w:r>
      <w:proofErr w:type="spellStart"/>
      <w:r w:rsidRPr="007864FD">
        <w:rPr>
          <w:lang w:val="ru-RU" w:eastAsia="en-GB"/>
        </w:rPr>
        <w:t>Тюленово</w:t>
      </w:r>
      <w:proofErr w:type="spellEnd"/>
      <w:r w:rsidRPr="007864FD">
        <w:rPr>
          <w:lang w:val="ru-RU" w:eastAsia="en-GB"/>
        </w:rPr>
        <w:t xml:space="preserve">, </w:t>
      </w:r>
      <w:r w:rsidRPr="007864FD">
        <w:rPr>
          <w:iCs/>
          <w:lang w:val="ru-RU" w:eastAsia="en-GB"/>
        </w:rPr>
        <w:t xml:space="preserve">община Шабла“ по </w:t>
      </w:r>
      <w:proofErr w:type="spellStart"/>
      <w:proofErr w:type="gramStart"/>
      <w:r w:rsidRPr="007864FD">
        <w:rPr>
          <w:iCs/>
          <w:lang w:val="ru-RU" w:eastAsia="en-GB"/>
        </w:rPr>
        <w:t>реда</w:t>
      </w:r>
      <w:proofErr w:type="spellEnd"/>
      <w:r w:rsidRPr="007864FD">
        <w:rPr>
          <w:iCs/>
          <w:lang w:val="ru-RU" w:eastAsia="en-GB"/>
        </w:rPr>
        <w:t xml:space="preserve"> на</w:t>
      </w:r>
      <w:proofErr w:type="gramEnd"/>
      <w:r w:rsidRPr="007864FD">
        <w:rPr>
          <w:iCs/>
          <w:lang w:val="ru-RU" w:eastAsia="en-GB"/>
        </w:rPr>
        <w:t xml:space="preserve"> </w:t>
      </w:r>
      <w:proofErr w:type="spellStart"/>
      <w:r w:rsidRPr="007864FD">
        <w:rPr>
          <w:iCs/>
          <w:lang w:val="ru-RU" w:eastAsia="en-GB"/>
        </w:rPr>
        <w:t>Наредба</w:t>
      </w:r>
      <w:proofErr w:type="spellEnd"/>
      <w:r w:rsidRPr="007864FD">
        <w:rPr>
          <w:iCs/>
          <w:lang w:val="ru-RU" w:eastAsia="en-GB"/>
        </w:rPr>
        <w:t xml:space="preserve"> № 12 от 25 юли 2016 г. за </w:t>
      </w:r>
      <w:proofErr w:type="spellStart"/>
      <w:r w:rsidRPr="007864FD">
        <w:rPr>
          <w:iCs/>
          <w:lang w:val="ru-RU" w:eastAsia="en-GB"/>
        </w:rPr>
        <w:t>прилагане</w:t>
      </w:r>
      <w:proofErr w:type="spellEnd"/>
      <w:r w:rsidRPr="007864FD">
        <w:rPr>
          <w:iCs/>
          <w:lang w:val="ru-RU" w:eastAsia="en-GB"/>
        </w:rPr>
        <w:t xml:space="preserve"> на </w:t>
      </w:r>
      <w:proofErr w:type="spellStart"/>
      <w:r w:rsidRPr="007864FD">
        <w:rPr>
          <w:iCs/>
          <w:lang w:val="ru-RU" w:eastAsia="en-GB"/>
        </w:rPr>
        <w:t>подмярка</w:t>
      </w:r>
      <w:proofErr w:type="spellEnd"/>
      <w:r w:rsidRPr="007864FD">
        <w:rPr>
          <w:iCs/>
          <w:lang w:val="ru-RU" w:eastAsia="en-GB"/>
        </w:rPr>
        <w:t xml:space="preserve"> </w:t>
      </w:r>
      <w:r w:rsidRPr="007864FD">
        <w:rPr>
          <w:lang w:val="ru-RU" w:eastAsia="en-GB"/>
        </w:rPr>
        <w:t>7.2. „</w:t>
      </w:r>
      <w:proofErr w:type="gramStart"/>
      <w:r w:rsidRPr="007864FD">
        <w:rPr>
          <w:lang w:val="ru-RU" w:eastAsia="en-GB"/>
        </w:rPr>
        <w:t xml:space="preserve">Инвестиции в </w:t>
      </w:r>
      <w:proofErr w:type="spellStart"/>
      <w:r w:rsidRPr="007864FD">
        <w:rPr>
          <w:lang w:val="ru-RU" w:eastAsia="en-GB"/>
        </w:rPr>
        <w:t>създаването</w:t>
      </w:r>
      <w:proofErr w:type="spellEnd"/>
      <w:r w:rsidRPr="007864FD">
        <w:rPr>
          <w:lang w:val="ru-RU" w:eastAsia="en-GB"/>
        </w:rPr>
        <w:t xml:space="preserve">, </w:t>
      </w:r>
      <w:proofErr w:type="spellStart"/>
      <w:r w:rsidRPr="007864FD">
        <w:rPr>
          <w:lang w:val="ru-RU" w:eastAsia="en-GB"/>
        </w:rPr>
        <w:t>подобряването</w:t>
      </w:r>
      <w:proofErr w:type="spellEnd"/>
      <w:r w:rsidRPr="007864FD">
        <w:rPr>
          <w:lang w:val="ru-RU" w:eastAsia="en-GB"/>
        </w:rPr>
        <w:t xml:space="preserve"> или </w:t>
      </w:r>
      <w:proofErr w:type="spellStart"/>
      <w:r w:rsidRPr="007864FD">
        <w:rPr>
          <w:lang w:val="ru-RU" w:eastAsia="en-GB"/>
        </w:rPr>
        <w:t>разширяването</w:t>
      </w:r>
      <w:proofErr w:type="spellEnd"/>
      <w:r w:rsidRPr="007864FD">
        <w:rPr>
          <w:lang w:val="ru-RU" w:eastAsia="en-GB"/>
        </w:rPr>
        <w:t xml:space="preserve"> на всички </w:t>
      </w:r>
      <w:proofErr w:type="spellStart"/>
      <w:r w:rsidRPr="007864FD">
        <w:rPr>
          <w:lang w:val="ru-RU" w:eastAsia="en-GB"/>
        </w:rPr>
        <w:t>видове</w:t>
      </w:r>
      <w:proofErr w:type="spellEnd"/>
      <w:r w:rsidRPr="007864FD">
        <w:rPr>
          <w:lang w:val="ru-RU" w:eastAsia="en-GB"/>
        </w:rPr>
        <w:t xml:space="preserve"> малка по </w:t>
      </w:r>
      <w:proofErr w:type="spellStart"/>
      <w:r w:rsidRPr="007864FD">
        <w:rPr>
          <w:lang w:val="ru-RU" w:eastAsia="en-GB"/>
        </w:rPr>
        <w:t>мащаби</w:t>
      </w:r>
      <w:proofErr w:type="spellEnd"/>
      <w:r w:rsidRPr="007864FD">
        <w:rPr>
          <w:lang w:val="ru-RU" w:eastAsia="en-GB"/>
        </w:rPr>
        <w:t xml:space="preserve"> инфраструктура“ от </w:t>
      </w:r>
      <w:proofErr w:type="spellStart"/>
      <w:r w:rsidRPr="007864FD">
        <w:rPr>
          <w:lang w:val="ru-RU" w:eastAsia="en-GB"/>
        </w:rPr>
        <w:t>мярка</w:t>
      </w:r>
      <w:proofErr w:type="spellEnd"/>
      <w:r w:rsidRPr="007864FD">
        <w:rPr>
          <w:lang w:val="ru-RU" w:eastAsia="en-GB"/>
        </w:rPr>
        <w:t xml:space="preserve"> 7 „</w:t>
      </w:r>
      <w:proofErr w:type="spellStart"/>
      <w:r w:rsidRPr="007864FD">
        <w:rPr>
          <w:lang w:val="ru-RU" w:eastAsia="en-GB"/>
        </w:rPr>
        <w:t>Основни</w:t>
      </w:r>
      <w:proofErr w:type="spellEnd"/>
      <w:r w:rsidRPr="007864FD">
        <w:rPr>
          <w:lang w:val="ru-RU" w:eastAsia="en-GB"/>
        </w:rPr>
        <w:t xml:space="preserve"> услуги и </w:t>
      </w:r>
      <w:proofErr w:type="spellStart"/>
      <w:r w:rsidRPr="007864FD">
        <w:rPr>
          <w:lang w:val="ru-RU" w:eastAsia="en-GB"/>
        </w:rPr>
        <w:t>обновяване</w:t>
      </w:r>
      <w:proofErr w:type="spellEnd"/>
      <w:r w:rsidRPr="007864FD">
        <w:rPr>
          <w:lang w:val="ru-RU" w:eastAsia="en-GB"/>
        </w:rPr>
        <w:t xml:space="preserve"> на </w:t>
      </w:r>
      <w:proofErr w:type="spellStart"/>
      <w:r w:rsidRPr="007864FD">
        <w:rPr>
          <w:lang w:val="ru-RU" w:eastAsia="en-GB"/>
        </w:rPr>
        <w:t>селата</w:t>
      </w:r>
      <w:proofErr w:type="spellEnd"/>
      <w:r w:rsidRPr="007864FD">
        <w:rPr>
          <w:lang w:val="ru-RU" w:eastAsia="en-GB"/>
        </w:rPr>
        <w:t xml:space="preserve"> в </w:t>
      </w:r>
      <w:proofErr w:type="spellStart"/>
      <w:r w:rsidRPr="007864FD">
        <w:rPr>
          <w:lang w:val="ru-RU" w:eastAsia="en-GB"/>
        </w:rPr>
        <w:t>селските</w:t>
      </w:r>
      <w:proofErr w:type="spellEnd"/>
      <w:r w:rsidRPr="007864FD">
        <w:rPr>
          <w:lang w:val="ru-RU" w:eastAsia="en-GB"/>
        </w:rPr>
        <w:t xml:space="preserve"> </w:t>
      </w:r>
      <w:proofErr w:type="spellStart"/>
      <w:r w:rsidRPr="007864FD">
        <w:rPr>
          <w:lang w:val="ru-RU" w:eastAsia="en-GB"/>
        </w:rPr>
        <w:t>райони</w:t>
      </w:r>
      <w:proofErr w:type="spellEnd"/>
      <w:r w:rsidRPr="007864FD">
        <w:rPr>
          <w:lang w:val="ru-RU" w:eastAsia="en-GB"/>
        </w:rPr>
        <w:t xml:space="preserve">“ от </w:t>
      </w:r>
      <w:proofErr w:type="spellStart"/>
      <w:r w:rsidRPr="007864FD">
        <w:rPr>
          <w:lang w:val="ru-RU" w:eastAsia="en-GB"/>
        </w:rPr>
        <w:t>Програмата</w:t>
      </w:r>
      <w:proofErr w:type="spellEnd"/>
      <w:r w:rsidRPr="007864FD">
        <w:rPr>
          <w:lang w:val="ru-RU" w:eastAsia="en-GB"/>
        </w:rPr>
        <w:t xml:space="preserve"> за развитие на </w:t>
      </w:r>
      <w:proofErr w:type="spellStart"/>
      <w:r w:rsidRPr="007864FD">
        <w:rPr>
          <w:lang w:val="ru-RU" w:eastAsia="en-GB"/>
        </w:rPr>
        <w:t>селските</w:t>
      </w:r>
      <w:proofErr w:type="spellEnd"/>
      <w:r w:rsidRPr="007864FD">
        <w:rPr>
          <w:lang w:val="ru-RU" w:eastAsia="en-GB"/>
        </w:rPr>
        <w:t xml:space="preserve"> </w:t>
      </w:r>
      <w:proofErr w:type="spellStart"/>
      <w:r w:rsidRPr="007864FD">
        <w:rPr>
          <w:lang w:val="ru-RU" w:eastAsia="en-GB"/>
        </w:rPr>
        <w:t>райони</w:t>
      </w:r>
      <w:proofErr w:type="spellEnd"/>
      <w:r w:rsidRPr="007864FD">
        <w:rPr>
          <w:lang w:val="ru-RU" w:eastAsia="en-GB"/>
        </w:rPr>
        <w:t xml:space="preserve"> за периода 2014 – 2020 г. (ПРСР 2014 – 2020 г.), </w:t>
      </w:r>
      <w:proofErr w:type="spellStart"/>
      <w:r w:rsidRPr="007864FD">
        <w:rPr>
          <w:lang w:val="ru-RU" w:eastAsia="en-GB"/>
        </w:rPr>
        <w:t>съфинансирана</w:t>
      </w:r>
      <w:proofErr w:type="spellEnd"/>
      <w:r w:rsidRPr="007864FD">
        <w:rPr>
          <w:lang w:val="ru-RU" w:eastAsia="en-GB"/>
        </w:rPr>
        <w:t xml:space="preserve"> от </w:t>
      </w:r>
      <w:proofErr w:type="spellStart"/>
      <w:r w:rsidRPr="007864FD">
        <w:rPr>
          <w:lang w:val="ru-RU" w:eastAsia="en-GB"/>
        </w:rPr>
        <w:t>Европейския</w:t>
      </w:r>
      <w:proofErr w:type="spellEnd"/>
      <w:r w:rsidRPr="007864FD">
        <w:rPr>
          <w:lang w:val="ru-RU" w:eastAsia="en-GB"/>
        </w:rPr>
        <w:t xml:space="preserve"> </w:t>
      </w:r>
      <w:proofErr w:type="spellStart"/>
      <w:r w:rsidRPr="007864FD">
        <w:rPr>
          <w:lang w:val="ru-RU" w:eastAsia="en-GB"/>
        </w:rPr>
        <w:t>земеделски</w:t>
      </w:r>
      <w:proofErr w:type="spellEnd"/>
      <w:r w:rsidRPr="007864FD">
        <w:rPr>
          <w:lang w:val="ru-RU" w:eastAsia="en-GB"/>
        </w:rPr>
        <w:t xml:space="preserve"> фонд за развитие на </w:t>
      </w:r>
      <w:proofErr w:type="spellStart"/>
      <w:r w:rsidRPr="007864FD">
        <w:rPr>
          <w:lang w:val="ru-RU" w:eastAsia="en-GB"/>
        </w:rPr>
        <w:t>селските</w:t>
      </w:r>
      <w:proofErr w:type="spellEnd"/>
      <w:r w:rsidRPr="007864FD">
        <w:rPr>
          <w:lang w:val="ru-RU" w:eastAsia="en-GB"/>
        </w:rPr>
        <w:t xml:space="preserve"> </w:t>
      </w:r>
      <w:proofErr w:type="spellStart"/>
      <w:r w:rsidRPr="007864FD">
        <w:rPr>
          <w:lang w:val="ru-RU" w:eastAsia="en-GB"/>
        </w:rPr>
        <w:t>райони</w:t>
      </w:r>
      <w:proofErr w:type="spellEnd"/>
      <w:r w:rsidRPr="007864FD">
        <w:rPr>
          <w:lang w:val="ru-RU" w:eastAsia="en-GB"/>
        </w:rPr>
        <w:t xml:space="preserve"> (ЕЗФРСР)''</w:t>
      </w:r>
      <w:r w:rsidRPr="007864FD">
        <w:rPr>
          <w:rStyle w:val="2"/>
          <w:rFonts w:eastAsia="Arial Unicode MS"/>
          <w:sz w:val="24"/>
          <w:szCs w:val="24"/>
        </w:rPr>
        <w:t>, публикувана в електронната страница на Агенцията по обществени</w:t>
      </w:r>
      <w:proofErr w:type="gramEnd"/>
      <w:r w:rsidRPr="007864FD">
        <w:rPr>
          <w:rStyle w:val="2"/>
          <w:rFonts w:eastAsia="Arial Unicode MS"/>
          <w:sz w:val="24"/>
          <w:szCs w:val="24"/>
        </w:rPr>
        <w:t xml:space="preserve"> поръчки под № ………….. и Решение за определяне на изпълнител № …………на ВЪЗЛОЖИТЕЛЯ за определяне на ИЗПЪЛНИТЕЛ, се сключи настоящият договор, с който страните по него се споразумяха за следното:</w:t>
      </w:r>
    </w:p>
    <w:p w:rsidR="007864FD" w:rsidRPr="007864FD" w:rsidRDefault="007864FD" w:rsidP="007864FD">
      <w:pPr>
        <w:widowControl/>
        <w:ind w:left="425" w:right="-567"/>
        <w:jc w:val="both"/>
        <w:rPr>
          <w:rFonts w:ascii="Times New Roman" w:eastAsia="Times New Roman" w:hAnsi="Times New Roman" w:cs="Times New Roman"/>
          <w:color w:val="auto"/>
          <w:lang w:eastAsia="en-GB" w:bidi="ar-SA"/>
        </w:rPr>
      </w:pPr>
    </w:p>
    <w:p w:rsidR="003F6C9E" w:rsidRPr="00306D81" w:rsidRDefault="003F6C9E" w:rsidP="007864FD">
      <w:pPr>
        <w:keepNext/>
        <w:keepLines/>
        <w:tabs>
          <w:tab w:val="left" w:pos="284"/>
        </w:tabs>
        <w:spacing w:after="211" w:line="220" w:lineRule="exact"/>
        <w:ind w:right="-8"/>
        <w:jc w:val="center"/>
        <w:outlineLvl w:val="6"/>
        <w:rPr>
          <w:rFonts w:ascii="Times New Roman" w:hAnsi="Times New Roman" w:cs="Times New Roman"/>
        </w:rPr>
      </w:pPr>
      <w:bookmarkStart w:id="2" w:name="bookmark1"/>
      <w:r w:rsidRPr="00306D81">
        <w:rPr>
          <w:rStyle w:val="72"/>
          <w:rFonts w:eastAsia="Arial Unicode MS"/>
          <w:sz w:val="24"/>
          <w:szCs w:val="24"/>
        </w:rPr>
        <w:t>ПРЕДМЕТ НА ДОГОВОРА</w:t>
      </w:r>
      <w:bookmarkEnd w:id="2"/>
    </w:p>
    <w:p w:rsidR="0064266B" w:rsidRDefault="003F6C9E" w:rsidP="00517BD9">
      <w:pPr>
        <w:spacing w:line="277" w:lineRule="exact"/>
        <w:ind w:right="-8" w:firstLine="567"/>
        <w:jc w:val="both"/>
        <w:rPr>
          <w:rFonts w:ascii="Times New Roman" w:eastAsia="Times New Roman" w:hAnsi="Times New Roman" w:cs="Times New Roman"/>
          <w:iCs/>
          <w:color w:val="auto"/>
          <w:lang w:val="ru-RU" w:eastAsia="en-GB" w:bidi="ar-SA"/>
        </w:rPr>
      </w:pPr>
      <w:r w:rsidRPr="00306D81">
        <w:rPr>
          <w:rStyle w:val="2"/>
          <w:rFonts w:eastAsia="Arial Unicode MS"/>
          <w:b/>
          <w:sz w:val="24"/>
          <w:szCs w:val="24"/>
        </w:rPr>
        <w:t>Чл. 1. (1)</w:t>
      </w:r>
      <w:r w:rsidRPr="00306D81">
        <w:rPr>
          <w:rStyle w:val="2"/>
          <w:rFonts w:eastAsia="Arial Unicode MS"/>
          <w:sz w:val="24"/>
          <w:szCs w:val="24"/>
        </w:rPr>
        <w:t xml:space="preserve"> Възложителят възлага, а Изпълнителят приема на свой риск срещу възнаграждение да из</w:t>
      </w:r>
      <w:r w:rsidR="00F22B26" w:rsidRPr="00306D81">
        <w:rPr>
          <w:rStyle w:val="2"/>
          <w:rFonts w:eastAsia="Arial Unicode MS"/>
          <w:sz w:val="24"/>
          <w:szCs w:val="24"/>
        </w:rPr>
        <w:t>пълни</w:t>
      </w:r>
      <w:r w:rsidR="003239D1" w:rsidRPr="00306D81">
        <w:rPr>
          <w:rStyle w:val="2"/>
          <w:rFonts w:eastAsia="Arial Unicode MS"/>
          <w:sz w:val="24"/>
          <w:szCs w:val="24"/>
        </w:rPr>
        <w:t xml:space="preserve"> </w:t>
      </w:r>
      <w:r w:rsidR="007864FD">
        <w:rPr>
          <w:rFonts w:ascii="Times New Roman" w:hAnsi="Times New Roman" w:cs="Times New Roman"/>
          <w:b/>
          <w:bCs/>
          <w:i/>
          <w:iCs/>
        </w:rPr>
        <w:t xml:space="preserve">актуализация на работни проекти </w:t>
      </w:r>
      <w:r w:rsidR="007864FD" w:rsidRPr="00B415A6">
        <w:rPr>
          <w:rFonts w:ascii="Times New Roman" w:hAnsi="Times New Roman" w:cs="Times New Roman"/>
          <w:b/>
          <w:bCs/>
          <w:i/>
          <w:iCs/>
          <w:lang w:val="ru-RU" w:bidi="ar-SA"/>
        </w:rPr>
        <w:t xml:space="preserve">необходими на община Шабла за </w:t>
      </w:r>
      <w:proofErr w:type="spellStart"/>
      <w:r w:rsidR="007864FD" w:rsidRPr="00B415A6">
        <w:rPr>
          <w:rFonts w:ascii="Times New Roman" w:hAnsi="Times New Roman" w:cs="Times New Roman"/>
          <w:b/>
          <w:bCs/>
          <w:i/>
          <w:iCs/>
          <w:lang w:val="ru-RU" w:bidi="ar-SA"/>
        </w:rPr>
        <w:t>кандидатстване</w:t>
      </w:r>
      <w:proofErr w:type="spellEnd"/>
      <w:r w:rsidR="00B415A6" w:rsidRPr="00B415A6">
        <w:rPr>
          <w:rFonts w:ascii="Times New Roman" w:hAnsi="Times New Roman" w:cs="Times New Roman"/>
          <w:b/>
          <w:bCs/>
          <w:i/>
          <w:iCs/>
        </w:rPr>
        <w:t xml:space="preserve"> </w:t>
      </w:r>
      <w:r w:rsidR="00B415A6">
        <w:rPr>
          <w:rFonts w:ascii="Times New Roman" w:hAnsi="Times New Roman" w:cs="Times New Roman"/>
          <w:b/>
          <w:bCs/>
          <w:i/>
          <w:iCs/>
        </w:rPr>
        <w:t xml:space="preserve">с </w:t>
      </w:r>
      <w:r w:rsidR="007864FD">
        <w:rPr>
          <w:rFonts w:ascii="Times New Roman" w:hAnsi="Times New Roman" w:cs="Times New Roman"/>
          <w:b/>
          <w:bCs/>
          <w:i/>
          <w:iCs/>
        </w:rPr>
        <w:t>проект</w:t>
      </w:r>
      <w:r w:rsidR="007864FD" w:rsidRPr="007864FD">
        <w:rPr>
          <w:rFonts w:ascii="Times New Roman" w:eastAsia="Times New Roman" w:hAnsi="Times New Roman" w:cs="Times New Roman"/>
          <w:iCs/>
          <w:color w:val="auto"/>
          <w:lang w:val="ru-RU" w:eastAsia="en-GB" w:bidi="ar-SA"/>
        </w:rPr>
        <w:t xml:space="preserve"> „Реконструкция и </w:t>
      </w:r>
      <w:proofErr w:type="spellStart"/>
      <w:r w:rsidR="007864FD" w:rsidRPr="007864FD">
        <w:rPr>
          <w:rFonts w:ascii="Times New Roman" w:eastAsia="Times New Roman" w:hAnsi="Times New Roman" w:cs="Times New Roman"/>
          <w:iCs/>
          <w:color w:val="auto"/>
          <w:lang w:val="ru-RU" w:eastAsia="en-GB" w:bidi="ar-SA"/>
        </w:rPr>
        <w:t>рехабилитация</w:t>
      </w:r>
      <w:proofErr w:type="spellEnd"/>
      <w:r w:rsidR="007864FD" w:rsidRPr="007864FD">
        <w:rPr>
          <w:rFonts w:ascii="Times New Roman" w:eastAsia="Times New Roman" w:hAnsi="Times New Roman" w:cs="Times New Roman"/>
          <w:iCs/>
          <w:color w:val="auto"/>
          <w:lang w:val="ru-RU" w:eastAsia="en-GB" w:bidi="ar-SA"/>
        </w:rPr>
        <w:t xml:space="preserve"> на </w:t>
      </w:r>
      <w:proofErr w:type="spellStart"/>
      <w:r w:rsidR="007864FD" w:rsidRPr="007864FD">
        <w:rPr>
          <w:rFonts w:ascii="Times New Roman" w:eastAsia="Times New Roman" w:hAnsi="Times New Roman" w:cs="Times New Roman"/>
          <w:color w:val="auto"/>
          <w:lang w:val="ru-RU" w:eastAsia="en-GB" w:bidi="ar-SA"/>
        </w:rPr>
        <w:t>водоснабдителни</w:t>
      </w:r>
      <w:proofErr w:type="spellEnd"/>
      <w:r w:rsidR="007864FD" w:rsidRPr="007864FD">
        <w:rPr>
          <w:rFonts w:ascii="Times New Roman" w:eastAsia="Times New Roman" w:hAnsi="Times New Roman" w:cs="Times New Roman"/>
          <w:color w:val="auto"/>
          <w:lang w:val="ru-RU" w:eastAsia="en-GB" w:bidi="ar-SA"/>
        </w:rPr>
        <w:t xml:space="preserve"> </w:t>
      </w:r>
      <w:proofErr w:type="spellStart"/>
      <w:r w:rsidR="007864FD" w:rsidRPr="007864FD">
        <w:rPr>
          <w:rFonts w:ascii="Times New Roman" w:eastAsia="Times New Roman" w:hAnsi="Times New Roman" w:cs="Times New Roman"/>
          <w:color w:val="auto"/>
          <w:lang w:val="ru-RU" w:eastAsia="en-GB" w:bidi="ar-SA"/>
        </w:rPr>
        <w:t>системи</w:t>
      </w:r>
      <w:proofErr w:type="spellEnd"/>
      <w:r w:rsidR="007864FD" w:rsidRPr="007864FD">
        <w:rPr>
          <w:rFonts w:ascii="Times New Roman" w:eastAsia="Times New Roman" w:hAnsi="Times New Roman" w:cs="Times New Roman"/>
          <w:color w:val="auto"/>
          <w:lang w:val="ru-RU" w:eastAsia="en-GB" w:bidi="ar-SA"/>
        </w:rPr>
        <w:t xml:space="preserve"> и </w:t>
      </w:r>
      <w:proofErr w:type="spellStart"/>
      <w:r w:rsidR="007864FD" w:rsidRPr="007864FD">
        <w:rPr>
          <w:rFonts w:ascii="Times New Roman" w:eastAsia="Times New Roman" w:hAnsi="Times New Roman" w:cs="Times New Roman"/>
          <w:color w:val="auto"/>
          <w:lang w:val="ru-RU" w:eastAsia="en-GB" w:bidi="ar-SA"/>
        </w:rPr>
        <w:t>съоръжения</w:t>
      </w:r>
      <w:proofErr w:type="spellEnd"/>
      <w:r w:rsidR="007864FD" w:rsidRPr="007864FD">
        <w:rPr>
          <w:rFonts w:ascii="Times New Roman" w:eastAsia="Times New Roman" w:hAnsi="Times New Roman" w:cs="Times New Roman"/>
          <w:color w:val="auto"/>
          <w:lang w:val="ru-RU" w:eastAsia="en-GB" w:bidi="ar-SA"/>
        </w:rPr>
        <w:t xml:space="preserve"> в с. </w:t>
      </w:r>
      <w:proofErr w:type="spellStart"/>
      <w:r w:rsidR="007864FD" w:rsidRPr="007864FD">
        <w:rPr>
          <w:rFonts w:ascii="Times New Roman" w:eastAsia="Times New Roman" w:hAnsi="Times New Roman" w:cs="Times New Roman"/>
          <w:color w:val="auto"/>
          <w:lang w:val="ru-RU" w:eastAsia="en-GB" w:bidi="ar-SA"/>
        </w:rPr>
        <w:t>Горун</w:t>
      </w:r>
      <w:proofErr w:type="spellEnd"/>
      <w:r w:rsidR="007864FD" w:rsidRPr="007864FD">
        <w:rPr>
          <w:rFonts w:ascii="Times New Roman" w:eastAsia="Times New Roman" w:hAnsi="Times New Roman" w:cs="Times New Roman"/>
          <w:color w:val="auto"/>
          <w:lang w:val="ru-RU" w:eastAsia="en-GB" w:bidi="ar-SA"/>
        </w:rPr>
        <w:t xml:space="preserve">, с. </w:t>
      </w:r>
      <w:proofErr w:type="spellStart"/>
      <w:r w:rsidR="007864FD" w:rsidRPr="007864FD">
        <w:rPr>
          <w:rFonts w:ascii="Times New Roman" w:eastAsia="Times New Roman" w:hAnsi="Times New Roman" w:cs="Times New Roman"/>
          <w:color w:val="auto"/>
          <w:lang w:val="ru-RU" w:eastAsia="en-GB" w:bidi="ar-SA"/>
        </w:rPr>
        <w:t>Граничар</w:t>
      </w:r>
      <w:proofErr w:type="spellEnd"/>
      <w:r w:rsidR="007864FD" w:rsidRPr="007864FD">
        <w:rPr>
          <w:rFonts w:ascii="Times New Roman" w:eastAsia="Times New Roman" w:hAnsi="Times New Roman" w:cs="Times New Roman"/>
          <w:color w:val="auto"/>
          <w:lang w:val="ru-RU" w:eastAsia="en-GB" w:bidi="ar-SA"/>
        </w:rPr>
        <w:t xml:space="preserve">, с. Дуранкулак и с. </w:t>
      </w:r>
      <w:proofErr w:type="spellStart"/>
      <w:r w:rsidR="007864FD" w:rsidRPr="007864FD">
        <w:rPr>
          <w:rFonts w:ascii="Times New Roman" w:eastAsia="Times New Roman" w:hAnsi="Times New Roman" w:cs="Times New Roman"/>
          <w:color w:val="auto"/>
          <w:lang w:val="ru-RU" w:eastAsia="en-GB" w:bidi="ar-SA"/>
        </w:rPr>
        <w:t>Тюленово</w:t>
      </w:r>
      <w:proofErr w:type="spellEnd"/>
      <w:r w:rsidR="007864FD" w:rsidRPr="007864FD">
        <w:rPr>
          <w:rFonts w:ascii="Times New Roman" w:eastAsia="Times New Roman" w:hAnsi="Times New Roman" w:cs="Times New Roman"/>
          <w:color w:val="auto"/>
          <w:lang w:val="ru-RU" w:eastAsia="en-GB" w:bidi="ar-SA"/>
        </w:rPr>
        <w:t xml:space="preserve">, </w:t>
      </w:r>
      <w:r w:rsidR="007864FD" w:rsidRPr="007864FD">
        <w:rPr>
          <w:rFonts w:ascii="Times New Roman" w:eastAsia="Times New Roman" w:hAnsi="Times New Roman" w:cs="Times New Roman"/>
          <w:iCs/>
          <w:color w:val="auto"/>
          <w:lang w:val="ru-RU" w:eastAsia="en-GB" w:bidi="ar-SA"/>
        </w:rPr>
        <w:t>община Шабла“</w:t>
      </w:r>
    </w:p>
    <w:p w:rsidR="0064266B" w:rsidRPr="00FB2BD6" w:rsidRDefault="00B415A6" w:rsidP="00517BD9">
      <w:pPr>
        <w:spacing w:line="277" w:lineRule="exact"/>
        <w:ind w:right="-8" w:firstLine="567"/>
        <w:jc w:val="both"/>
        <w:rPr>
          <w:rFonts w:ascii="Times New Roman" w:hAnsi="Times New Roman" w:cs="Times New Roman"/>
          <w:bCs/>
          <w:iCs/>
        </w:rPr>
      </w:pPr>
      <w:r w:rsidRPr="00241D10">
        <w:rPr>
          <w:rFonts w:ascii="Times New Roman" w:hAnsi="Times New Roman" w:cs="Times New Roman"/>
          <w:b/>
          <w:bCs/>
          <w:iCs/>
        </w:rPr>
        <w:t xml:space="preserve"> </w:t>
      </w:r>
      <w:r w:rsidR="003239D1" w:rsidRPr="00241D10">
        <w:rPr>
          <w:rFonts w:ascii="Times New Roman" w:hAnsi="Times New Roman" w:cs="Times New Roman"/>
          <w:b/>
          <w:bCs/>
          <w:iCs/>
        </w:rPr>
        <w:t>(2)</w:t>
      </w:r>
      <w:r w:rsidR="003239D1" w:rsidRPr="00FB2BD6">
        <w:rPr>
          <w:rFonts w:ascii="Times New Roman" w:hAnsi="Times New Roman" w:cs="Times New Roman"/>
          <w:bCs/>
          <w:iCs/>
        </w:rPr>
        <w:t xml:space="preserve"> </w:t>
      </w:r>
      <w:r w:rsidR="00BA771B" w:rsidRPr="00FB2BD6">
        <w:rPr>
          <w:rFonts w:ascii="Times New Roman" w:hAnsi="Times New Roman" w:cs="Times New Roman"/>
          <w:bCs/>
          <w:iCs/>
        </w:rPr>
        <w:t>Подробно описание на обема на договорената работа, както и съдържание</w:t>
      </w:r>
      <w:r w:rsidR="003239D1" w:rsidRPr="00FB2BD6">
        <w:rPr>
          <w:rFonts w:ascii="Times New Roman" w:hAnsi="Times New Roman" w:cs="Times New Roman"/>
          <w:bCs/>
          <w:iCs/>
        </w:rPr>
        <w:t>т</w:t>
      </w:r>
      <w:r w:rsidR="00BA771B" w:rsidRPr="00FB2BD6">
        <w:rPr>
          <w:rFonts w:ascii="Times New Roman" w:hAnsi="Times New Roman" w:cs="Times New Roman"/>
          <w:bCs/>
          <w:iCs/>
        </w:rPr>
        <w:t>о на отделните фази на проектиране съгласно Наредба № 4 за обхвата и съдържанието на инвестиционните проекти (</w:t>
      </w:r>
      <w:proofErr w:type="spellStart"/>
      <w:r w:rsidR="00BA771B" w:rsidRPr="00FB2BD6">
        <w:rPr>
          <w:rFonts w:ascii="Times New Roman" w:hAnsi="Times New Roman" w:cs="Times New Roman"/>
          <w:bCs/>
          <w:iCs/>
        </w:rPr>
        <w:t>обн</w:t>
      </w:r>
      <w:proofErr w:type="spellEnd"/>
      <w:r w:rsidR="00BA771B" w:rsidRPr="00FB2BD6">
        <w:rPr>
          <w:rFonts w:ascii="Times New Roman" w:hAnsi="Times New Roman" w:cs="Times New Roman"/>
          <w:bCs/>
          <w:iCs/>
        </w:rPr>
        <w:t>. ДВ бр. 51/2001, из</w:t>
      </w:r>
      <w:r w:rsidR="003239D1" w:rsidRPr="00FB2BD6">
        <w:rPr>
          <w:rFonts w:ascii="Times New Roman" w:hAnsi="Times New Roman" w:cs="Times New Roman"/>
          <w:bCs/>
          <w:iCs/>
        </w:rPr>
        <w:t xml:space="preserve">дадена от министъра на РРБ) се съдържат </w:t>
      </w:r>
      <w:r w:rsidR="00BA771B" w:rsidRPr="00FB2BD6">
        <w:rPr>
          <w:rFonts w:ascii="Times New Roman" w:hAnsi="Times New Roman" w:cs="Times New Roman"/>
          <w:bCs/>
          <w:iCs/>
        </w:rPr>
        <w:t xml:space="preserve"> в </w:t>
      </w:r>
      <w:r w:rsidR="00FB2BD6" w:rsidRPr="00FB2BD6">
        <w:rPr>
          <w:rFonts w:ascii="Times New Roman" w:hAnsi="Times New Roman" w:cs="Times New Roman"/>
          <w:bCs/>
          <w:iCs/>
        </w:rPr>
        <w:t>офертата на Изпълнителя, която е неразделна част от</w:t>
      </w:r>
      <w:r w:rsidR="00BA771B" w:rsidRPr="00FB2BD6">
        <w:rPr>
          <w:rFonts w:ascii="Times New Roman" w:hAnsi="Times New Roman" w:cs="Times New Roman"/>
          <w:bCs/>
          <w:iCs/>
        </w:rPr>
        <w:t xml:space="preserve"> </w:t>
      </w:r>
      <w:r w:rsidR="003239D1" w:rsidRPr="00FB2BD6">
        <w:rPr>
          <w:rFonts w:ascii="Times New Roman" w:hAnsi="Times New Roman" w:cs="Times New Roman"/>
          <w:bCs/>
          <w:iCs/>
        </w:rPr>
        <w:t xml:space="preserve">настоящия </w:t>
      </w:r>
      <w:r w:rsidR="00BA771B" w:rsidRPr="00FB2BD6">
        <w:rPr>
          <w:rFonts w:ascii="Times New Roman" w:hAnsi="Times New Roman" w:cs="Times New Roman"/>
          <w:bCs/>
          <w:iCs/>
        </w:rPr>
        <w:t xml:space="preserve"> договор.</w:t>
      </w:r>
    </w:p>
    <w:p w:rsidR="003F6C9E" w:rsidRPr="00306D81" w:rsidRDefault="00241D10" w:rsidP="005D0B31">
      <w:pPr>
        <w:tabs>
          <w:tab w:val="left" w:pos="1079"/>
        </w:tabs>
        <w:ind w:right="-11" w:firstLine="567"/>
        <w:jc w:val="both"/>
        <w:rPr>
          <w:rFonts w:ascii="Times New Roman" w:hAnsi="Times New Roman" w:cs="Times New Roman"/>
        </w:rPr>
      </w:pPr>
      <w:r w:rsidRPr="00306D81">
        <w:rPr>
          <w:rStyle w:val="2"/>
          <w:rFonts w:eastAsia="Arial Unicode MS"/>
          <w:b/>
          <w:sz w:val="24"/>
          <w:szCs w:val="24"/>
        </w:rPr>
        <w:t xml:space="preserve"> </w:t>
      </w:r>
      <w:r w:rsidR="003239D1" w:rsidRPr="00241D10">
        <w:rPr>
          <w:rStyle w:val="2"/>
          <w:rFonts w:eastAsia="Arial Unicode MS"/>
          <w:b/>
          <w:sz w:val="24"/>
          <w:szCs w:val="24"/>
        </w:rPr>
        <w:t>(</w:t>
      </w:r>
      <w:r w:rsidRPr="00241D10">
        <w:rPr>
          <w:rStyle w:val="2"/>
          <w:rFonts w:eastAsia="Arial Unicode MS"/>
          <w:b/>
          <w:sz w:val="24"/>
          <w:szCs w:val="24"/>
        </w:rPr>
        <w:t>3</w:t>
      </w:r>
      <w:r w:rsidR="003239D1" w:rsidRPr="00241D10">
        <w:rPr>
          <w:rStyle w:val="2"/>
          <w:rFonts w:eastAsia="Arial Unicode MS"/>
          <w:b/>
          <w:sz w:val="24"/>
          <w:szCs w:val="24"/>
        </w:rPr>
        <w:t>)</w:t>
      </w:r>
      <w:r w:rsidR="003239D1" w:rsidRPr="00306D81">
        <w:rPr>
          <w:rStyle w:val="2"/>
          <w:rFonts w:eastAsia="Arial Unicode MS"/>
          <w:sz w:val="24"/>
          <w:szCs w:val="24"/>
        </w:rPr>
        <w:t xml:space="preserve"> </w:t>
      </w:r>
      <w:r w:rsidR="003F6C9E" w:rsidRPr="00306D81">
        <w:rPr>
          <w:rStyle w:val="2"/>
          <w:rFonts w:eastAsia="Arial Unicode MS"/>
          <w:sz w:val="24"/>
          <w:szCs w:val="24"/>
        </w:rPr>
        <w:t>Предметът на настоящия договор се изпълнява при спазване изискванията на Закона за устройство на територията (ЗУТ) и издадените въз основа на него подзаконови нормативни актове, на другите приложими нормативни актове съгласно действащото законодателство, както</w:t>
      </w:r>
      <w:r w:rsidR="002B38D4">
        <w:rPr>
          <w:rStyle w:val="2"/>
          <w:rFonts w:eastAsia="Arial Unicode MS"/>
          <w:sz w:val="24"/>
          <w:szCs w:val="24"/>
        </w:rPr>
        <w:t xml:space="preserve"> и изискванията на Възложителя.</w:t>
      </w:r>
    </w:p>
    <w:p w:rsidR="00B415A6" w:rsidRPr="00B415A6" w:rsidRDefault="003F6C9E" w:rsidP="00B415A6">
      <w:pPr>
        <w:spacing w:line="277" w:lineRule="exact"/>
        <w:ind w:right="-8" w:firstLine="567"/>
        <w:jc w:val="both"/>
        <w:rPr>
          <w:rFonts w:ascii="Times New Roman" w:hAnsi="Times New Roman" w:cs="Times New Roman"/>
          <w:b/>
        </w:rPr>
      </w:pPr>
      <w:r w:rsidRPr="00B415A6">
        <w:rPr>
          <w:rStyle w:val="2"/>
          <w:rFonts w:eastAsia="Arial Unicode MS"/>
          <w:b/>
          <w:sz w:val="24"/>
          <w:szCs w:val="24"/>
        </w:rPr>
        <w:t>Чл. 2. (1)</w:t>
      </w:r>
      <w:r w:rsidRPr="00B415A6">
        <w:rPr>
          <w:rStyle w:val="2"/>
          <w:rFonts w:eastAsia="Arial Unicode MS"/>
          <w:sz w:val="24"/>
          <w:szCs w:val="24"/>
        </w:rPr>
        <w:t xml:space="preserve"> Проектът се изработва във </w:t>
      </w:r>
      <w:proofErr w:type="spellStart"/>
      <w:r w:rsidRPr="00B415A6">
        <w:rPr>
          <w:rStyle w:val="2"/>
          <w:rFonts w:eastAsia="Arial Unicode MS"/>
          <w:sz w:val="24"/>
          <w:szCs w:val="24"/>
        </w:rPr>
        <w:t>фаз</w:t>
      </w:r>
      <w:proofErr w:type="spellEnd"/>
      <w:r w:rsidR="005E1BCB" w:rsidRPr="00B415A6">
        <w:rPr>
          <w:rStyle w:val="2"/>
          <w:rFonts w:eastAsia="Arial Unicode MS"/>
          <w:sz w:val="24"/>
          <w:szCs w:val="24"/>
          <w:lang w:val="en-US"/>
        </w:rPr>
        <w:t>a</w:t>
      </w:r>
      <w:r w:rsidRPr="00B415A6">
        <w:rPr>
          <w:rStyle w:val="2"/>
          <w:rFonts w:eastAsia="Arial Unicode MS"/>
          <w:sz w:val="24"/>
          <w:szCs w:val="24"/>
        </w:rPr>
        <w:t xml:space="preserve"> „Технически проект“, </w:t>
      </w:r>
      <w:r w:rsidR="003239D1" w:rsidRPr="00B415A6">
        <w:rPr>
          <w:rStyle w:val="2"/>
          <w:rFonts w:eastAsia="Arial Unicode MS"/>
          <w:sz w:val="24"/>
          <w:szCs w:val="24"/>
        </w:rPr>
        <w:t>в минимален обхват посочен в предходния член</w:t>
      </w:r>
      <w:r w:rsidR="00B415A6" w:rsidRPr="00B415A6">
        <w:rPr>
          <w:rStyle w:val="2"/>
          <w:rFonts w:eastAsia="Arial Unicode MS"/>
          <w:sz w:val="24"/>
          <w:szCs w:val="24"/>
        </w:rPr>
        <w:t xml:space="preserve"> и включва следните </w:t>
      </w:r>
      <w:r w:rsidR="00BA20C0">
        <w:rPr>
          <w:rStyle w:val="2"/>
          <w:rFonts w:eastAsia="Arial Unicode MS"/>
          <w:sz w:val="24"/>
          <w:szCs w:val="24"/>
        </w:rPr>
        <w:t>п</w:t>
      </w:r>
      <w:r w:rsidR="00B415A6" w:rsidRPr="00B415A6">
        <w:rPr>
          <w:rFonts w:ascii="Times New Roman" w:hAnsi="Times New Roman" w:cs="Times New Roman"/>
        </w:rPr>
        <w:t>роектни  части</w:t>
      </w:r>
      <w:r w:rsidR="00B415A6" w:rsidRPr="00B415A6">
        <w:rPr>
          <w:rFonts w:ascii="Times New Roman" w:hAnsi="Times New Roman" w:cs="Times New Roman"/>
          <w:b/>
        </w:rPr>
        <w:t>:</w:t>
      </w:r>
    </w:p>
    <w:p w:rsidR="00B415A6" w:rsidRPr="00BA20C0"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rPr>
        <w:t>Водоснабдяване включваща КС и КСС;</w:t>
      </w:r>
    </w:p>
    <w:p w:rsidR="00B415A6" w:rsidRPr="00BA20C0"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rPr>
        <w:t>Конструктивна със статистически изчисления съгласно Еврокод, включително ТК по част конструктивна за шахти за водомерна шахта и шахта въздушници.;</w:t>
      </w:r>
    </w:p>
    <w:p w:rsidR="00B415A6" w:rsidRPr="00BA20C0"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rPr>
        <w:lastRenderedPageBreak/>
        <w:t>ПБЗ;</w:t>
      </w:r>
    </w:p>
    <w:p w:rsidR="00B415A6" w:rsidRPr="00BA20C0"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rPr>
        <w:t>Геодезия и трасировка;</w:t>
      </w:r>
    </w:p>
    <w:p w:rsidR="00B415A6" w:rsidRPr="00BA20C0"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bCs/>
        </w:rPr>
        <w:t>Пожарна безопасност;</w:t>
      </w:r>
    </w:p>
    <w:p w:rsidR="00B415A6" w:rsidRDefault="00B415A6" w:rsidP="00B415A6">
      <w:pPr>
        <w:numPr>
          <w:ilvl w:val="0"/>
          <w:numId w:val="28"/>
        </w:numPr>
        <w:tabs>
          <w:tab w:val="left" w:pos="851"/>
        </w:tabs>
        <w:spacing w:line="277" w:lineRule="exact"/>
        <w:ind w:left="0" w:right="-8" w:firstLine="567"/>
        <w:jc w:val="both"/>
        <w:rPr>
          <w:rFonts w:ascii="Times New Roman" w:hAnsi="Times New Roman" w:cs="Times New Roman"/>
        </w:rPr>
      </w:pPr>
      <w:r w:rsidRPr="00BA20C0">
        <w:rPr>
          <w:rFonts w:ascii="Times New Roman" w:hAnsi="Times New Roman" w:cs="Times New Roman"/>
        </w:rPr>
        <w:t xml:space="preserve"> План за управление отпадъците / ПУСО;</w:t>
      </w:r>
    </w:p>
    <w:p w:rsidR="00827E70" w:rsidRPr="00BA20C0" w:rsidRDefault="00827E70" w:rsidP="00B415A6">
      <w:pPr>
        <w:numPr>
          <w:ilvl w:val="0"/>
          <w:numId w:val="28"/>
        </w:numPr>
        <w:tabs>
          <w:tab w:val="left" w:pos="851"/>
        </w:tabs>
        <w:spacing w:line="277" w:lineRule="exact"/>
        <w:ind w:left="0" w:right="-8" w:firstLine="567"/>
        <w:jc w:val="both"/>
        <w:rPr>
          <w:rFonts w:ascii="Times New Roman" w:hAnsi="Times New Roman" w:cs="Times New Roman"/>
        </w:rPr>
      </w:pPr>
      <w:r>
        <w:rPr>
          <w:rFonts w:ascii="Times New Roman" w:hAnsi="Times New Roman" w:cs="Times New Roman"/>
        </w:rPr>
        <w:t xml:space="preserve"> Част пътна за обект с. Дуранкулак</w:t>
      </w:r>
    </w:p>
    <w:p w:rsidR="003F6C9E" w:rsidRPr="005D0B31" w:rsidRDefault="003F6C9E" w:rsidP="00D22E24">
      <w:pPr>
        <w:numPr>
          <w:ilvl w:val="0"/>
          <w:numId w:val="3"/>
        </w:numPr>
        <w:tabs>
          <w:tab w:val="left" w:pos="993"/>
          <w:tab w:val="left" w:pos="1133"/>
        </w:tabs>
        <w:spacing w:line="276" w:lineRule="auto"/>
        <w:ind w:right="-14" w:firstLine="567"/>
        <w:jc w:val="both"/>
        <w:rPr>
          <w:rFonts w:ascii="Times New Roman" w:hAnsi="Times New Roman" w:cs="Times New Roman"/>
          <w:color w:val="auto"/>
        </w:rPr>
      </w:pPr>
      <w:r w:rsidRPr="005D0B31">
        <w:rPr>
          <w:rStyle w:val="2"/>
          <w:rFonts w:eastAsia="Arial Unicode MS"/>
          <w:color w:val="auto"/>
          <w:sz w:val="24"/>
          <w:szCs w:val="24"/>
        </w:rPr>
        <w:t xml:space="preserve">Проектът се </w:t>
      </w:r>
      <w:r w:rsidR="005D0B31" w:rsidRPr="005D0B31">
        <w:rPr>
          <w:rStyle w:val="2"/>
          <w:rFonts w:eastAsia="Arial Unicode MS"/>
          <w:color w:val="auto"/>
          <w:sz w:val="24"/>
          <w:szCs w:val="24"/>
        </w:rPr>
        <w:t>изготвя от Изпълнителя в</w:t>
      </w:r>
      <w:r w:rsidRPr="005D0B31">
        <w:rPr>
          <w:rStyle w:val="2"/>
          <w:rFonts w:eastAsia="Arial Unicode MS"/>
          <w:color w:val="auto"/>
          <w:sz w:val="24"/>
          <w:szCs w:val="24"/>
        </w:rPr>
        <w:t xml:space="preserve"> </w:t>
      </w:r>
      <w:r w:rsidR="005D0B31" w:rsidRPr="00265669">
        <w:rPr>
          <w:rStyle w:val="2"/>
          <w:rFonts w:eastAsia="Arial Unicode MS"/>
          <w:b/>
          <w:color w:val="auto"/>
          <w:sz w:val="24"/>
          <w:szCs w:val="24"/>
        </w:rPr>
        <w:t>5</w:t>
      </w:r>
      <w:r w:rsidRPr="00265669">
        <w:rPr>
          <w:rStyle w:val="2"/>
          <w:rFonts w:eastAsia="Arial Unicode MS"/>
          <w:b/>
          <w:color w:val="auto"/>
          <w:sz w:val="24"/>
          <w:szCs w:val="24"/>
        </w:rPr>
        <w:t xml:space="preserve"> (</w:t>
      </w:r>
      <w:r w:rsidR="005D0B31" w:rsidRPr="00265669">
        <w:rPr>
          <w:rStyle w:val="2"/>
          <w:rFonts w:eastAsia="Arial Unicode MS"/>
          <w:b/>
          <w:color w:val="auto"/>
          <w:sz w:val="24"/>
          <w:szCs w:val="24"/>
        </w:rPr>
        <w:t>пет</w:t>
      </w:r>
      <w:r w:rsidRPr="00265669">
        <w:rPr>
          <w:rStyle w:val="2"/>
          <w:rFonts w:eastAsia="Arial Unicode MS"/>
          <w:b/>
          <w:color w:val="auto"/>
          <w:sz w:val="24"/>
          <w:szCs w:val="24"/>
        </w:rPr>
        <w:t>) бр.</w:t>
      </w:r>
      <w:r w:rsidRPr="005D0B31">
        <w:rPr>
          <w:rStyle w:val="2"/>
          <w:rFonts w:eastAsia="Arial Unicode MS"/>
          <w:color w:val="auto"/>
          <w:sz w:val="24"/>
          <w:szCs w:val="24"/>
        </w:rPr>
        <w:t xml:space="preserve"> </w:t>
      </w:r>
      <w:r w:rsidR="005D0B31" w:rsidRPr="005D0B31">
        <w:rPr>
          <w:rStyle w:val="2"/>
          <w:rFonts w:eastAsia="Arial Unicode MS"/>
          <w:color w:val="auto"/>
          <w:sz w:val="24"/>
          <w:szCs w:val="24"/>
        </w:rPr>
        <w:t xml:space="preserve">оригинални </w:t>
      </w:r>
      <w:r w:rsidRPr="005D0B31">
        <w:rPr>
          <w:rStyle w:val="2"/>
          <w:rFonts w:eastAsia="Arial Unicode MS"/>
          <w:color w:val="auto"/>
          <w:sz w:val="24"/>
          <w:szCs w:val="24"/>
        </w:rPr>
        <w:t>комплекта на хартиен носител</w:t>
      </w:r>
      <w:r w:rsidR="005D0B31" w:rsidRPr="005D0B31">
        <w:rPr>
          <w:rStyle w:val="2"/>
          <w:rFonts w:eastAsia="Arial Unicode MS"/>
          <w:color w:val="auto"/>
          <w:sz w:val="24"/>
          <w:szCs w:val="24"/>
        </w:rPr>
        <w:t>,</w:t>
      </w:r>
      <w:r w:rsidRPr="005D0B31">
        <w:rPr>
          <w:rStyle w:val="2"/>
          <w:rFonts w:eastAsia="Arial Unicode MS"/>
          <w:color w:val="auto"/>
          <w:sz w:val="24"/>
          <w:szCs w:val="24"/>
        </w:rPr>
        <w:t xml:space="preserve"> като количествен</w:t>
      </w:r>
      <w:r w:rsidR="005D0B31" w:rsidRPr="005D0B31">
        <w:rPr>
          <w:rStyle w:val="2"/>
          <w:rFonts w:eastAsia="Arial Unicode MS"/>
          <w:color w:val="auto"/>
          <w:sz w:val="24"/>
          <w:szCs w:val="24"/>
        </w:rPr>
        <w:t>о-</w:t>
      </w:r>
      <w:r w:rsidRPr="005D0B31">
        <w:rPr>
          <w:rStyle w:val="2"/>
          <w:rFonts w:eastAsia="Arial Unicode MS"/>
          <w:color w:val="auto"/>
          <w:sz w:val="24"/>
          <w:szCs w:val="24"/>
        </w:rPr>
        <w:t>сметна</w:t>
      </w:r>
      <w:r w:rsidR="005D0B31" w:rsidRPr="005D0B31">
        <w:rPr>
          <w:rStyle w:val="2"/>
          <w:rFonts w:eastAsia="Arial Unicode MS"/>
          <w:color w:val="auto"/>
          <w:sz w:val="24"/>
          <w:szCs w:val="24"/>
        </w:rPr>
        <w:t>та</w:t>
      </w:r>
      <w:r w:rsidRPr="005D0B31">
        <w:rPr>
          <w:rStyle w:val="2"/>
          <w:rFonts w:eastAsia="Arial Unicode MS"/>
          <w:color w:val="auto"/>
          <w:sz w:val="24"/>
          <w:szCs w:val="24"/>
        </w:rPr>
        <w:t xml:space="preserve"> документация се изготвя и на технически носител във файлов формат на работна книга на </w:t>
      </w:r>
      <w:r w:rsidRPr="005D0B31">
        <w:rPr>
          <w:rStyle w:val="2"/>
          <w:rFonts w:eastAsia="Arial Unicode MS"/>
          <w:color w:val="auto"/>
          <w:sz w:val="24"/>
          <w:szCs w:val="24"/>
          <w:lang w:val="en-US" w:eastAsia="en-US" w:bidi="en-US"/>
        </w:rPr>
        <w:t>Excel</w:t>
      </w:r>
      <w:r w:rsidRPr="00474E4F">
        <w:rPr>
          <w:rStyle w:val="2"/>
          <w:rFonts w:eastAsia="Arial Unicode MS"/>
          <w:color w:val="auto"/>
          <w:sz w:val="24"/>
          <w:szCs w:val="24"/>
          <w:lang w:val="ru-RU" w:eastAsia="en-US" w:bidi="en-US"/>
        </w:rPr>
        <w:t xml:space="preserve"> (.</w:t>
      </w:r>
      <w:proofErr w:type="spellStart"/>
      <w:r w:rsidRPr="005D0B31">
        <w:rPr>
          <w:rStyle w:val="2"/>
          <w:rFonts w:eastAsia="Arial Unicode MS"/>
          <w:color w:val="auto"/>
          <w:sz w:val="24"/>
          <w:szCs w:val="24"/>
          <w:lang w:val="en-US" w:eastAsia="en-US" w:bidi="en-US"/>
        </w:rPr>
        <w:t>xlsx</w:t>
      </w:r>
      <w:proofErr w:type="spellEnd"/>
      <w:r w:rsidRPr="00474E4F">
        <w:rPr>
          <w:rStyle w:val="2"/>
          <w:rFonts w:eastAsia="Arial Unicode MS"/>
          <w:color w:val="auto"/>
          <w:sz w:val="24"/>
          <w:szCs w:val="24"/>
          <w:lang w:val="ru-RU" w:eastAsia="en-US" w:bidi="en-US"/>
        </w:rPr>
        <w:t>);</w:t>
      </w:r>
    </w:p>
    <w:p w:rsidR="003F6C9E" w:rsidRPr="005D0B31" w:rsidRDefault="003F6C9E" w:rsidP="00D22E24">
      <w:pPr>
        <w:numPr>
          <w:ilvl w:val="0"/>
          <w:numId w:val="3"/>
        </w:numPr>
        <w:tabs>
          <w:tab w:val="left" w:pos="851"/>
          <w:tab w:val="left" w:pos="993"/>
          <w:tab w:val="left" w:pos="107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При изготвянето на проекта Изпълнителят следва да се ръководи от следните правила:</w:t>
      </w:r>
    </w:p>
    <w:p w:rsidR="003F6C9E" w:rsidRPr="005D0B31" w:rsidRDefault="003F6C9E" w:rsidP="00D22E24">
      <w:pPr>
        <w:numPr>
          <w:ilvl w:val="0"/>
          <w:numId w:val="5"/>
        </w:numPr>
        <w:tabs>
          <w:tab w:val="left" w:pos="851"/>
          <w:tab w:val="left" w:pos="993"/>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оптимизиране на проектните решения е цел минимизиране на разходите по изпълнението на проекта и експлоатационните разходи;</w:t>
      </w:r>
    </w:p>
    <w:p w:rsidR="003F6C9E" w:rsidRPr="005D0B31" w:rsidRDefault="003F6C9E" w:rsidP="00D22E24">
      <w:pPr>
        <w:numPr>
          <w:ilvl w:val="0"/>
          <w:numId w:val="5"/>
        </w:numPr>
        <w:tabs>
          <w:tab w:val="left" w:pos="851"/>
          <w:tab w:val="left" w:pos="993"/>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съответствие между отделните фази и части от проекта;</w:t>
      </w:r>
    </w:p>
    <w:p w:rsidR="003F6C9E" w:rsidRPr="005D0B31" w:rsidRDefault="003F6C9E" w:rsidP="005D0B31">
      <w:pPr>
        <w:numPr>
          <w:ilvl w:val="0"/>
          <w:numId w:val="5"/>
        </w:numPr>
        <w:tabs>
          <w:tab w:val="left" w:pos="851"/>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съответствие на проекта с нормативните изисквания.</w:t>
      </w:r>
    </w:p>
    <w:p w:rsidR="003F6C9E" w:rsidRPr="00474E4F" w:rsidRDefault="003F6C9E" w:rsidP="005D0B31">
      <w:pPr>
        <w:numPr>
          <w:ilvl w:val="0"/>
          <w:numId w:val="3"/>
        </w:numPr>
        <w:tabs>
          <w:tab w:val="left" w:pos="851"/>
          <w:tab w:val="left" w:pos="1224"/>
        </w:tabs>
        <w:spacing w:after="244" w:line="278" w:lineRule="exact"/>
        <w:ind w:right="-8" w:firstLine="567"/>
        <w:jc w:val="both"/>
        <w:rPr>
          <w:rFonts w:ascii="Times New Roman" w:hAnsi="Times New Roman" w:cs="Times New Roman"/>
          <w:color w:val="auto"/>
        </w:rPr>
      </w:pPr>
      <w:r w:rsidRPr="00474E4F">
        <w:rPr>
          <w:rStyle w:val="2"/>
          <w:rFonts w:eastAsia="Arial Unicode MS"/>
          <w:color w:val="auto"/>
          <w:sz w:val="24"/>
          <w:szCs w:val="24"/>
        </w:rPr>
        <w:t>Възложителят определя за водещ проектант проектанта по част „</w:t>
      </w:r>
      <w:r w:rsidR="00B415A6">
        <w:rPr>
          <w:rStyle w:val="2"/>
          <w:rFonts w:eastAsia="Arial Unicode MS"/>
          <w:color w:val="auto"/>
          <w:sz w:val="24"/>
          <w:szCs w:val="24"/>
        </w:rPr>
        <w:t>ВиК</w:t>
      </w:r>
      <w:r w:rsidRPr="00474E4F">
        <w:rPr>
          <w:rStyle w:val="2"/>
          <w:rFonts w:eastAsia="Arial Unicode MS"/>
          <w:color w:val="auto"/>
          <w:sz w:val="24"/>
          <w:szCs w:val="24"/>
        </w:rPr>
        <w:t>“.</w:t>
      </w:r>
    </w:p>
    <w:p w:rsidR="003F6C9E" w:rsidRPr="00306D81" w:rsidRDefault="005E1BCB" w:rsidP="003F6C9E">
      <w:pPr>
        <w:keepNext/>
        <w:keepLines/>
        <w:spacing w:after="210" w:line="220" w:lineRule="exact"/>
        <w:ind w:right="-8" w:firstLine="810"/>
        <w:jc w:val="both"/>
        <w:rPr>
          <w:rFonts w:ascii="Times New Roman" w:hAnsi="Times New Roman" w:cs="Times New Roman"/>
        </w:rPr>
      </w:pPr>
      <w:bookmarkStart w:id="3" w:name="bookmark2"/>
      <w:r w:rsidRPr="00306D81">
        <w:rPr>
          <w:rStyle w:val="72"/>
          <w:rFonts w:eastAsia="Arial Unicode MS"/>
          <w:sz w:val="24"/>
          <w:szCs w:val="24"/>
          <w:lang w:val="en-US"/>
        </w:rPr>
        <w:t>II</w:t>
      </w:r>
      <w:r w:rsidR="003F6C9E" w:rsidRPr="00306D81">
        <w:rPr>
          <w:rStyle w:val="72"/>
          <w:rFonts w:eastAsia="Arial Unicode MS"/>
          <w:sz w:val="24"/>
          <w:szCs w:val="24"/>
        </w:rPr>
        <w:t>. СРОКОВЕ ЗА ИЗПЪЛНЕНИЕ</w:t>
      </w:r>
      <w:bookmarkEnd w:id="3"/>
      <w:r w:rsidR="002B38D4">
        <w:rPr>
          <w:rStyle w:val="72"/>
          <w:rFonts w:eastAsia="Arial Unicode MS"/>
          <w:sz w:val="24"/>
          <w:szCs w:val="24"/>
        </w:rPr>
        <w:t>. ПРИЕМАНЕ НА РАБОТАТА.</w:t>
      </w:r>
    </w:p>
    <w:p w:rsidR="003F6C9E" w:rsidRPr="00C062E4" w:rsidRDefault="005E1BCB" w:rsidP="00830856">
      <w:pPr>
        <w:spacing w:line="274" w:lineRule="exact"/>
        <w:ind w:right="-8" w:firstLine="567"/>
        <w:jc w:val="both"/>
        <w:rPr>
          <w:rStyle w:val="2"/>
          <w:rFonts w:eastAsia="Arial Unicode MS"/>
          <w:sz w:val="24"/>
          <w:szCs w:val="24"/>
        </w:rPr>
      </w:pPr>
      <w:r w:rsidRPr="00306D81">
        <w:rPr>
          <w:rStyle w:val="20"/>
          <w:rFonts w:eastAsia="Arial Unicode MS"/>
          <w:sz w:val="24"/>
          <w:szCs w:val="24"/>
        </w:rPr>
        <w:t>Чл. 3</w:t>
      </w:r>
      <w:r w:rsidR="003F6C9E" w:rsidRPr="00306D81">
        <w:rPr>
          <w:rStyle w:val="20"/>
          <w:rFonts w:eastAsia="Arial Unicode MS"/>
          <w:sz w:val="24"/>
          <w:szCs w:val="24"/>
        </w:rPr>
        <w:t xml:space="preserve">. (1) </w:t>
      </w:r>
      <w:r w:rsidR="003F6C9E" w:rsidRPr="00306D81">
        <w:rPr>
          <w:rStyle w:val="2"/>
          <w:rFonts w:eastAsia="Arial Unicode MS"/>
          <w:sz w:val="24"/>
          <w:szCs w:val="24"/>
        </w:rPr>
        <w:t>Срокът за изработване на проекта във фаза „Технически проект“</w:t>
      </w:r>
      <w:r w:rsidR="00C062E4">
        <w:rPr>
          <w:rStyle w:val="2"/>
          <w:rFonts w:eastAsia="Arial Unicode MS"/>
          <w:sz w:val="24"/>
          <w:szCs w:val="24"/>
        </w:rPr>
        <w:t xml:space="preserve"> </w:t>
      </w:r>
      <w:r w:rsidR="003F6C9E" w:rsidRPr="00306D81">
        <w:rPr>
          <w:rStyle w:val="2"/>
          <w:rFonts w:eastAsia="Arial Unicode MS"/>
          <w:sz w:val="24"/>
          <w:szCs w:val="24"/>
        </w:rPr>
        <w:t xml:space="preserve">и предаването му на Възложителя за преглед е </w:t>
      </w:r>
      <w:r w:rsidR="00C062E4">
        <w:rPr>
          <w:rStyle w:val="2"/>
          <w:rFonts w:eastAsia="Arial Unicode MS"/>
          <w:sz w:val="24"/>
          <w:szCs w:val="24"/>
        </w:rPr>
        <w:t xml:space="preserve">до </w:t>
      </w:r>
      <w:r w:rsidR="00B415A6" w:rsidRPr="00B415A6">
        <w:rPr>
          <w:rStyle w:val="2"/>
          <w:rFonts w:eastAsia="Arial Unicode MS"/>
          <w:b/>
          <w:sz w:val="24"/>
          <w:szCs w:val="24"/>
        </w:rPr>
        <w:t>26</w:t>
      </w:r>
      <w:r w:rsidR="00C062E4" w:rsidRPr="00B415A6">
        <w:rPr>
          <w:rStyle w:val="2"/>
          <w:rFonts w:eastAsia="Arial Unicode MS"/>
          <w:b/>
          <w:sz w:val="24"/>
          <w:szCs w:val="24"/>
        </w:rPr>
        <w:t>.</w:t>
      </w:r>
      <w:r w:rsidR="00C062E4" w:rsidRPr="00C062E4">
        <w:rPr>
          <w:rStyle w:val="2"/>
          <w:rFonts w:eastAsia="Arial Unicode MS"/>
          <w:b/>
          <w:sz w:val="24"/>
          <w:szCs w:val="24"/>
        </w:rPr>
        <w:t xml:space="preserve">09.2016 </w:t>
      </w:r>
      <w:r w:rsidR="00C062E4" w:rsidRPr="00C062E4">
        <w:rPr>
          <w:rStyle w:val="2"/>
          <w:rFonts w:eastAsia="Arial Unicode MS"/>
          <w:sz w:val="24"/>
          <w:szCs w:val="24"/>
        </w:rPr>
        <w:t>г.</w:t>
      </w:r>
    </w:p>
    <w:p w:rsidR="0096035B" w:rsidRPr="00306D81" w:rsidRDefault="0096035B" w:rsidP="00830856">
      <w:pPr>
        <w:spacing w:line="274" w:lineRule="exact"/>
        <w:ind w:right="-8" w:firstLine="567"/>
        <w:jc w:val="both"/>
        <w:rPr>
          <w:rStyle w:val="2"/>
          <w:rFonts w:eastAsia="Arial Unicode MS"/>
          <w:sz w:val="24"/>
          <w:szCs w:val="24"/>
        </w:rPr>
      </w:pPr>
      <w:r w:rsidRPr="00BA771B">
        <w:rPr>
          <w:rStyle w:val="2"/>
          <w:rFonts w:eastAsia="Arial Unicode MS"/>
          <w:b/>
          <w:sz w:val="24"/>
          <w:szCs w:val="24"/>
        </w:rPr>
        <w:t>(2</w:t>
      </w:r>
      <w:r w:rsidRPr="00306D81">
        <w:rPr>
          <w:rStyle w:val="2"/>
          <w:rFonts w:eastAsia="Arial Unicode MS"/>
          <w:sz w:val="24"/>
          <w:szCs w:val="24"/>
        </w:rPr>
        <w:t xml:space="preserve">) Задълженията на Изпълнителя </w:t>
      </w:r>
      <w:r w:rsidR="00C062E4">
        <w:rPr>
          <w:rStyle w:val="2"/>
          <w:rFonts w:eastAsia="Arial Unicode MS"/>
          <w:sz w:val="24"/>
          <w:szCs w:val="24"/>
        </w:rPr>
        <w:t xml:space="preserve">по този договор </w:t>
      </w:r>
      <w:r w:rsidRPr="00306D81">
        <w:rPr>
          <w:rStyle w:val="2"/>
          <w:rFonts w:eastAsia="Arial Unicode MS"/>
          <w:sz w:val="24"/>
          <w:szCs w:val="24"/>
        </w:rPr>
        <w:t>възникват от</w:t>
      </w:r>
      <w:r w:rsidR="00C062E4">
        <w:rPr>
          <w:rStyle w:val="2"/>
          <w:rFonts w:eastAsia="Arial Unicode MS"/>
          <w:sz w:val="24"/>
          <w:szCs w:val="24"/>
        </w:rPr>
        <w:t xml:space="preserve"> деня на подписването му.</w:t>
      </w:r>
    </w:p>
    <w:p w:rsidR="003F6C9E" w:rsidRDefault="005E1BCB" w:rsidP="002B38D4">
      <w:pPr>
        <w:tabs>
          <w:tab w:val="left" w:pos="1100"/>
        </w:tabs>
        <w:spacing w:line="278" w:lineRule="exact"/>
        <w:ind w:right="-8" w:firstLine="567"/>
        <w:jc w:val="both"/>
        <w:rPr>
          <w:rStyle w:val="2"/>
          <w:rFonts w:eastAsia="Arial Unicode MS"/>
          <w:color w:val="auto"/>
          <w:sz w:val="24"/>
          <w:szCs w:val="24"/>
        </w:rPr>
      </w:pPr>
      <w:r w:rsidRPr="00306D81">
        <w:rPr>
          <w:rStyle w:val="20"/>
          <w:rFonts w:eastAsia="Arial Unicode MS"/>
          <w:sz w:val="24"/>
          <w:szCs w:val="24"/>
        </w:rPr>
        <w:t>Чл. 4</w:t>
      </w:r>
      <w:r w:rsidR="003F6C9E" w:rsidRPr="00306D81">
        <w:rPr>
          <w:rStyle w:val="20"/>
          <w:rFonts w:eastAsia="Arial Unicode MS"/>
          <w:sz w:val="24"/>
          <w:szCs w:val="24"/>
        </w:rPr>
        <w:t xml:space="preserve">. (1) </w:t>
      </w:r>
      <w:r w:rsidR="003F6C9E" w:rsidRPr="006D4192">
        <w:rPr>
          <w:rStyle w:val="2"/>
          <w:rFonts w:eastAsia="Arial Unicode MS"/>
          <w:color w:val="auto"/>
          <w:sz w:val="24"/>
          <w:szCs w:val="24"/>
        </w:rPr>
        <w:t>Възложителят прави преглед на предадения проект в съответната фаза и представя писмено своите възражения на Изпълнителя за неговото допълване и/или коригиране с оглед отстраняване на констатираните недостатъци.</w:t>
      </w:r>
    </w:p>
    <w:p w:rsidR="002B38D4" w:rsidRDefault="002B38D4" w:rsidP="002B38D4">
      <w:pPr>
        <w:pStyle w:val="a6"/>
        <w:numPr>
          <w:ilvl w:val="0"/>
          <w:numId w:val="8"/>
        </w:numPr>
        <w:tabs>
          <w:tab w:val="left" w:pos="1100"/>
        </w:tabs>
        <w:spacing w:line="278" w:lineRule="exact"/>
        <w:ind w:left="0" w:right="-8" w:firstLine="567"/>
        <w:jc w:val="both"/>
        <w:rPr>
          <w:rStyle w:val="2"/>
          <w:rFonts w:eastAsia="Arial Unicode MS"/>
          <w:sz w:val="24"/>
          <w:szCs w:val="24"/>
        </w:rPr>
      </w:pPr>
      <w:r w:rsidRPr="002B38D4">
        <w:rPr>
          <w:rStyle w:val="2"/>
          <w:rFonts w:eastAsia="Arial Unicode MS"/>
          <w:sz w:val="24"/>
          <w:szCs w:val="24"/>
        </w:rPr>
        <w:t>За предаване на изготвените проектни части от Изпълнителя на Възложителя се съставят двустранни протоколи, подписани от страните по договора или от техни упълномощени представители.</w:t>
      </w:r>
    </w:p>
    <w:p w:rsidR="002B38D4" w:rsidRPr="00E8272A" w:rsidRDefault="002B38D4" w:rsidP="002B38D4">
      <w:pPr>
        <w:pStyle w:val="a6"/>
        <w:tabs>
          <w:tab w:val="left" w:pos="1100"/>
        </w:tabs>
        <w:spacing w:line="278" w:lineRule="exact"/>
        <w:ind w:left="0" w:right="-8" w:firstLine="567"/>
        <w:jc w:val="both"/>
        <w:rPr>
          <w:rStyle w:val="2"/>
          <w:rFonts w:eastAsia="Arial Unicode MS"/>
          <w:sz w:val="24"/>
          <w:szCs w:val="24"/>
        </w:rPr>
      </w:pPr>
      <w:r w:rsidRPr="00F21A1C">
        <w:rPr>
          <w:rStyle w:val="2"/>
          <w:rFonts w:eastAsia="Arial Unicode MS"/>
          <w:b/>
          <w:sz w:val="24"/>
          <w:szCs w:val="24"/>
        </w:rPr>
        <w:t>Чл. 5. (1)</w:t>
      </w:r>
      <w:r w:rsidRPr="00E8272A">
        <w:rPr>
          <w:rStyle w:val="2"/>
          <w:rFonts w:eastAsia="Arial Unicode MS"/>
          <w:sz w:val="24"/>
          <w:szCs w:val="24"/>
        </w:rPr>
        <w:t xml:space="preserve"> Предадения проект следва да бъде допълнен или коригиран в сучай, че бъде върнат от одобряващия орган „ДФЗ“ в съответствие с направените от тях забележки.</w:t>
      </w:r>
      <w:r w:rsidR="00E8272A" w:rsidRPr="00E8272A">
        <w:rPr>
          <w:rStyle w:val="2"/>
          <w:rFonts w:eastAsia="Arial Unicode MS"/>
          <w:sz w:val="24"/>
          <w:szCs w:val="24"/>
        </w:rPr>
        <w:t xml:space="preserve"> В този случай Възложителя не заплаща допълнително възнаграждение и допълнителните срокове за изпълнение ще се уточнят съобразно обема на работата.</w:t>
      </w:r>
    </w:p>
    <w:p w:rsidR="00E8272A" w:rsidRPr="00E8272A" w:rsidRDefault="00E8272A" w:rsidP="002B38D4">
      <w:pPr>
        <w:pStyle w:val="a6"/>
        <w:tabs>
          <w:tab w:val="left" w:pos="1100"/>
        </w:tabs>
        <w:spacing w:line="278" w:lineRule="exact"/>
        <w:ind w:left="0" w:right="-8" w:firstLine="567"/>
        <w:jc w:val="both"/>
        <w:rPr>
          <w:rStyle w:val="2"/>
          <w:rFonts w:eastAsia="Arial Unicode MS"/>
          <w:sz w:val="24"/>
          <w:szCs w:val="24"/>
        </w:rPr>
      </w:pPr>
      <w:r w:rsidRPr="00F21A1C">
        <w:rPr>
          <w:rStyle w:val="2"/>
          <w:rFonts w:eastAsia="Arial Unicode MS"/>
          <w:b/>
          <w:sz w:val="24"/>
          <w:szCs w:val="24"/>
        </w:rPr>
        <w:t>(2)</w:t>
      </w:r>
      <w:r w:rsidRPr="00E8272A">
        <w:rPr>
          <w:rStyle w:val="2"/>
          <w:rFonts w:eastAsia="Arial Unicode MS"/>
          <w:sz w:val="24"/>
          <w:szCs w:val="24"/>
        </w:rPr>
        <w:t xml:space="preserve"> </w:t>
      </w:r>
      <w:r>
        <w:rPr>
          <w:rStyle w:val="2"/>
          <w:rFonts w:eastAsia="Arial Unicode MS"/>
          <w:sz w:val="24"/>
          <w:szCs w:val="24"/>
        </w:rPr>
        <w:t>А</w:t>
      </w:r>
      <w:r w:rsidRPr="00E8272A">
        <w:rPr>
          <w:rStyle w:val="2"/>
          <w:rFonts w:eastAsia="Arial Unicode MS"/>
          <w:sz w:val="24"/>
          <w:szCs w:val="24"/>
        </w:rPr>
        <w:t>ко проектната разработка бъде върната от одобряващия/съгласуващ орган „ДФЗ“,  поради съществени недостатъци, които я правят негодна за използване или нейното коригиране е невъзможно, или би я направило безполезна, страните изготвят двустранен протокол за степента на негодност на разработката.</w:t>
      </w:r>
      <w:r>
        <w:rPr>
          <w:rStyle w:val="2"/>
          <w:rFonts w:eastAsia="Arial Unicode MS"/>
          <w:sz w:val="24"/>
          <w:szCs w:val="24"/>
        </w:rPr>
        <w:t xml:space="preserve"> В този случай Възложителя дължи възнаграждение равно на годната част на разработката, стига същата да може да се ползва самостоятелно. В противен случай Възложителя има право да развали договора, като всяка от страните дължи връщане договореното по него. Отказ на страна да участва в съставяне на такъв протокол представлява неизпълнение на договора и тази страна дължи еднократна парична неустойка на другата, в размер на 10% от стойността на договора.</w:t>
      </w:r>
    </w:p>
    <w:p w:rsidR="00F21A1C" w:rsidRDefault="00F21A1C" w:rsidP="00F21A1C">
      <w:pPr>
        <w:tabs>
          <w:tab w:val="left" w:pos="1105"/>
        </w:tabs>
        <w:spacing w:line="278" w:lineRule="exact"/>
        <w:ind w:right="-8" w:firstLine="567"/>
        <w:jc w:val="both"/>
        <w:rPr>
          <w:rFonts w:ascii="Times New Roman" w:hAnsi="Times New Roman" w:cs="Times New Roman"/>
        </w:rPr>
      </w:pPr>
      <w:r w:rsidRPr="00F21A1C">
        <w:rPr>
          <w:rFonts w:ascii="Times New Roman" w:hAnsi="Times New Roman" w:cs="Times New Roman"/>
        </w:rPr>
        <w:t xml:space="preserve"> </w:t>
      </w:r>
      <w:r w:rsidR="002B38D4" w:rsidRPr="00F21A1C">
        <w:rPr>
          <w:rFonts w:ascii="Times New Roman" w:hAnsi="Times New Roman" w:cs="Times New Roman"/>
        </w:rPr>
        <w:t xml:space="preserve">(3) </w:t>
      </w:r>
      <w:r>
        <w:rPr>
          <w:rFonts w:ascii="Times New Roman" w:hAnsi="Times New Roman" w:cs="Times New Roman"/>
        </w:rPr>
        <w:t>Предадения проект подлежи на съгласуване и одобряване по чл.142 от ЗУТ. Проекта се счита за приет без възражения с неговото одобряване.</w:t>
      </w:r>
    </w:p>
    <w:p w:rsidR="00F21A1C" w:rsidRPr="00F21A1C" w:rsidRDefault="00F21A1C" w:rsidP="00F21A1C">
      <w:pPr>
        <w:tabs>
          <w:tab w:val="left" w:pos="1105"/>
        </w:tabs>
        <w:spacing w:line="278" w:lineRule="exact"/>
        <w:ind w:right="-8" w:firstLine="567"/>
        <w:jc w:val="both"/>
        <w:rPr>
          <w:rFonts w:ascii="Times New Roman" w:hAnsi="Times New Roman" w:cs="Times New Roman"/>
        </w:rPr>
      </w:pPr>
    </w:p>
    <w:p w:rsidR="003F6C9E" w:rsidRPr="00C062E4" w:rsidRDefault="003F6C9E" w:rsidP="00B415A6">
      <w:pPr>
        <w:numPr>
          <w:ilvl w:val="0"/>
          <w:numId w:val="9"/>
        </w:numPr>
        <w:tabs>
          <w:tab w:val="left" w:pos="1134"/>
          <w:tab w:val="left" w:pos="1667"/>
        </w:tabs>
        <w:spacing w:after="215" w:line="220" w:lineRule="exact"/>
        <w:ind w:right="-8" w:firstLine="567"/>
        <w:jc w:val="both"/>
        <w:rPr>
          <w:rFonts w:ascii="Times New Roman" w:hAnsi="Times New Roman" w:cs="Times New Roman"/>
        </w:rPr>
      </w:pPr>
      <w:r w:rsidRPr="00C062E4">
        <w:rPr>
          <w:rStyle w:val="3"/>
          <w:rFonts w:eastAsia="Arial Unicode MS"/>
          <w:sz w:val="24"/>
          <w:szCs w:val="24"/>
        </w:rPr>
        <w:t>ВЪЗНАГРАЖДЕНИЕ НА ИЗПЪЛНИТЕЛЯ. РАЗНОСКИ.</w:t>
      </w:r>
      <w:r w:rsidR="00C062E4">
        <w:rPr>
          <w:rStyle w:val="3"/>
          <w:rFonts w:eastAsia="Arial Unicode MS"/>
          <w:sz w:val="24"/>
          <w:szCs w:val="24"/>
        </w:rPr>
        <w:t xml:space="preserve"> </w:t>
      </w:r>
      <w:r w:rsidRPr="00C062E4">
        <w:rPr>
          <w:rStyle w:val="3"/>
          <w:rFonts w:eastAsia="Arial Unicode MS"/>
          <w:sz w:val="24"/>
          <w:szCs w:val="24"/>
        </w:rPr>
        <w:t>УСЛОВИЯ И НАЧИН НА ПЛАЩАНЕ</w:t>
      </w:r>
    </w:p>
    <w:p w:rsidR="003F6C9E" w:rsidRPr="00DA42F1" w:rsidRDefault="00F21A1C" w:rsidP="00FD1347">
      <w:pPr>
        <w:ind w:right="-8" w:firstLine="567"/>
        <w:jc w:val="both"/>
        <w:rPr>
          <w:rFonts w:ascii="Times New Roman" w:hAnsi="Times New Roman" w:cs="Times New Roman"/>
          <w:b/>
          <w:i/>
        </w:rPr>
      </w:pPr>
      <w:r>
        <w:rPr>
          <w:rStyle w:val="4"/>
          <w:rFonts w:eastAsia="Arial Unicode MS"/>
          <w:bCs w:val="0"/>
          <w:i w:val="0"/>
          <w:sz w:val="24"/>
          <w:szCs w:val="24"/>
        </w:rPr>
        <w:t>Чл. 6</w:t>
      </w:r>
      <w:r w:rsidR="003F6C9E" w:rsidRPr="00C062E4">
        <w:rPr>
          <w:rStyle w:val="4"/>
          <w:rFonts w:eastAsia="Arial Unicode MS"/>
          <w:bCs w:val="0"/>
          <w:i w:val="0"/>
          <w:sz w:val="24"/>
          <w:szCs w:val="24"/>
        </w:rPr>
        <w:t>. (1)</w:t>
      </w:r>
      <w:r w:rsidR="003F6C9E" w:rsidRPr="00DA42F1">
        <w:rPr>
          <w:rStyle w:val="4"/>
          <w:rFonts w:eastAsia="Arial Unicode MS"/>
          <w:b w:val="0"/>
          <w:bCs w:val="0"/>
          <w:i w:val="0"/>
          <w:sz w:val="24"/>
          <w:szCs w:val="24"/>
        </w:rPr>
        <w:t xml:space="preserve"> </w:t>
      </w:r>
      <w:r w:rsidR="003F6C9E" w:rsidRPr="00DA42F1">
        <w:rPr>
          <w:rStyle w:val="TimesNewRoman"/>
          <w:rFonts w:eastAsia="Arial Unicode MS"/>
          <w:b w:val="0"/>
          <w:i w:val="0"/>
        </w:rPr>
        <w:t xml:space="preserve">За извършването на възложената по този договор работа Изпълнителят има право на възнаграждение в размер на </w:t>
      </w:r>
      <w:r w:rsidR="00B415A6">
        <w:rPr>
          <w:rStyle w:val="TimesNewRoman"/>
          <w:rFonts w:eastAsia="Arial Unicode MS"/>
          <w:i w:val="0"/>
        </w:rPr>
        <w:t>47 86</w:t>
      </w:r>
      <w:r w:rsidR="005E1BCB" w:rsidRPr="00C062E4">
        <w:rPr>
          <w:rStyle w:val="TimesNewRoman"/>
          <w:rFonts w:eastAsia="Arial Unicode MS"/>
          <w:i w:val="0"/>
        </w:rPr>
        <w:t>0</w:t>
      </w:r>
      <w:r w:rsidR="003F6C9E" w:rsidRPr="00C062E4">
        <w:rPr>
          <w:rStyle w:val="40"/>
          <w:rFonts w:eastAsia="Arial Unicode MS"/>
          <w:bCs w:val="0"/>
          <w:i w:val="0"/>
          <w:iCs w:val="0"/>
          <w:sz w:val="24"/>
          <w:szCs w:val="24"/>
        </w:rPr>
        <w:t>,00 (</w:t>
      </w:r>
      <w:r w:rsidR="00B415A6">
        <w:rPr>
          <w:rStyle w:val="40"/>
          <w:rFonts w:eastAsia="Arial Unicode MS"/>
          <w:bCs w:val="0"/>
          <w:i w:val="0"/>
          <w:iCs w:val="0"/>
          <w:sz w:val="24"/>
          <w:szCs w:val="24"/>
        </w:rPr>
        <w:t xml:space="preserve">четиридесет и седем хиляди осемстотин и </w:t>
      </w:r>
      <w:r w:rsidR="00B415A6">
        <w:rPr>
          <w:rStyle w:val="40"/>
          <w:rFonts w:eastAsia="Arial Unicode MS"/>
          <w:bCs w:val="0"/>
          <w:i w:val="0"/>
          <w:iCs w:val="0"/>
          <w:sz w:val="24"/>
          <w:szCs w:val="24"/>
        </w:rPr>
        <w:lastRenderedPageBreak/>
        <w:t>шестдесет</w:t>
      </w:r>
      <w:r w:rsidR="003F6C9E" w:rsidRPr="00C062E4">
        <w:rPr>
          <w:rStyle w:val="40"/>
          <w:rFonts w:eastAsia="Arial Unicode MS"/>
          <w:bCs w:val="0"/>
          <w:i w:val="0"/>
          <w:iCs w:val="0"/>
          <w:sz w:val="24"/>
          <w:szCs w:val="24"/>
        </w:rPr>
        <w:t xml:space="preserve">) лева без ДДС или </w:t>
      </w:r>
      <w:r w:rsidR="00B415A6">
        <w:rPr>
          <w:rStyle w:val="40"/>
          <w:rFonts w:eastAsia="Arial Unicode MS"/>
          <w:bCs w:val="0"/>
          <w:i w:val="0"/>
          <w:iCs w:val="0"/>
          <w:sz w:val="24"/>
          <w:szCs w:val="24"/>
        </w:rPr>
        <w:t>57 432</w:t>
      </w:r>
      <w:r w:rsidR="003F6C9E" w:rsidRPr="00C062E4">
        <w:rPr>
          <w:rStyle w:val="40"/>
          <w:rFonts w:eastAsia="Arial Unicode MS"/>
          <w:bCs w:val="0"/>
          <w:i w:val="0"/>
          <w:iCs w:val="0"/>
          <w:sz w:val="24"/>
          <w:szCs w:val="24"/>
        </w:rPr>
        <w:t>,00 (</w:t>
      </w:r>
      <w:r w:rsidR="00B415A6">
        <w:rPr>
          <w:rStyle w:val="40"/>
          <w:rFonts w:eastAsia="Arial Unicode MS"/>
          <w:bCs w:val="0"/>
          <w:i w:val="0"/>
          <w:iCs w:val="0"/>
          <w:sz w:val="24"/>
          <w:szCs w:val="24"/>
        </w:rPr>
        <w:t>петдесет и седем хиляди четиристотин тридесет и два лева</w:t>
      </w:r>
      <w:r w:rsidR="003F6C9E" w:rsidRPr="00C062E4">
        <w:rPr>
          <w:rStyle w:val="40"/>
          <w:rFonts w:eastAsia="Arial Unicode MS"/>
          <w:bCs w:val="0"/>
          <w:i w:val="0"/>
          <w:iCs w:val="0"/>
          <w:sz w:val="24"/>
          <w:szCs w:val="24"/>
        </w:rPr>
        <w:t>) лева с включен ДДС.</w:t>
      </w:r>
    </w:p>
    <w:p w:rsidR="003F6C9E" w:rsidRPr="00306D81" w:rsidRDefault="003F6C9E" w:rsidP="00FD1347">
      <w:pPr>
        <w:numPr>
          <w:ilvl w:val="0"/>
          <w:numId w:val="10"/>
        </w:numPr>
        <w:tabs>
          <w:tab w:val="left" w:pos="1100"/>
        </w:tabs>
        <w:ind w:right="-11" w:firstLine="567"/>
        <w:jc w:val="both"/>
        <w:rPr>
          <w:rStyle w:val="2"/>
          <w:rFonts w:eastAsia="Arial Unicode MS"/>
          <w:sz w:val="24"/>
          <w:szCs w:val="24"/>
        </w:rPr>
      </w:pPr>
      <w:r w:rsidRPr="00306D81">
        <w:rPr>
          <w:rStyle w:val="2"/>
          <w:rFonts w:eastAsia="Arial Unicode MS"/>
          <w:sz w:val="24"/>
          <w:szCs w:val="24"/>
        </w:rPr>
        <w:t>Свързаните с изп</w:t>
      </w:r>
      <w:r w:rsidR="005E1BCB" w:rsidRPr="00306D81">
        <w:rPr>
          <w:rStyle w:val="2"/>
          <w:rFonts w:eastAsia="Arial Unicode MS"/>
          <w:sz w:val="24"/>
          <w:szCs w:val="24"/>
        </w:rPr>
        <w:t xml:space="preserve">ълнението разходи, в т. ч. </w:t>
      </w:r>
      <w:r w:rsidR="00C062E4">
        <w:rPr>
          <w:rStyle w:val="2"/>
          <w:rFonts w:eastAsia="Arial Unicode MS"/>
          <w:sz w:val="24"/>
          <w:szCs w:val="24"/>
        </w:rPr>
        <w:t>за предоставяне на В</w:t>
      </w:r>
      <w:r w:rsidRPr="00306D81">
        <w:rPr>
          <w:rStyle w:val="2"/>
          <w:rFonts w:eastAsia="Arial Unicode MS"/>
          <w:sz w:val="24"/>
          <w:szCs w:val="24"/>
        </w:rPr>
        <w:t>ъзложителя право на ползване чрез публично показване на части от него или в цялост, чрез публикации, организиране на изложби или по друг начин, за срока на действие на договора, разходи за заплащане на възнаграждения на екипа на Изпълнителя и за заплащане на разходите за осигуряване на офис, оборудване, консумативи, поддръжка, обзавеждане, ремонти, телефон и всякакви други, независимо дали са подобни на изрично посочените, са за сметка на Изпълнителя и са включени във възнаграждението по ал. 1. Възложителят не дължи каквото и да е плащане</w:t>
      </w:r>
      <w:r w:rsidR="00830856" w:rsidRPr="00474E4F">
        <w:rPr>
          <w:rStyle w:val="2"/>
          <w:rFonts w:eastAsia="Arial Unicode MS"/>
          <w:sz w:val="24"/>
          <w:szCs w:val="24"/>
          <w:lang w:val="ru-RU"/>
        </w:rPr>
        <w:t xml:space="preserve">, </w:t>
      </w:r>
      <w:r w:rsidRPr="00306D81">
        <w:rPr>
          <w:rStyle w:val="2"/>
          <w:rFonts w:eastAsia="Arial Unicode MS"/>
          <w:sz w:val="24"/>
          <w:szCs w:val="24"/>
        </w:rPr>
        <w:t>при никакви условия</w:t>
      </w:r>
      <w:r w:rsidR="00830856" w:rsidRPr="00474E4F">
        <w:rPr>
          <w:rStyle w:val="2"/>
          <w:rFonts w:eastAsia="Arial Unicode MS"/>
          <w:sz w:val="24"/>
          <w:szCs w:val="24"/>
          <w:lang w:val="ru-RU"/>
        </w:rPr>
        <w:t>,</w:t>
      </w:r>
      <w:r w:rsidRPr="00306D81">
        <w:rPr>
          <w:rStyle w:val="2"/>
          <w:rFonts w:eastAsia="Arial Unicode MS"/>
          <w:sz w:val="24"/>
          <w:szCs w:val="24"/>
        </w:rPr>
        <w:t xml:space="preserve"> във връзка с тези разходи извън посоченото възнаграждение.</w:t>
      </w:r>
    </w:p>
    <w:p w:rsidR="003F6C9E" w:rsidRPr="00306D81" w:rsidRDefault="003F6C9E" w:rsidP="00FD1347">
      <w:pPr>
        <w:tabs>
          <w:tab w:val="left" w:pos="1100"/>
        </w:tabs>
        <w:ind w:right="-11" w:firstLine="567"/>
        <w:jc w:val="both"/>
        <w:rPr>
          <w:rFonts w:ascii="Times New Roman" w:hAnsi="Times New Roman" w:cs="Times New Roman"/>
        </w:rPr>
      </w:pPr>
      <w:r w:rsidRPr="00306D81">
        <w:rPr>
          <w:rStyle w:val="20"/>
          <w:rFonts w:eastAsia="Arial Unicode MS"/>
          <w:sz w:val="24"/>
          <w:szCs w:val="24"/>
        </w:rPr>
        <w:t xml:space="preserve">Чл. </w:t>
      </w:r>
      <w:r w:rsidR="00F21A1C">
        <w:rPr>
          <w:rStyle w:val="20"/>
          <w:rFonts w:eastAsia="Arial Unicode MS"/>
          <w:sz w:val="24"/>
          <w:szCs w:val="24"/>
        </w:rPr>
        <w:t>7</w:t>
      </w:r>
      <w:r w:rsidRPr="00306D81">
        <w:rPr>
          <w:rStyle w:val="2"/>
          <w:rFonts w:eastAsia="Arial Unicode MS"/>
          <w:sz w:val="24"/>
          <w:szCs w:val="24"/>
        </w:rPr>
        <w:t xml:space="preserve">. </w:t>
      </w:r>
      <w:r w:rsidRPr="00306D81">
        <w:rPr>
          <w:rStyle w:val="20"/>
          <w:rFonts w:eastAsia="Arial Unicode MS"/>
          <w:sz w:val="24"/>
          <w:szCs w:val="24"/>
        </w:rPr>
        <w:t xml:space="preserve">(1) </w:t>
      </w:r>
      <w:r w:rsidRPr="00306D81">
        <w:rPr>
          <w:rStyle w:val="2"/>
          <w:rFonts w:eastAsia="Arial Unicode MS"/>
          <w:sz w:val="24"/>
          <w:szCs w:val="24"/>
        </w:rPr>
        <w:t xml:space="preserve">Посоченото в чл. </w:t>
      </w:r>
      <w:r w:rsidR="00F21A1C">
        <w:rPr>
          <w:rStyle w:val="2"/>
          <w:rFonts w:eastAsia="Arial Unicode MS"/>
          <w:sz w:val="24"/>
          <w:szCs w:val="24"/>
          <w:lang w:val="ru-RU"/>
        </w:rPr>
        <w:t>6</w:t>
      </w:r>
      <w:r w:rsidRPr="00306D81">
        <w:rPr>
          <w:rStyle w:val="2"/>
          <w:rFonts w:eastAsia="Arial Unicode MS"/>
          <w:sz w:val="24"/>
          <w:szCs w:val="24"/>
        </w:rPr>
        <w:t>, ал. 1 възнаграждение се заплаща, както следва:</w:t>
      </w:r>
    </w:p>
    <w:p w:rsidR="00B415A6" w:rsidRPr="00B415A6" w:rsidRDefault="00F21A1C" w:rsidP="00B415A6">
      <w:pPr>
        <w:widowControl/>
        <w:numPr>
          <w:ilvl w:val="0"/>
          <w:numId w:val="12"/>
        </w:numPr>
        <w:tabs>
          <w:tab w:val="left" w:pos="851"/>
        </w:tabs>
        <w:ind w:right="1" w:firstLine="567"/>
        <w:jc w:val="both"/>
        <w:rPr>
          <w:rFonts w:ascii="Times New Roman" w:hAnsi="Times New Roman" w:cs="Times New Roman"/>
          <w:bCs/>
        </w:rPr>
      </w:pPr>
      <w:r>
        <w:rPr>
          <w:rFonts w:ascii="Times New Roman" w:hAnsi="Times New Roman" w:cs="Times New Roman"/>
          <w:bCs/>
        </w:rPr>
        <w:t xml:space="preserve"> </w:t>
      </w:r>
      <w:r w:rsidR="00B415A6" w:rsidRPr="00B415A6">
        <w:rPr>
          <w:rFonts w:ascii="Times New Roman" w:hAnsi="Times New Roman" w:cs="Times New Roman"/>
          <w:bCs/>
        </w:rPr>
        <w:t xml:space="preserve">Авансово плащане в срок до 3 (три) работни дни след подписване на договора, в размер на </w:t>
      </w:r>
      <w:r w:rsidR="00B415A6" w:rsidRPr="00B415A6">
        <w:rPr>
          <w:rFonts w:ascii="Times New Roman" w:hAnsi="Times New Roman" w:cs="Times New Roman"/>
          <w:b/>
          <w:bCs/>
          <w:lang w:val="ru-RU"/>
        </w:rPr>
        <w:t>10 000.00 лв. без ДДС,</w:t>
      </w:r>
      <w:r w:rsidR="00B415A6" w:rsidRPr="00B415A6">
        <w:rPr>
          <w:rFonts w:ascii="Times New Roman" w:hAnsi="Times New Roman" w:cs="Times New Roman"/>
          <w:bCs/>
          <w:lang w:val="ru-RU"/>
        </w:rPr>
        <w:t xml:space="preserve"> </w:t>
      </w:r>
      <w:r w:rsidR="00B415A6" w:rsidRPr="00B415A6">
        <w:rPr>
          <w:rFonts w:ascii="Times New Roman" w:hAnsi="Times New Roman" w:cs="Times New Roman"/>
          <w:bCs/>
        </w:rPr>
        <w:t>след представяне на  документ – проформа фактура за авансово плащане. След получаване на авансовото плащане, Изпълнителят се задължава да издаде на Възложителя, оригинална фактура равна на стойността му.</w:t>
      </w:r>
    </w:p>
    <w:p w:rsidR="00B415A6" w:rsidRPr="00B415A6" w:rsidRDefault="00F21A1C" w:rsidP="00B415A6">
      <w:pPr>
        <w:widowControl/>
        <w:numPr>
          <w:ilvl w:val="0"/>
          <w:numId w:val="12"/>
        </w:numPr>
        <w:tabs>
          <w:tab w:val="left" w:pos="851"/>
        </w:tabs>
        <w:ind w:right="1" w:firstLine="567"/>
        <w:jc w:val="both"/>
        <w:rPr>
          <w:rFonts w:ascii="Times New Roman" w:hAnsi="Times New Roman" w:cs="Times New Roman"/>
          <w:bCs/>
        </w:rPr>
      </w:pPr>
      <w:r>
        <w:rPr>
          <w:rFonts w:ascii="Times New Roman" w:hAnsi="Times New Roman" w:cs="Times New Roman"/>
          <w:bCs/>
        </w:rPr>
        <w:t xml:space="preserve"> </w:t>
      </w:r>
      <w:r w:rsidR="00B415A6" w:rsidRPr="00B415A6">
        <w:rPr>
          <w:rFonts w:ascii="Times New Roman" w:hAnsi="Times New Roman" w:cs="Times New Roman"/>
          <w:bCs/>
        </w:rPr>
        <w:t>Окончателно плащане за остатъка от цената на договора в размер на 37 860.00 лв без ДДС., след подписване на договор за безв</w:t>
      </w:r>
      <w:r w:rsidR="00B415A6">
        <w:rPr>
          <w:rFonts w:ascii="Times New Roman" w:hAnsi="Times New Roman" w:cs="Times New Roman"/>
          <w:bCs/>
        </w:rPr>
        <w:t>ъ</w:t>
      </w:r>
      <w:r w:rsidR="00B415A6" w:rsidRPr="00B415A6">
        <w:rPr>
          <w:rFonts w:ascii="Times New Roman" w:hAnsi="Times New Roman" w:cs="Times New Roman"/>
          <w:bCs/>
        </w:rPr>
        <w:t>змедн</w:t>
      </w:r>
      <w:r w:rsidR="00310868">
        <w:rPr>
          <w:rFonts w:ascii="Times New Roman" w:hAnsi="Times New Roman" w:cs="Times New Roman"/>
          <w:bCs/>
        </w:rPr>
        <w:t>а финансова помощ между община Ш</w:t>
      </w:r>
      <w:r w:rsidR="00B415A6" w:rsidRPr="00B415A6">
        <w:rPr>
          <w:rFonts w:ascii="Times New Roman" w:hAnsi="Times New Roman" w:cs="Times New Roman"/>
          <w:bCs/>
        </w:rPr>
        <w:t>абла и ДФ „Земеделие“ и превеждане на авансово плащане от страна на ДФ „Земеделие“ към Община Шабла</w:t>
      </w:r>
      <w:r w:rsidR="00B415A6" w:rsidRPr="00B415A6">
        <w:rPr>
          <w:rFonts w:ascii="Times New Roman" w:hAnsi="Times New Roman" w:cs="Times New Roman"/>
          <w:bCs/>
          <w:lang w:val="ru-RU"/>
        </w:rPr>
        <w:t>. В случай, че не бъде сключен Договор за безвъзмездна финасова помощ окончателното пла</w:t>
      </w:r>
      <w:r w:rsidR="00B415A6" w:rsidRPr="00B415A6">
        <w:rPr>
          <w:rFonts w:ascii="Times New Roman" w:hAnsi="Times New Roman" w:cs="Times New Roman"/>
          <w:bCs/>
        </w:rPr>
        <w:t>щане ще се осъществи с бюджетни средства на община Шабла.</w:t>
      </w:r>
    </w:p>
    <w:p w:rsidR="00FD1347" w:rsidRPr="00FD1347" w:rsidRDefault="00FD1347" w:rsidP="00FD1347">
      <w:pPr>
        <w:pStyle w:val="a6"/>
        <w:numPr>
          <w:ilvl w:val="0"/>
          <w:numId w:val="12"/>
        </w:numPr>
        <w:tabs>
          <w:tab w:val="left" w:pos="993"/>
        </w:tabs>
        <w:ind w:left="0" w:firstLine="567"/>
        <w:jc w:val="both"/>
        <w:rPr>
          <w:rStyle w:val="2"/>
          <w:rFonts w:eastAsia="Arial Unicode MS"/>
          <w:sz w:val="24"/>
          <w:szCs w:val="24"/>
        </w:rPr>
      </w:pPr>
      <w:r w:rsidRPr="00FD1347">
        <w:rPr>
          <w:rStyle w:val="2"/>
          <w:rFonts w:eastAsia="Arial Unicode MS"/>
          <w:sz w:val="24"/>
          <w:szCs w:val="24"/>
        </w:rPr>
        <w:t>Общата сума на всички плащания по предходните алинеи не може да надвишава уговорената между страните цена за изпълнение на настоящия договор.</w:t>
      </w:r>
    </w:p>
    <w:p w:rsidR="003F6C9E" w:rsidRPr="00306D81" w:rsidRDefault="003F6C9E" w:rsidP="00FD1347">
      <w:pPr>
        <w:numPr>
          <w:ilvl w:val="0"/>
          <w:numId w:val="12"/>
        </w:numPr>
        <w:tabs>
          <w:tab w:val="left" w:pos="1014"/>
        </w:tabs>
        <w:spacing w:line="278" w:lineRule="exact"/>
        <w:ind w:right="-8" w:firstLine="567"/>
        <w:jc w:val="both"/>
        <w:rPr>
          <w:rFonts w:ascii="Times New Roman" w:hAnsi="Times New Roman" w:cs="Times New Roman"/>
        </w:rPr>
      </w:pPr>
      <w:r w:rsidRPr="00306D81">
        <w:rPr>
          <w:rStyle w:val="2"/>
          <w:rFonts w:eastAsia="Arial Unicode MS"/>
          <w:sz w:val="24"/>
          <w:szCs w:val="24"/>
        </w:rPr>
        <w:t>Плащанията се извършват по банков път с платежно нареждане по следната банкова сметка на Изпълнителя:</w:t>
      </w:r>
    </w:p>
    <w:p w:rsidR="003F6C9E" w:rsidRPr="00310868" w:rsidRDefault="003F6C9E" w:rsidP="00FD1347">
      <w:pPr>
        <w:pStyle w:val="50"/>
        <w:shd w:val="clear" w:color="auto" w:fill="auto"/>
        <w:ind w:right="-8" w:firstLine="567"/>
        <w:rPr>
          <w:sz w:val="24"/>
          <w:szCs w:val="24"/>
          <w:lang w:val="ru-RU"/>
        </w:rPr>
      </w:pPr>
      <w:r w:rsidRPr="00D8453E">
        <w:rPr>
          <w:rStyle w:val="TimesNewRoman"/>
          <w:i w:val="0"/>
        </w:rPr>
        <w:t>IBAN</w:t>
      </w:r>
      <w:r w:rsidR="001A5ECF">
        <w:rPr>
          <w:rStyle w:val="TimesNewRoman"/>
          <w:i w:val="0"/>
        </w:rPr>
        <w:t xml:space="preserve">: </w:t>
      </w:r>
      <w:r w:rsidRPr="00D8453E">
        <w:rPr>
          <w:rStyle w:val="TimesNewRoman"/>
          <w:i w:val="0"/>
        </w:rPr>
        <w:t xml:space="preserve"> </w:t>
      </w:r>
    </w:p>
    <w:p w:rsidR="003F6C9E" w:rsidRPr="00310868" w:rsidRDefault="003F6C9E" w:rsidP="00FD1347">
      <w:pPr>
        <w:pStyle w:val="50"/>
        <w:shd w:val="clear" w:color="auto" w:fill="auto"/>
        <w:tabs>
          <w:tab w:val="left" w:pos="1744"/>
        </w:tabs>
        <w:spacing w:after="15" w:line="220" w:lineRule="exact"/>
        <w:ind w:right="-8" w:firstLine="567"/>
        <w:rPr>
          <w:sz w:val="24"/>
          <w:szCs w:val="24"/>
          <w:lang w:val="ru-RU"/>
        </w:rPr>
      </w:pPr>
      <w:r w:rsidRPr="00D8453E">
        <w:rPr>
          <w:rStyle w:val="TimesNewRoman"/>
          <w:i w:val="0"/>
        </w:rPr>
        <w:t>BIC</w:t>
      </w:r>
      <w:r w:rsidR="001A5ECF">
        <w:rPr>
          <w:rStyle w:val="TimesNewRoman"/>
          <w:i w:val="0"/>
        </w:rPr>
        <w:t>:</w:t>
      </w:r>
      <w:r w:rsidRPr="00D8453E">
        <w:rPr>
          <w:rStyle w:val="TimesNewRoman"/>
          <w:i w:val="0"/>
        </w:rPr>
        <w:tab/>
      </w:r>
    </w:p>
    <w:p w:rsidR="00B415A6" w:rsidRDefault="001A5ECF" w:rsidP="00B415A6">
      <w:pPr>
        <w:spacing w:line="274" w:lineRule="exact"/>
        <w:ind w:right="-8" w:firstLine="567"/>
        <w:jc w:val="both"/>
        <w:rPr>
          <w:rStyle w:val="3"/>
          <w:rFonts w:eastAsia="Arial Unicode MS"/>
          <w:sz w:val="24"/>
          <w:szCs w:val="24"/>
        </w:rPr>
      </w:pPr>
      <w:r>
        <w:rPr>
          <w:rStyle w:val="3"/>
          <w:rFonts w:eastAsia="Arial Unicode MS"/>
          <w:sz w:val="24"/>
          <w:szCs w:val="24"/>
        </w:rPr>
        <w:t>Б</w:t>
      </w:r>
      <w:r w:rsidR="003F6C9E" w:rsidRPr="00D8453E">
        <w:rPr>
          <w:rStyle w:val="3"/>
          <w:rFonts w:eastAsia="Arial Unicode MS"/>
          <w:sz w:val="24"/>
          <w:szCs w:val="24"/>
        </w:rPr>
        <w:t>анка</w:t>
      </w:r>
      <w:r>
        <w:rPr>
          <w:rStyle w:val="3"/>
          <w:rFonts w:eastAsia="Arial Unicode MS"/>
          <w:sz w:val="24"/>
          <w:szCs w:val="24"/>
        </w:rPr>
        <w:t>:</w:t>
      </w:r>
      <w:r w:rsidR="00A67FAC" w:rsidRPr="00310868">
        <w:rPr>
          <w:rStyle w:val="3"/>
          <w:rFonts w:eastAsia="Arial Unicode MS"/>
          <w:sz w:val="24"/>
          <w:szCs w:val="24"/>
          <w:lang w:val="ru-RU"/>
        </w:rPr>
        <w:t xml:space="preserve"> </w:t>
      </w:r>
    </w:p>
    <w:p w:rsidR="003F6C9E" w:rsidRPr="00FD1347" w:rsidRDefault="003F6C9E" w:rsidP="00B415A6">
      <w:pPr>
        <w:spacing w:line="274" w:lineRule="exact"/>
        <w:ind w:right="-8" w:firstLine="567"/>
        <w:jc w:val="both"/>
        <w:rPr>
          <w:rFonts w:ascii="Times New Roman" w:hAnsi="Times New Roman" w:cs="Times New Roman"/>
          <w:color w:val="auto"/>
        </w:rPr>
      </w:pPr>
      <w:r w:rsidRPr="00FD1347">
        <w:rPr>
          <w:rStyle w:val="2"/>
          <w:rFonts w:eastAsia="Arial Unicode MS"/>
          <w:color w:val="auto"/>
          <w:sz w:val="24"/>
          <w:szCs w:val="24"/>
        </w:rPr>
        <w:t>Възложителят има право да откаже дължимо плащане при неизпълнение на задължението на Изпълнителя по чл. 1</w:t>
      </w:r>
      <w:r w:rsidR="00F21A1C">
        <w:rPr>
          <w:rStyle w:val="2"/>
          <w:rFonts w:eastAsia="Arial Unicode MS"/>
          <w:color w:val="auto"/>
          <w:sz w:val="24"/>
          <w:szCs w:val="24"/>
        </w:rPr>
        <w:t>2</w:t>
      </w:r>
      <w:r w:rsidRPr="00FD1347">
        <w:rPr>
          <w:rStyle w:val="2"/>
          <w:rFonts w:eastAsia="Arial Unicode MS"/>
          <w:color w:val="auto"/>
          <w:sz w:val="24"/>
          <w:szCs w:val="24"/>
        </w:rPr>
        <w:t>, т. 9 до представяне на доказателства за отстраняване на нарушението.</w:t>
      </w:r>
    </w:p>
    <w:p w:rsidR="003F6C9E" w:rsidRPr="00306D81" w:rsidRDefault="003F6C9E" w:rsidP="00265669">
      <w:pPr>
        <w:numPr>
          <w:ilvl w:val="0"/>
          <w:numId w:val="9"/>
        </w:numPr>
        <w:tabs>
          <w:tab w:val="left" w:pos="1276"/>
        </w:tabs>
        <w:spacing w:after="210" w:line="220" w:lineRule="exact"/>
        <w:ind w:right="-8" w:firstLine="810"/>
        <w:jc w:val="both"/>
        <w:rPr>
          <w:rFonts w:ascii="Times New Roman" w:hAnsi="Times New Roman" w:cs="Times New Roman"/>
        </w:rPr>
      </w:pPr>
      <w:r w:rsidRPr="00306D81">
        <w:rPr>
          <w:rStyle w:val="3"/>
          <w:rFonts w:eastAsia="Arial Unicode MS"/>
          <w:sz w:val="24"/>
          <w:szCs w:val="24"/>
        </w:rPr>
        <w:t>ПРАВА И ЗАДЪЛЖЕНИЯ НА ВЪЗЛОЖИТЕЛЯ</w:t>
      </w:r>
    </w:p>
    <w:p w:rsidR="003F6C9E" w:rsidRPr="00306D81" w:rsidRDefault="003F6C9E" w:rsidP="003F6C9E">
      <w:pPr>
        <w:spacing w:line="274" w:lineRule="exact"/>
        <w:ind w:right="-8" w:firstLine="810"/>
        <w:jc w:val="both"/>
        <w:rPr>
          <w:rFonts w:ascii="Times New Roman" w:hAnsi="Times New Roman" w:cs="Times New Roman"/>
        </w:rPr>
      </w:pPr>
      <w:r w:rsidRPr="00306D81">
        <w:rPr>
          <w:rStyle w:val="20"/>
          <w:rFonts w:eastAsia="Arial Unicode MS"/>
          <w:sz w:val="24"/>
          <w:szCs w:val="24"/>
        </w:rPr>
        <w:t>Чл.</w:t>
      </w:r>
      <w:r w:rsidR="00F21A1C">
        <w:rPr>
          <w:rStyle w:val="20"/>
          <w:rFonts w:eastAsia="Arial Unicode MS"/>
          <w:sz w:val="24"/>
          <w:szCs w:val="24"/>
        </w:rPr>
        <w:t>8</w:t>
      </w:r>
      <w:r w:rsidR="00BA771B">
        <w:rPr>
          <w:rStyle w:val="20"/>
          <w:rFonts w:eastAsia="Arial Unicode MS"/>
          <w:sz w:val="24"/>
          <w:szCs w:val="24"/>
        </w:rPr>
        <w:t xml:space="preserve"> </w:t>
      </w:r>
      <w:r w:rsidRPr="00306D81">
        <w:rPr>
          <w:rStyle w:val="20"/>
          <w:rFonts w:eastAsia="Arial Unicode MS"/>
          <w:sz w:val="24"/>
          <w:szCs w:val="24"/>
        </w:rPr>
        <w:t xml:space="preserve">. </w:t>
      </w:r>
      <w:r w:rsidRPr="00306D81">
        <w:rPr>
          <w:rStyle w:val="2"/>
          <w:rFonts w:eastAsia="Arial Unicode MS"/>
          <w:sz w:val="24"/>
          <w:szCs w:val="24"/>
        </w:rPr>
        <w:t>Възложителят има право:</w:t>
      </w:r>
    </w:p>
    <w:p w:rsidR="003F6C9E" w:rsidRPr="00926E63" w:rsidRDefault="003F6C9E" w:rsidP="00926E63">
      <w:pPr>
        <w:pStyle w:val="a6"/>
        <w:numPr>
          <w:ilvl w:val="0"/>
          <w:numId w:val="13"/>
        </w:numPr>
        <w:tabs>
          <w:tab w:val="left" w:pos="990"/>
        </w:tabs>
        <w:spacing w:line="274" w:lineRule="exact"/>
        <w:ind w:left="0" w:right="-8" w:firstLine="567"/>
        <w:jc w:val="both"/>
        <w:rPr>
          <w:rFonts w:ascii="Times New Roman" w:hAnsi="Times New Roman" w:cs="Times New Roman"/>
        </w:rPr>
      </w:pPr>
      <w:r w:rsidRPr="00926E63">
        <w:rPr>
          <w:rStyle w:val="2"/>
          <w:rFonts w:eastAsia="Arial Unicode MS"/>
          <w:sz w:val="24"/>
          <w:szCs w:val="24"/>
        </w:rPr>
        <w:t>Да се запознава с работата на Изпълнителя и да осъществява текущ контрол, без с това да затруднява съществено дейността му. Указанията на Възложителя са задължителни за Изпълнителя, доколкото не пречат на неговата оперативна самостоятелност и не излизат извън рамките на поръчката, предмет на този договор.</w:t>
      </w:r>
    </w:p>
    <w:p w:rsidR="003F6C9E" w:rsidRPr="00306D81" w:rsidRDefault="003F6C9E" w:rsidP="00926E63">
      <w:pPr>
        <w:numPr>
          <w:ilvl w:val="0"/>
          <w:numId w:val="13"/>
        </w:numPr>
        <w:tabs>
          <w:tab w:val="left" w:pos="994"/>
        </w:tabs>
        <w:ind w:right="-6" w:firstLine="567"/>
        <w:jc w:val="both"/>
        <w:rPr>
          <w:rFonts w:ascii="Times New Roman" w:hAnsi="Times New Roman" w:cs="Times New Roman"/>
        </w:rPr>
      </w:pPr>
      <w:r w:rsidRPr="00306D81">
        <w:rPr>
          <w:rStyle w:val="2"/>
          <w:rFonts w:eastAsia="Arial Unicode MS"/>
          <w:sz w:val="24"/>
          <w:szCs w:val="24"/>
        </w:rPr>
        <w:t>Да изисква писмено допълването и/или коригирането на проекта в случай, че се установят недостатъци на изготвения проект в съответната фаза или той бъде върнат от съгласуващите и одобряващи органи, в съответствие с техните протоколи. В този случай Възложителят не дължи на Изпълнителя допълнително възнаграждение.</w:t>
      </w:r>
    </w:p>
    <w:p w:rsidR="003F6C9E" w:rsidRPr="00306D81" w:rsidRDefault="003F6C9E" w:rsidP="00DE0911">
      <w:pPr>
        <w:spacing w:line="274" w:lineRule="exact"/>
        <w:ind w:right="-8" w:firstLine="567"/>
        <w:jc w:val="both"/>
        <w:rPr>
          <w:rFonts w:ascii="Times New Roman" w:hAnsi="Times New Roman" w:cs="Times New Roman"/>
        </w:rPr>
      </w:pPr>
      <w:r w:rsidRPr="00306D81">
        <w:rPr>
          <w:rStyle w:val="20"/>
          <w:rFonts w:eastAsia="Arial Unicode MS"/>
          <w:sz w:val="24"/>
          <w:szCs w:val="24"/>
        </w:rPr>
        <w:t xml:space="preserve">Чл. </w:t>
      </w:r>
      <w:r w:rsidR="00F21A1C">
        <w:rPr>
          <w:rStyle w:val="20"/>
          <w:rFonts w:eastAsia="Arial Unicode MS"/>
          <w:sz w:val="24"/>
          <w:szCs w:val="24"/>
        </w:rPr>
        <w:t>9</w:t>
      </w:r>
      <w:r w:rsidRPr="00306D81">
        <w:rPr>
          <w:rStyle w:val="20"/>
          <w:rFonts w:eastAsia="Arial Unicode MS"/>
          <w:sz w:val="24"/>
          <w:szCs w:val="24"/>
        </w:rPr>
        <w:t xml:space="preserve">. </w:t>
      </w:r>
      <w:r w:rsidRPr="00306D81">
        <w:rPr>
          <w:rStyle w:val="2"/>
          <w:rFonts w:eastAsia="Arial Unicode MS"/>
          <w:sz w:val="24"/>
          <w:szCs w:val="24"/>
        </w:rPr>
        <w:t>Възложителят е длъжен:</w:t>
      </w:r>
    </w:p>
    <w:p w:rsidR="00926E63" w:rsidRPr="00926E63" w:rsidRDefault="003F6C9E" w:rsidP="00926E63">
      <w:pPr>
        <w:pStyle w:val="a6"/>
        <w:numPr>
          <w:ilvl w:val="0"/>
          <w:numId w:val="30"/>
        </w:numPr>
        <w:tabs>
          <w:tab w:val="left" w:pos="1134"/>
        </w:tabs>
        <w:spacing w:line="274" w:lineRule="exact"/>
        <w:ind w:left="0" w:right="-8" w:firstLine="709"/>
        <w:jc w:val="both"/>
        <w:rPr>
          <w:rFonts w:ascii="Times New Roman" w:hAnsi="Times New Roman" w:cs="Times New Roman"/>
        </w:rPr>
      </w:pPr>
      <w:r w:rsidRPr="00926E63">
        <w:rPr>
          <w:rStyle w:val="2"/>
          <w:rFonts w:eastAsia="Arial Unicode MS"/>
          <w:sz w:val="24"/>
          <w:szCs w:val="24"/>
        </w:rPr>
        <w:t>Да оказва на Изпълнителя необходимото за изпълнението на този договор съдействие и да му предоставя необходимата информация и документи. Предаването на документи се извършва с подписване на двустранен протокол.</w:t>
      </w:r>
    </w:p>
    <w:p w:rsidR="00DE0911" w:rsidRDefault="003F6C9E" w:rsidP="00926E63">
      <w:pPr>
        <w:pStyle w:val="a6"/>
        <w:numPr>
          <w:ilvl w:val="0"/>
          <w:numId w:val="30"/>
        </w:numPr>
        <w:tabs>
          <w:tab w:val="left" w:pos="1134"/>
        </w:tabs>
        <w:spacing w:line="274" w:lineRule="exact"/>
        <w:ind w:left="0" w:right="-8" w:firstLine="709"/>
        <w:jc w:val="both"/>
        <w:rPr>
          <w:rStyle w:val="2"/>
          <w:rFonts w:eastAsia="Arial Unicode MS"/>
          <w:sz w:val="24"/>
          <w:szCs w:val="24"/>
        </w:rPr>
      </w:pPr>
      <w:r w:rsidRPr="00DE0911">
        <w:rPr>
          <w:rStyle w:val="2"/>
          <w:rFonts w:eastAsia="Arial Unicode MS"/>
          <w:sz w:val="24"/>
          <w:szCs w:val="24"/>
        </w:rPr>
        <w:t xml:space="preserve">Да прегледа предадения от Изпълнителя проект </w:t>
      </w:r>
      <w:r w:rsidR="00DE0911">
        <w:rPr>
          <w:rStyle w:val="2"/>
          <w:rFonts w:eastAsia="Arial Unicode MS"/>
          <w:sz w:val="24"/>
          <w:szCs w:val="24"/>
        </w:rPr>
        <w:t>за</w:t>
      </w:r>
      <w:r w:rsidRPr="00DE0911">
        <w:rPr>
          <w:rStyle w:val="2"/>
          <w:rFonts w:eastAsia="Arial Unicode MS"/>
          <w:sz w:val="24"/>
          <w:szCs w:val="24"/>
        </w:rPr>
        <w:t xml:space="preserve"> съответните </w:t>
      </w:r>
      <w:r w:rsidR="00FD1347" w:rsidRPr="00DE0911">
        <w:rPr>
          <w:rStyle w:val="2"/>
          <w:rFonts w:eastAsia="Arial Unicode MS"/>
          <w:sz w:val="24"/>
          <w:szCs w:val="24"/>
        </w:rPr>
        <w:t>части</w:t>
      </w:r>
      <w:r w:rsidR="00DE0911">
        <w:rPr>
          <w:rStyle w:val="2"/>
          <w:rFonts w:eastAsia="Arial Unicode MS"/>
          <w:sz w:val="24"/>
          <w:szCs w:val="24"/>
        </w:rPr>
        <w:t xml:space="preserve"> и да го приеме.</w:t>
      </w:r>
    </w:p>
    <w:p w:rsidR="00926E63" w:rsidRPr="00DE0911" w:rsidRDefault="003F6C9E" w:rsidP="00926E63">
      <w:pPr>
        <w:pStyle w:val="a6"/>
        <w:numPr>
          <w:ilvl w:val="0"/>
          <w:numId w:val="30"/>
        </w:numPr>
        <w:tabs>
          <w:tab w:val="left" w:pos="1134"/>
        </w:tabs>
        <w:spacing w:line="274" w:lineRule="exact"/>
        <w:ind w:left="0" w:right="-8" w:firstLine="709"/>
        <w:jc w:val="both"/>
        <w:rPr>
          <w:rStyle w:val="2"/>
          <w:rFonts w:eastAsia="Arial Unicode MS"/>
          <w:sz w:val="24"/>
          <w:szCs w:val="24"/>
        </w:rPr>
      </w:pPr>
      <w:r w:rsidRPr="00DE0911">
        <w:rPr>
          <w:rStyle w:val="2"/>
          <w:rFonts w:eastAsia="Arial Unicode MS"/>
          <w:sz w:val="24"/>
          <w:szCs w:val="24"/>
        </w:rPr>
        <w:t xml:space="preserve">Да заплаща на Изпълнителя дължимото възнаграждение за приетата работа в </w:t>
      </w:r>
      <w:r w:rsidRPr="00DE0911">
        <w:rPr>
          <w:rStyle w:val="2"/>
          <w:rFonts w:eastAsia="Arial Unicode MS"/>
          <w:sz w:val="24"/>
          <w:szCs w:val="24"/>
        </w:rPr>
        <w:lastRenderedPageBreak/>
        <w:t>сроковете и при условията на настоящия договор.</w:t>
      </w:r>
    </w:p>
    <w:p w:rsidR="00926E63" w:rsidRDefault="003F6C9E" w:rsidP="00926E63">
      <w:pPr>
        <w:pStyle w:val="a6"/>
        <w:numPr>
          <w:ilvl w:val="0"/>
          <w:numId w:val="30"/>
        </w:numPr>
        <w:tabs>
          <w:tab w:val="left" w:pos="1134"/>
        </w:tabs>
        <w:spacing w:line="274" w:lineRule="exact"/>
        <w:ind w:left="0" w:right="-8" w:firstLine="709"/>
        <w:jc w:val="both"/>
        <w:rPr>
          <w:rStyle w:val="2"/>
          <w:rFonts w:eastAsia="Arial Unicode MS"/>
          <w:sz w:val="24"/>
          <w:szCs w:val="24"/>
        </w:rPr>
      </w:pPr>
      <w:r w:rsidRPr="00926E63">
        <w:rPr>
          <w:rStyle w:val="2"/>
          <w:rFonts w:eastAsia="Arial Unicode MS"/>
          <w:sz w:val="24"/>
          <w:szCs w:val="24"/>
        </w:rPr>
        <w:t>Да внесе приетия от него проект за съгласуване и одобряване от компетентните органи.</w:t>
      </w:r>
    </w:p>
    <w:p w:rsidR="003F6C9E" w:rsidRPr="00926E63" w:rsidRDefault="003F6C9E" w:rsidP="00926E63">
      <w:pPr>
        <w:pStyle w:val="a6"/>
        <w:numPr>
          <w:ilvl w:val="0"/>
          <w:numId w:val="30"/>
        </w:numPr>
        <w:tabs>
          <w:tab w:val="left" w:pos="1134"/>
        </w:tabs>
        <w:spacing w:line="274" w:lineRule="exact"/>
        <w:ind w:left="0" w:right="-8" w:firstLine="709"/>
        <w:jc w:val="both"/>
        <w:rPr>
          <w:rFonts w:ascii="Times New Roman" w:hAnsi="Times New Roman" w:cs="Times New Roman"/>
        </w:rPr>
      </w:pPr>
      <w:r w:rsidRPr="00926E63">
        <w:rPr>
          <w:rStyle w:val="2"/>
          <w:rFonts w:eastAsia="Arial Unicode MS"/>
          <w:sz w:val="24"/>
          <w:szCs w:val="24"/>
        </w:rPr>
        <w:t>Да осигури изпълнението на проекта във вида, в който е одобрен, а при необходимост от промени писмено да известява Изпълнителя за това. Промените се съгласуват от Изпълнителя.</w:t>
      </w:r>
    </w:p>
    <w:p w:rsidR="003F6C9E" w:rsidRDefault="003F6C9E" w:rsidP="003F6C9E">
      <w:pPr>
        <w:spacing w:line="274" w:lineRule="exact"/>
        <w:ind w:right="-8" w:firstLine="810"/>
        <w:jc w:val="both"/>
        <w:rPr>
          <w:rStyle w:val="2"/>
          <w:rFonts w:eastAsia="Arial Unicode MS"/>
          <w:sz w:val="24"/>
          <w:szCs w:val="24"/>
        </w:rPr>
      </w:pPr>
      <w:r w:rsidRPr="00306D81">
        <w:rPr>
          <w:rStyle w:val="20"/>
          <w:rFonts w:eastAsia="Arial Unicode MS"/>
          <w:sz w:val="24"/>
          <w:szCs w:val="24"/>
        </w:rPr>
        <w:t xml:space="preserve">Чл. </w:t>
      </w:r>
      <w:r w:rsidR="00F21A1C">
        <w:rPr>
          <w:rStyle w:val="20"/>
          <w:rFonts w:eastAsia="Arial Unicode MS"/>
          <w:sz w:val="24"/>
          <w:szCs w:val="24"/>
        </w:rPr>
        <w:t>10</w:t>
      </w:r>
      <w:r w:rsidRPr="00306D81">
        <w:rPr>
          <w:rStyle w:val="20"/>
          <w:rFonts w:eastAsia="Arial Unicode MS"/>
          <w:sz w:val="24"/>
          <w:szCs w:val="24"/>
        </w:rPr>
        <w:t xml:space="preserve">. </w:t>
      </w:r>
      <w:r w:rsidRPr="00306D81">
        <w:rPr>
          <w:rStyle w:val="2"/>
          <w:rFonts w:eastAsia="Arial Unicode MS"/>
          <w:sz w:val="24"/>
          <w:szCs w:val="24"/>
        </w:rPr>
        <w:t>Възложителят носи отговорност за верността и точността на всички изходни данни и документи.</w:t>
      </w:r>
    </w:p>
    <w:p w:rsidR="00A67FAC" w:rsidRPr="00306D81" w:rsidRDefault="00A67FAC" w:rsidP="003F6C9E">
      <w:pPr>
        <w:spacing w:line="274" w:lineRule="exact"/>
        <w:ind w:right="-8" w:firstLine="810"/>
        <w:jc w:val="both"/>
        <w:rPr>
          <w:rStyle w:val="2"/>
          <w:rFonts w:eastAsia="Arial Unicode MS"/>
          <w:sz w:val="24"/>
          <w:szCs w:val="24"/>
        </w:rPr>
      </w:pPr>
    </w:p>
    <w:p w:rsidR="003F6C9E" w:rsidRPr="00306D81" w:rsidRDefault="001B3BD0" w:rsidP="00E22FD0">
      <w:pPr>
        <w:spacing w:line="274" w:lineRule="exact"/>
        <w:ind w:right="-8" w:firstLine="567"/>
        <w:jc w:val="both"/>
        <w:rPr>
          <w:rStyle w:val="2"/>
          <w:rFonts w:eastAsia="Arial Unicode MS"/>
          <w:b/>
          <w:sz w:val="24"/>
          <w:szCs w:val="24"/>
        </w:rPr>
      </w:pPr>
      <w:r w:rsidRPr="00306D81">
        <w:rPr>
          <w:rStyle w:val="2"/>
          <w:rFonts w:eastAsia="Arial Unicode MS"/>
          <w:b/>
          <w:sz w:val="24"/>
          <w:szCs w:val="24"/>
          <w:lang w:val="en-US"/>
        </w:rPr>
        <w:t>VI</w:t>
      </w:r>
      <w:r w:rsidRPr="00306D81">
        <w:rPr>
          <w:rStyle w:val="2"/>
          <w:rFonts w:eastAsia="Arial Unicode MS"/>
          <w:b/>
          <w:sz w:val="24"/>
          <w:szCs w:val="24"/>
        </w:rPr>
        <w:t>. ПРАВА И ЗАДЪЛЖЕНИЯ НА ИЗПЪЛНИТЕЛЯ</w:t>
      </w:r>
    </w:p>
    <w:p w:rsidR="003F6C9E" w:rsidRPr="00306D81" w:rsidRDefault="003F6C9E" w:rsidP="00E22FD0">
      <w:pPr>
        <w:spacing w:line="274" w:lineRule="exact"/>
        <w:ind w:right="-8" w:firstLine="567"/>
        <w:jc w:val="both"/>
        <w:rPr>
          <w:rFonts w:ascii="Times New Roman" w:hAnsi="Times New Roman" w:cs="Times New Roman"/>
        </w:rPr>
      </w:pPr>
      <w:r w:rsidRPr="00306D81">
        <w:rPr>
          <w:rStyle w:val="20"/>
          <w:rFonts w:eastAsia="Arial Unicode MS"/>
          <w:sz w:val="24"/>
          <w:szCs w:val="24"/>
        </w:rPr>
        <w:t>Чл. 1</w:t>
      </w:r>
      <w:r w:rsidR="00F21A1C">
        <w:rPr>
          <w:rStyle w:val="20"/>
          <w:rFonts w:eastAsia="Arial Unicode MS"/>
          <w:sz w:val="24"/>
          <w:szCs w:val="24"/>
        </w:rPr>
        <w:t>1</w:t>
      </w:r>
      <w:r w:rsidRPr="00306D81">
        <w:rPr>
          <w:rStyle w:val="20"/>
          <w:rFonts w:eastAsia="Arial Unicode MS"/>
          <w:sz w:val="24"/>
          <w:szCs w:val="24"/>
        </w:rPr>
        <w:t xml:space="preserve">. </w:t>
      </w:r>
      <w:r w:rsidRPr="00306D81">
        <w:rPr>
          <w:rStyle w:val="2"/>
          <w:rFonts w:eastAsia="Arial Unicode MS"/>
          <w:sz w:val="24"/>
          <w:szCs w:val="24"/>
        </w:rPr>
        <w:t>Изпълнителят има право:</w:t>
      </w:r>
    </w:p>
    <w:p w:rsidR="003F6C9E" w:rsidRPr="00926E63" w:rsidRDefault="00A67FAC" w:rsidP="00926E63">
      <w:pPr>
        <w:pStyle w:val="a6"/>
        <w:numPr>
          <w:ilvl w:val="0"/>
          <w:numId w:val="15"/>
        </w:numPr>
        <w:tabs>
          <w:tab w:val="left" w:pos="990"/>
        </w:tabs>
        <w:spacing w:line="274" w:lineRule="exact"/>
        <w:ind w:left="0" w:right="-8" w:firstLine="567"/>
        <w:jc w:val="both"/>
        <w:rPr>
          <w:rFonts w:ascii="Times New Roman" w:hAnsi="Times New Roman" w:cs="Times New Roman"/>
        </w:rPr>
      </w:pPr>
      <w:r w:rsidRPr="00926E63">
        <w:rPr>
          <w:rStyle w:val="2"/>
          <w:rFonts w:eastAsia="Arial Unicode MS"/>
          <w:sz w:val="24"/>
          <w:szCs w:val="24"/>
        </w:rPr>
        <w:t xml:space="preserve"> </w:t>
      </w:r>
      <w:r w:rsidR="003F6C9E" w:rsidRPr="00926E63">
        <w:rPr>
          <w:rStyle w:val="2"/>
          <w:rFonts w:eastAsia="Arial Unicode MS"/>
          <w:sz w:val="24"/>
          <w:szCs w:val="24"/>
        </w:rPr>
        <w:t>Да изисква от Възложителя допълнителни изходни данни, в случай че в процеса на работа се появи необходимост от тях.</w:t>
      </w:r>
    </w:p>
    <w:p w:rsidR="003F6C9E" w:rsidRPr="00A67FAC" w:rsidRDefault="00DE0911" w:rsidP="00E22FD0">
      <w:pPr>
        <w:pStyle w:val="a6"/>
        <w:numPr>
          <w:ilvl w:val="0"/>
          <w:numId w:val="15"/>
        </w:numPr>
        <w:tabs>
          <w:tab w:val="left" w:pos="985"/>
        </w:tabs>
        <w:spacing w:line="274" w:lineRule="exact"/>
        <w:ind w:left="0" w:right="-8" w:firstLine="567"/>
        <w:jc w:val="both"/>
        <w:rPr>
          <w:rFonts w:ascii="Times New Roman" w:hAnsi="Times New Roman" w:cs="Times New Roman"/>
        </w:rPr>
      </w:pPr>
      <w:r>
        <w:rPr>
          <w:rStyle w:val="2"/>
          <w:rFonts w:eastAsia="Arial Unicode MS"/>
          <w:sz w:val="24"/>
          <w:szCs w:val="24"/>
        </w:rPr>
        <w:t>Да прави предписания за точното</w:t>
      </w:r>
      <w:r w:rsidR="003F6C9E" w:rsidRPr="00A67FAC">
        <w:rPr>
          <w:rStyle w:val="2"/>
          <w:rFonts w:eastAsia="Arial Unicode MS"/>
          <w:sz w:val="24"/>
          <w:szCs w:val="24"/>
        </w:rPr>
        <w:t>-спазване на проекта по време на изпълнението му.</w:t>
      </w:r>
    </w:p>
    <w:p w:rsidR="003F6C9E" w:rsidRPr="00A67FAC" w:rsidRDefault="003F6C9E" w:rsidP="00E22FD0">
      <w:pPr>
        <w:pStyle w:val="a6"/>
        <w:numPr>
          <w:ilvl w:val="0"/>
          <w:numId w:val="15"/>
        </w:numPr>
        <w:tabs>
          <w:tab w:val="left" w:pos="985"/>
        </w:tabs>
        <w:ind w:left="0" w:right="-6" w:firstLine="567"/>
        <w:jc w:val="both"/>
        <w:rPr>
          <w:rStyle w:val="2"/>
          <w:rFonts w:eastAsia="Arial Unicode MS"/>
          <w:sz w:val="24"/>
          <w:szCs w:val="24"/>
        </w:rPr>
      </w:pPr>
      <w:r w:rsidRPr="00A67FAC">
        <w:rPr>
          <w:rStyle w:val="2"/>
          <w:rFonts w:eastAsia="Arial Unicode MS"/>
          <w:sz w:val="24"/>
          <w:szCs w:val="24"/>
        </w:rPr>
        <w:t>Да получи уговореното възнаграждение в сроковете и при условията на настоящия договор.</w:t>
      </w:r>
    </w:p>
    <w:p w:rsidR="00A67FAC" w:rsidRPr="00A67FAC" w:rsidRDefault="00E22FD0" w:rsidP="00E22FD0">
      <w:pPr>
        <w:numPr>
          <w:ilvl w:val="0"/>
          <w:numId w:val="15"/>
        </w:numPr>
        <w:tabs>
          <w:tab w:val="left" w:pos="985"/>
        </w:tabs>
        <w:ind w:right="-6" w:firstLine="567"/>
        <w:jc w:val="both"/>
        <w:rPr>
          <w:rFonts w:ascii="Times New Roman" w:hAnsi="Times New Roman" w:cs="Times New Roman"/>
        </w:rPr>
      </w:pPr>
      <w:r>
        <w:rPr>
          <w:rFonts w:ascii="Times New Roman" w:hAnsi="Times New Roman" w:cs="Times New Roman"/>
        </w:rPr>
        <w:t>Да прекрати едностранно договора с писмено предизвестие, когато Възложителят е в забава на задълженията си повече от 30 (тридесет) календарни дни.</w:t>
      </w:r>
    </w:p>
    <w:p w:rsidR="003F6C9E" w:rsidRPr="00306D81" w:rsidRDefault="003F6C9E" w:rsidP="00926E63">
      <w:pPr>
        <w:spacing w:line="274" w:lineRule="exact"/>
        <w:ind w:right="-8" w:firstLine="567"/>
        <w:jc w:val="both"/>
        <w:rPr>
          <w:rFonts w:ascii="Times New Roman" w:hAnsi="Times New Roman" w:cs="Times New Roman"/>
        </w:rPr>
      </w:pPr>
      <w:r w:rsidRPr="00E22FD0">
        <w:rPr>
          <w:rStyle w:val="20"/>
          <w:rFonts w:eastAsia="Arial Unicode MS"/>
          <w:sz w:val="24"/>
          <w:szCs w:val="24"/>
        </w:rPr>
        <w:t>Чл.</w:t>
      </w:r>
      <w:r w:rsidRPr="00BA771B">
        <w:rPr>
          <w:rStyle w:val="20"/>
          <w:rFonts w:eastAsia="Arial Unicode MS"/>
          <w:b w:val="0"/>
          <w:sz w:val="24"/>
          <w:szCs w:val="24"/>
        </w:rPr>
        <w:t xml:space="preserve"> </w:t>
      </w:r>
      <w:r w:rsidR="00F21A1C">
        <w:rPr>
          <w:rStyle w:val="2"/>
          <w:rFonts w:eastAsia="Arial Unicode MS"/>
          <w:b/>
          <w:sz w:val="24"/>
          <w:szCs w:val="24"/>
        </w:rPr>
        <w:t>12</w:t>
      </w:r>
      <w:r w:rsidRPr="00BA771B">
        <w:rPr>
          <w:rStyle w:val="2"/>
          <w:rFonts w:eastAsia="Arial Unicode MS"/>
          <w:b/>
          <w:sz w:val="24"/>
          <w:szCs w:val="24"/>
        </w:rPr>
        <w:t>.</w:t>
      </w:r>
      <w:r w:rsidRPr="00306D81">
        <w:rPr>
          <w:rStyle w:val="2"/>
          <w:rFonts w:eastAsia="Arial Unicode MS"/>
          <w:sz w:val="24"/>
          <w:szCs w:val="24"/>
        </w:rPr>
        <w:t xml:space="preserve"> Изпълнителят се задължава:</w:t>
      </w:r>
    </w:p>
    <w:p w:rsidR="003F6C9E" w:rsidRPr="00926E63" w:rsidRDefault="003F6C9E" w:rsidP="00926E63">
      <w:pPr>
        <w:pStyle w:val="a6"/>
        <w:numPr>
          <w:ilvl w:val="0"/>
          <w:numId w:val="16"/>
        </w:numPr>
        <w:tabs>
          <w:tab w:val="left" w:pos="990"/>
        </w:tabs>
        <w:spacing w:line="274" w:lineRule="exact"/>
        <w:ind w:left="0" w:right="-8" w:firstLine="567"/>
        <w:jc w:val="both"/>
        <w:rPr>
          <w:rFonts w:ascii="Times New Roman" w:hAnsi="Times New Roman" w:cs="Times New Roman"/>
        </w:rPr>
      </w:pPr>
      <w:r w:rsidRPr="00926E63">
        <w:rPr>
          <w:rStyle w:val="2"/>
          <w:rFonts w:eastAsia="Arial Unicode MS"/>
          <w:sz w:val="24"/>
          <w:szCs w:val="24"/>
        </w:rPr>
        <w:t xml:space="preserve">Да изработи проекта професионално, качествено, в съответствие </w:t>
      </w:r>
      <w:r w:rsidR="004303D9" w:rsidRPr="00926E63">
        <w:rPr>
          <w:rStyle w:val="2"/>
          <w:rFonts w:eastAsia="Arial Unicode MS"/>
          <w:sz w:val="24"/>
          <w:szCs w:val="24"/>
        </w:rPr>
        <w:t>с т</w:t>
      </w:r>
      <w:r w:rsidRPr="00926E63">
        <w:rPr>
          <w:rStyle w:val="2"/>
          <w:rFonts w:eastAsia="Arial Unicode MS"/>
          <w:sz w:val="24"/>
          <w:szCs w:val="24"/>
        </w:rPr>
        <w:t>ехническ</w:t>
      </w:r>
      <w:r w:rsidR="004303D9" w:rsidRPr="00926E63">
        <w:rPr>
          <w:rStyle w:val="2"/>
          <w:rFonts w:eastAsia="Arial Unicode MS"/>
          <w:sz w:val="24"/>
          <w:szCs w:val="24"/>
        </w:rPr>
        <w:t>ите изисквания на Възложителя, посочени в поканата за възлагане на настоящата обществена поръчка</w:t>
      </w:r>
      <w:r w:rsidRPr="00926E63">
        <w:rPr>
          <w:rStyle w:val="2"/>
          <w:rFonts w:eastAsia="Arial Unicode MS"/>
          <w:sz w:val="24"/>
          <w:szCs w:val="24"/>
        </w:rPr>
        <w:t xml:space="preserve"> и извършените съгласувания с Възложителя, с действащите нормативни актове, одобрената предшестваща фаза и в сроковете съгласно настоящия договор.</w:t>
      </w:r>
    </w:p>
    <w:p w:rsidR="003F6C9E" w:rsidRPr="00306D81" w:rsidRDefault="003F6C9E" w:rsidP="00926E63">
      <w:pPr>
        <w:numPr>
          <w:ilvl w:val="0"/>
          <w:numId w:val="16"/>
        </w:numPr>
        <w:tabs>
          <w:tab w:val="left" w:pos="994"/>
        </w:tabs>
        <w:spacing w:line="274" w:lineRule="exact"/>
        <w:ind w:right="-8" w:firstLine="567"/>
        <w:jc w:val="both"/>
        <w:rPr>
          <w:rFonts w:ascii="Times New Roman" w:hAnsi="Times New Roman" w:cs="Times New Roman"/>
        </w:rPr>
      </w:pPr>
      <w:r w:rsidRPr="00306D81">
        <w:rPr>
          <w:rStyle w:val="2"/>
          <w:rFonts w:eastAsia="Arial Unicode MS"/>
          <w:sz w:val="24"/>
          <w:szCs w:val="24"/>
        </w:rPr>
        <w:t>Да информира Възложителя за необходимост от допълнителна информация и документи за изпълнение на задълженията му по този договор, както и за каквито и да са проблеми, възникнали в хода на изпълнението по договора.</w:t>
      </w:r>
    </w:p>
    <w:p w:rsidR="003F6C9E" w:rsidRPr="00306D81" w:rsidRDefault="003F6C9E" w:rsidP="00926E63">
      <w:pPr>
        <w:numPr>
          <w:ilvl w:val="0"/>
          <w:numId w:val="16"/>
        </w:numPr>
        <w:tabs>
          <w:tab w:val="left" w:pos="994"/>
        </w:tabs>
        <w:spacing w:line="274" w:lineRule="exact"/>
        <w:ind w:right="-8" w:firstLine="567"/>
        <w:jc w:val="both"/>
        <w:rPr>
          <w:rFonts w:ascii="Times New Roman" w:hAnsi="Times New Roman" w:cs="Times New Roman"/>
        </w:rPr>
      </w:pPr>
      <w:r w:rsidRPr="00306D81">
        <w:rPr>
          <w:rStyle w:val="2"/>
          <w:rFonts w:eastAsia="Arial Unicode MS"/>
          <w:sz w:val="24"/>
          <w:szCs w:val="24"/>
        </w:rPr>
        <w:t>Да осигурява възможност Възложителят да следи процеса на работа и да съгласува с него предварително всички решения.</w:t>
      </w:r>
    </w:p>
    <w:p w:rsidR="003F6C9E" w:rsidRPr="0068578F" w:rsidRDefault="003F6C9E" w:rsidP="00926E63">
      <w:pPr>
        <w:numPr>
          <w:ilvl w:val="0"/>
          <w:numId w:val="16"/>
        </w:numPr>
        <w:tabs>
          <w:tab w:val="left" w:pos="990"/>
        </w:tabs>
        <w:spacing w:line="274" w:lineRule="exact"/>
        <w:ind w:right="-8" w:firstLine="567"/>
        <w:jc w:val="both"/>
        <w:rPr>
          <w:rFonts w:ascii="Times New Roman" w:hAnsi="Times New Roman" w:cs="Times New Roman"/>
          <w:color w:val="auto"/>
        </w:rPr>
      </w:pPr>
      <w:r w:rsidRPr="0068578F">
        <w:rPr>
          <w:rStyle w:val="2"/>
          <w:rFonts w:eastAsia="Arial Unicode MS"/>
          <w:color w:val="auto"/>
          <w:sz w:val="24"/>
          <w:szCs w:val="24"/>
        </w:rPr>
        <w:t>Да изработи проекта с</w:t>
      </w:r>
      <w:r w:rsidR="00775661">
        <w:rPr>
          <w:rStyle w:val="2"/>
          <w:rFonts w:eastAsia="Arial Unicode MS"/>
          <w:color w:val="auto"/>
          <w:sz w:val="24"/>
          <w:szCs w:val="24"/>
        </w:rPr>
        <w:t xml:space="preserve"> декларирания от него</w:t>
      </w:r>
      <w:r w:rsidRPr="0068578F">
        <w:rPr>
          <w:rStyle w:val="2"/>
          <w:rFonts w:eastAsia="Arial Unicode MS"/>
          <w:color w:val="auto"/>
          <w:sz w:val="24"/>
          <w:szCs w:val="24"/>
        </w:rPr>
        <w:t xml:space="preserve"> екип от проектанти</w:t>
      </w:r>
      <w:r w:rsidR="00775661">
        <w:rPr>
          <w:rStyle w:val="2"/>
          <w:rFonts w:eastAsia="Arial Unicode MS"/>
          <w:color w:val="auto"/>
          <w:sz w:val="24"/>
          <w:szCs w:val="24"/>
        </w:rPr>
        <w:t>/експерти</w:t>
      </w:r>
      <w:r w:rsidRPr="0068578F">
        <w:rPr>
          <w:rStyle w:val="2"/>
          <w:rFonts w:eastAsia="Arial Unicode MS"/>
          <w:color w:val="auto"/>
          <w:sz w:val="24"/>
          <w:szCs w:val="24"/>
        </w:rPr>
        <w:t xml:space="preserve"> с пълна проектантска правоспособност, както и да организира и съгласува тяхната работа.</w:t>
      </w:r>
    </w:p>
    <w:p w:rsidR="003F6C9E" w:rsidRPr="00306D81" w:rsidRDefault="003F6C9E" w:rsidP="00926E63">
      <w:pPr>
        <w:numPr>
          <w:ilvl w:val="0"/>
          <w:numId w:val="16"/>
        </w:numPr>
        <w:tabs>
          <w:tab w:val="left" w:pos="999"/>
        </w:tabs>
        <w:spacing w:line="274" w:lineRule="exact"/>
        <w:ind w:right="-8" w:firstLine="567"/>
        <w:jc w:val="both"/>
        <w:rPr>
          <w:rFonts w:ascii="Times New Roman" w:hAnsi="Times New Roman" w:cs="Times New Roman"/>
        </w:rPr>
      </w:pPr>
      <w:r w:rsidRPr="00306D81">
        <w:rPr>
          <w:rStyle w:val="2"/>
          <w:rFonts w:eastAsia="Arial Unicode MS"/>
          <w:sz w:val="24"/>
          <w:szCs w:val="24"/>
        </w:rPr>
        <w:t>Да участва в експертизата, докладването и разглеждането на проекта от съгласуващите и одобряващи органи и да осигурява одобряването му в проектно отношение.</w:t>
      </w:r>
    </w:p>
    <w:p w:rsidR="003F6C9E" w:rsidRPr="00306D81" w:rsidRDefault="003F6C9E" w:rsidP="00926E63">
      <w:pPr>
        <w:numPr>
          <w:ilvl w:val="0"/>
          <w:numId w:val="16"/>
        </w:numPr>
        <w:tabs>
          <w:tab w:val="left" w:pos="994"/>
        </w:tabs>
        <w:spacing w:line="274" w:lineRule="exact"/>
        <w:ind w:right="-8" w:firstLine="567"/>
        <w:jc w:val="both"/>
        <w:rPr>
          <w:rFonts w:ascii="Times New Roman" w:hAnsi="Times New Roman" w:cs="Times New Roman"/>
        </w:rPr>
      </w:pPr>
      <w:r w:rsidRPr="00306D81">
        <w:rPr>
          <w:rStyle w:val="2"/>
          <w:rFonts w:eastAsia="Arial Unicode MS"/>
          <w:sz w:val="24"/>
          <w:szCs w:val="24"/>
        </w:rPr>
        <w:t>Да осигурява отстраняването на всички недостатъци в проекта, констатирани от Възложителя или от съгласуващите и одобряващи органи, в договорените срокове и без допълнително заплащане.</w:t>
      </w:r>
    </w:p>
    <w:p w:rsidR="003F6C9E" w:rsidRPr="00306D81" w:rsidRDefault="003F6C9E" w:rsidP="00926E63">
      <w:pPr>
        <w:numPr>
          <w:ilvl w:val="0"/>
          <w:numId w:val="16"/>
        </w:numPr>
        <w:tabs>
          <w:tab w:val="left" w:pos="994"/>
        </w:tabs>
        <w:spacing w:line="274" w:lineRule="exact"/>
        <w:ind w:right="-8" w:firstLine="567"/>
        <w:jc w:val="both"/>
        <w:rPr>
          <w:rFonts w:ascii="Times New Roman" w:hAnsi="Times New Roman" w:cs="Times New Roman"/>
        </w:rPr>
      </w:pPr>
      <w:r w:rsidRPr="00306D81">
        <w:rPr>
          <w:rStyle w:val="2"/>
          <w:rFonts w:eastAsia="Arial Unicode MS"/>
          <w:sz w:val="24"/>
          <w:szCs w:val="24"/>
        </w:rPr>
        <w:t>Да оказва съдействие на овластения от Възложителя консултант при експертизата на проекта и при изпълнение на проекта.</w:t>
      </w:r>
    </w:p>
    <w:p w:rsidR="003F6C9E" w:rsidRPr="00306D81" w:rsidRDefault="003F6C9E" w:rsidP="00926E63">
      <w:pPr>
        <w:numPr>
          <w:ilvl w:val="0"/>
          <w:numId w:val="16"/>
        </w:numPr>
        <w:tabs>
          <w:tab w:val="left" w:pos="999"/>
        </w:tabs>
        <w:spacing w:line="274" w:lineRule="exact"/>
        <w:ind w:right="-8" w:firstLine="567"/>
        <w:jc w:val="both"/>
        <w:rPr>
          <w:rFonts w:ascii="Times New Roman" w:hAnsi="Times New Roman" w:cs="Times New Roman"/>
        </w:rPr>
      </w:pPr>
      <w:r w:rsidRPr="00306D81">
        <w:rPr>
          <w:rStyle w:val="2"/>
          <w:rFonts w:eastAsia="Arial Unicode MS"/>
          <w:sz w:val="24"/>
          <w:szCs w:val="24"/>
        </w:rPr>
        <w:t>Да упражнява авторския надзор по време на изпълнение на проекта, да осигурява присъствието на съответните проектанти от екипа и подписването съставяните актове и протоколи от тях по време на изпълнение на проекта.</w:t>
      </w:r>
    </w:p>
    <w:p w:rsidR="003F6C9E" w:rsidRPr="00DE0911" w:rsidRDefault="003F6C9E" w:rsidP="00DE0911">
      <w:pPr>
        <w:numPr>
          <w:ilvl w:val="0"/>
          <w:numId w:val="16"/>
        </w:numPr>
        <w:tabs>
          <w:tab w:val="left" w:pos="994"/>
        </w:tabs>
        <w:spacing w:line="274" w:lineRule="exact"/>
        <w:ind w:right="-6" w:firstLine="567"/>
        <w:jc w:val="both"/>
        <w:rPr>
          <w:rFonts w:ascii="Times New Roman" w:hAnsi="Times New Roman" w:cs="Times New Roman"/>
          <w:color w:val="auto"/>
        </w:rPr>
      </w:pPr>
      <w:r w:rsidRPr="00537D60">
        <w:rPr>
          <w:rStyle w:val="2"/>
          <w:rFonts w:eastAsia="Arial Unicode MS"/>
          <w:color w:val="auto"/>
          <w:sz w:val="24"/>
          <w:szCs w:val="24"/>
        </w:rPr>
        <w:t xml:space="preserve">Да поддържа за срока на договора валидна застраховка за професионална отговорност в проектирането по чл. 171 от ЗУТ със застрахователна сума минимум </w:t>
      </w:r>
      <w:r w:rsidR="00F21A1C">
        <w:rPr>
          <w:rStyle w:val="2"/>
          <w:rFonts w:eastAsia="Arial Unicode MS"/>
          <w:color w:val="auto"/>
          <w:sz w:val="24"/>
          <w:szCs w:val="24"/>
          <w:lang w:val="ru-RU"/>
        </w:rPr>
        <w:t xml:space="preserve">200 </w:t>
      </w:r>
      <w:r w:rsidRPr="00537D60">
        <w:rPr>
          <w:rStyle w:val="2"/>
          <w:rFonts w:eastAsia="Arial Unicode MS"/>
          <w:color w:val="auto"/>
          <w:sz w:val="24"/>
          <w:szCs w:val="24"/>
        </w:rPr>
        <w:t>000 лева. В случай, че срокът на застрахователната полица изтича по време на действие на настоящия договор, Изпълнителят е длъжен да представи на Възложителя копие от новата застрахователна полица/анекса към полицата в 7 (Седем) дневен срок от подновяването й.</w:t>
      </w:r>
    </w:p>
    <w:p w:rsidR="003F6C9E" w:rsidRPr="0068578F" w:rsidRDefault="003F6C9E" w:rsidP="00926E63">
      <w:pPr>
        <w:spacing w:line="274" w:lineRule="exact"/>
        <w:ind w:right="-6" w:firstLine="567"/>
        <w:jc w:val="both"/>
        <w:rPr>
          <w:rFonts w:ascii="Times New Roman" w:hAnsi="Times New Roman" w:cs="Times New Roman"/>
          <w:color w:val="auto"/>
        </w:rPr>
      </w:pPr>
      <w:r w:rsidRPr="00306D81">
        <w:rPr>
          <w:rStyle w:val="20"/>
          <w:rFonts w:eastAsia="Arial Unicode MS"/>
          <w:sz w:val="24"/>
          <w:szCs w:val="24"/>
        </w:rPr>
        <w:t>Чл. 1</w:t>
      </w:r>
      <w:r w:rsidR="00DE0911">
        <w:rPr>
          <w:rStyle w:val="20"/>
          <w:rFonts w:eastAsia="Arial Unicode MS"/>
          <w:sz w:val="24"/>
          <w:szCs w:val="24"/>
        </w:rPr>
        <w:t>3</w:t>
      </w:r>
      <w:r w:rsidRPr="00306D81">
        <w:rPr>
          <w:rStyle w:val="20"/>
          <w:rFonts w:eastAsia="Arial Unicode MS"/>
          <w:sz w:val="24"/>
          <w:szCs w:val="24"/>
        </w:rPr>
        <w:t xml:space="preserve"> (1) </w:t>
      </w:r>
      <w:r w:rsidRPr="00306D81">
        <w:rPr>
          <w:rStyle w:val="2"/>
          <w:rFonts w:eastAsia="Arial Unicode MS"/>
          <w:sz w:val="24"/>
          <w:szCs w:val="24"/>
        </w:rPr>
        <w:t>Изпълнителят носи отговорност за съответствието на проекта с изискванията на ЗУТ и издадените въз основа на него подзаконови нормативни актове и другите приложими нормативни актове в отрасъл “Строителство”.</w:t>
      </w:r>
      <w:r w:rsidR="00D475E5" w:rsidRPr="00306D81">
        <w:rPr>
          <w:rStyle w:val="2"/>
          <w:rFonts w:eastAsia="Arial Unicode MS"/>
          <w:sz w:val="24"/>
          <w:szCs w:val="24"/>
        </w:rPr>
        <w:t xml:space="preserve"> </w:t>
      </w:r>
      <w:r w:rsidRPr="00306D81">
        <w:rPr>
          <w:rStyle w:val="2"/>
          <w:rFonts w:eastAsia="Arial Unicode MS"/>
          <w:sz w:val="24"/>
          <w:szCs w:val="24"/>
        </w:rPr>
        <w:t xml:space="preserve">Изпълнителят отговаря за пълната </w:t>
      </w:r>
      <w:r w:rsidRPr="00306D81">
        <w:rPr>
          <w:rStyle w:val="2"/>
          <w:rFonts w:eastAsia="Arial Unicode MS"/>
          <w:sz w:val="24"/>
          <w:szCs w:val="24"/>
        </w:rPr>
        <w:lastRenderedPageBreak/>
        <w:t>съгласуваност между отделните части на проекта. В случай на установяване на несъгласуваност или непълноти, преди или по време на изпълнението на проекта, Изпълнителят е длъжен да направи необходимите доработки и поправ</w:t>
      </w:r>
      <w:r w:rsidR="00BC121D">
        <w:rPr>
          <w:rStyle w:val="2"/>
          <w:rFonts w:eastAsia="Arial Unicode MS"/>
          <w:sz w:val="24"/>
          <w:szCs w:val="24"/>
        </w:rPr>
        <w:t xml:space="preserve">ки за своя сметка в </w:t>
      </w:r>
      <w:r w:rsidR="004303D9" w:rsidRPr="0068578F">
        <w:rPr>
          <w:rStyle w:val="2"/>
          <w:rFonts w:eastAsia="Arial Unicode MS"/>
          <w:color w:val="auto"/>
          <w:sz w:val="24"/>
          <w:szCs w:val="24"/>
        </w:rPr>
        <w:t>срок до 3</w:t>
      </w:r>
      <w:r w:rsidR="00BC121D" w:rsidRPr="0068578F">
        <w:rPr>
          <w:rStyle w:val="2"/>
          <w:rFonts w:eastAsia="Arial Unicode MS"/>
          <w:color w:val="auto"/>
          <w:sz w:val="24"/>
          <w:szCs w:val="24"/>
        </w:rPr>
        <w:t xml:space="preserve"> (</w:t>
      </w:r>
      <w:r w:rsidRPr="0068578F">
        <w:rPr>
          <w:rStyle w:val="2"/>
          <w:rFonts w:eastAsia="Arial Unicode MS"/>
          <w:color w:val="auto"/>
          <w:sz w:val="24"/>
          <w:szCs w:val="24"/>
        </w:rPr>
        <w:t>т</w:t>
      </w:r>
      <w:r w:rsidR="004303D9" w:rsidRPr="0068578F">
        <w:rPr>
          <w:rStyle w:val="2"/>
          <w:rFonts w:eastAsia="Arial Unicode MS"/>
          <w:color w:val="auto"/>
          <w:sz w:val="24"/>
          <w:szCs w:val="24"/>
        </w:rPr>
        <w:t>ри</w:t>
      </w:r>
      <w:r w:rsidRPr="0068578F">
        <w:rPr>
          <w:rStyle w:val="2"/>
          <w:rFonts w:eastAsia="Arial Unicode MS"/>
          <w:color w:val="auto"/>
          <w:sz w:val="24"/>
          <w:szCs w:val="24"/>
        </w:rPr>
        <w:t>) календарни дни от уведомяването му от Възложителя.</w:t>
      </w:r>
    </w:p>
    <w:p w:rsidR="003F6C9E" w:rsidRPr="0068578F" w:rsidRDefault="003F6C9E" w:rsidP="003F6C9E">
      <w:pPr>
        <w:numPr>
          <w:ilvl w:val="0"/>
          <w:numId w:val="17"/>
        </w:numPr>
        <w:tabs>
          <w:tab w:val="left" w:pos="1076"/>
        </w:tabs>
        <w:spacing w:line="274" w:lineRule="exact"/>
        <w:ind w:right="-8" w:firstLine="760"/>
        <w:jc w:val="both"/>
        <w:rPr>
          <w:rFonts w:ascii="Times New Roman" w:hAnsi="Times New Roman" w:cs="Times New Roman"/>
          <w:color w:val="auto"/>
        </w:rPr>
      </w:pPr>
      <w:r w:rsidRPr="0068578F">
        <w:rPr>
          <w:rStyle w:val="2"/>
          <w:rFonts w:eastAsia="Arial Unicode MS"/>
          <w:color w:val="auto"/>
          <w:sz w:val="24"/>
          <w:szCs w:val="24"/>
        </w:rPr>
        <w:t>Изпълнителят носи пълна отговорност за работата на участниците в екипа от проектанти с пълна проектантска правоспособност.</w:t>
      </w:r>
    </w:p>
    <w:p w:rsidR="003F6C9E" w:rsidRPr="00306D81" w:rsidRDefault="003F6C9E" w:rsidP="003F6C9E">
      <w:pPr>
        <w:numPr>
          <w:ilvl w:val="0"/>
          <w:numId w:val="17"/>
        </w:numPr>
        <w:tabs>
          <w:tab w:val="left" w:pos="1100"/>
        </w:tabs>
        <w:spacing w:after="283" w:line="274" w:lineRule="exact"/>
        <w:ind w:right="-8" w:firstLine="760"/>
        <w:jc w:val="both"/>
        <w:rPr>
          <w:rFonts w:ascii="Times New Roman" w:hAnsi="Times New Roman" w:cs="Times New Roman"/>
        </w:rPr>
      </w:pPr>
      <w:r w:rsidRPr="00306D81">
        <w:rPr>
          <w:rStyle w:val="2"/>
          <w:rFonts w:eastAsia="Arial Unicode MS"/>
          <w:sz w:val="24"/>
          <w:szCs w:val="24"/>
        </w:rPr>
        <w:t>Изпълнителят носи отговорност за правомерното използване на системен или приложен софтуер при изпълнение предмета на настоящия договор и ще освобождава Възложителя от всякакви претенции на трети лица в тази връзка.</w:t>
      </w:r>
    </w:p>
    <w:p w:rsidR="003F6C9E" w:rsidRPr="00306D81" w:rsidRDefault="003F6C9E" w:rsidP="002B1EF0">
      <w:pPr>
        <w:numPr>
          <w:ilvl w:val="0"/>
          <w:numId w:val="9"/>
        </w:numPr>
        <w:tabs>
          <w:tab w:val="left" w:pos="2607"/>
        </w:tabs>
        <w:spacing w:after="201" w:line="220" w:lineRule="exact"/>
        <w:ind w:left="1980" w:right="-8"/>
        <w:jc w:val="both"/>
        <w:rPr>
          <w:rFonts w:ascii="Times New Roman" w:hAnsi="Times New Roman" w:cs="Times New Roman"/>
        </w:rPr>
      </w:pPr>
      <w:r w:rsidRPr="00306D81">
        <w:rPr>
          <w:rStyle w:val="3"/>
          <w:rFonts w:eastAsia="Arial Unicode MS"/>
          <w:sz w:val="24"/>
          <w:szCs w:val="24"/>
        </w:rPr>
        <w:t>СОБСТВЕНОСТ И АВТОРСКИ ПРАВА</w:t>
      </w:r>
    </w:p>
    <w:p w:rsidR="003F6C9E" w:rsidRPr="00306D81" w:rsidRDefault="003F6C9E" w:rsidP="00926E63">
      <w:pPr>
        <w:spacing w:line="278" w:lineRule="exact"/>
        <w:ind w:right="-8" w:firstLine="567"/>
        <w:jc w:val="both"/>
        <w:rPr>
          <w:rStyle w:val="2"/>
          <w:rFonts w:eastAsia="Arial Unicode MS"/>
          <w:sz w:val="24"/>
          <w:szCs w:val="24"/>
        </w:rPr>
      </w:pPr>
      <w:r w:rsidRPr="00306D81">
        <w:rPr>
          <w:rStyle w:val="20"/>
          <w:rFonts w:eastAsia="Arial Unicode MS"/>
          <w:sz w:val="24"/>
          <w:szCs w:val="24"/>
        </w:rPr>
        <w:t>Чл. 1</w:t>
      </w:r>
      <w:r w:rsidR="00DE0911">
        <w:rPr>
          <w:rStyle w:val="20"/>
          <w:rFonts w:eastAsia="Arial Unicode MS"/>
          <w:sz w:val="24"/>
          <w:szCs w:val="24"/>
        </w:rPr>
        <w:t>4</w:t>
      </w:r>
      <w:r w:rsidRPr="00306D81">
        <w:rPr>
          <w:rStyle w:val="20"/>
          <w:rFonts w:eastAsia="Arial Unicode MS"/>
          <w:sz w:val="24"/>
          <w:szCs w:val="24"/>
        </w:rPr>
        <w:t xml:space="preserve">. (1) </w:t>
      </w:r>
      <w:r w:rsidRPr="00306D81">
        <w:rPr>
          <w:rStyle w:val="2"/>
          <w:rFonts w:eastAsia="Arial Unicode MS"/>
          <w:sz w:val="24"/>
          <w:szCs w:val="24"/>
        </w:rPr>
        <w:t>Възложителят придобива право на собственост върху проекта, предмет на договора, след одобряването му в съответната фаза</w:t>
      </w:r>
      <w:r w:rsidR="00DE0911">
        <w:rPr>
          <w:rStyle w:val="2"/>
          <w:rFonts w:eastAsia="Arial Unicode MS"/>
          <w:sz w:val="24"/>
          <w:szCs w:val="24"/>
        </w:rPr>
        <w:t xml:space="preserve"> и</w:t>
      </w:r>
      <w:r w:rsidR="00D475E5" w:rsidRPr="00306D81">
        <w:rPr>
          <w:rStyle w:val="2"/>
          <w:rFonts w:eastAsia="Arial Unicode MS"/>
          <w:sz w:val="24"/>
          <w:szCs w:val="24"/>
        </w:rPr>
        <w:t xml:space="preserve"> </w:t>
      </w:r>
      <w:r w:rsidRPr="00306D81">
        <w:rPr>
          <w:rStyle w:val="2"/>
          <w:rFonts w:eastAsia="Arial Unicode MS"/>
          <w:sz w:val="24"/>
          <w:szCs w:val="24"/>
        </w:rPr>
        <w:t xml:space="preserve">заплащане на съответната част от </w:t>
      </w:r>
      <w:r w:rsidR="00D475E5" w:rsidRPr="00306D81">
        <w:rPr>
          <w:rStyle w:val="2"/>
          <w:rFonts w:eastAsia="Arial Unicode MS"/>
          <w:sz w:val="24"/>
          <w:szCs w:val="24"/>
        </w:rPr>
        <w:t>възнаграждението на Изпълнителя.</w:t>
      </w:r>
    </w:p>
    <w:p w:rsidR="003F6C9E" w:rsidRPr="00926E63" w:rsidRDefault="003F6C9E" w:rsidP="00926E63">
      <w:pPr>
        <w:spacing w:line="278" w:lineRule="exact"/>
        <w:ind w:right="-8" w:firstLine="567"/>
        <w:jc w:val="both"/>
        <w:rPr>
          <w:rFonts w:ascii="Times New Roman" w:hAnsi="Times New Roman" w:cs="Times New Roman"/>
          <w:color w:val="auto"/>
        </w:rPr>
      </w:pPr>
      <w:r w:rsidRPr="00926E63">
        <w:rPr>
          <w:rStyle w:val="20"/>
          <w:rFonts w:eastAsia="Arial Unicode MS"/>
          <w:sz w:val="24"/>
          <w:szCs w:val="24"/>
        </w:rPr>
        <w:t>Чл. 1</w:t>
      </w:r>
      <w:r w:rsidR="00DE0911">
        <w:rPr>
          <w:rStyle w:val="20"/>
          <w:rFonts w:eastAsia="Arial Unicode MS"/>
          <w:sz w:val="24"/>
          <w:szCs w:val="24"/>
        </w:rPr>
        <w:t>5</w:t>
      </w:r>
      <w:r w:rsidRPr="00926E63">
        <w:rPr>
          <w:rStyle w:val="20"/>
          <w:rFonts w:eastAsia="Arial Unicode MS"/>
          <w:sz w:val="24"/>
          <w:szCs w:val="24"/>
        </w:rPr>
        <w:t xml:space="preserve">. (1) </w:t>
      </w:r>
      <w:r w:rsidRPr="00926E63">
        <w:rPr>
          <w:rStyle w:val="2"/>
          <w:rFonts w:eastAsia="Arial Unicode MS"/>
          <w:sz w:val="24"/>
          <w:szCs w:val="24"/>
        </w:rPr>
        <w:t>Авторските права върху  проекта, предмет на договора, включително върху неговите отделни части, принадлежат на Изпълнителя</w:t>
      </w:r>
      <w:r w:rsidR="00705760" w:rsidRPr="00926E63">
        <w:rPr>
          <w:rStyle w:val="2"/>
          <w:rFonts w:eastAsia="Arial Unicode MS"/>
          <w:sz w:val="24"/>
          <w:szCs w:val="24"/>
          <w:lang w:val="ru-RU"/>
        </w:rPr>
        <w:t xml:space="preserve">, </w:t>
      </w:r>
      <w:r w:rsidR="00705760" w:rsidRPr="00926E63">
        <w:rPr>
          <w:rStyle w:val="2"/>
          <w:rFonts w:eastAsia="Arial Unicode MS"/>
          <w:sz w:val="24"/>
          <w:szCs w:val="24"/>
        </w:rPr>
        <w:t>респ. подизпълнителите му/</w:t>
      </w:r>
      <w:r w:rsidR="00705760" w:rsidRPr="00926E63">
        <w:rPr>
          <w:rStyle w:val="2"/>
          <w:rFonts w:eastAsia="Arial Unicode MS"/>
          <w:color w:val="auto"/>
          <w:sz w:val="24"/>
          <w:szCs w:val="24"/>
        </w:rPr>
        <w:t>участниците в екипа от проектанти</w:t>
      </w:r>
      <w:r w:rsidR="00705760" w:rsidRPr="00926E63">
        <w:rPr>
          <w:rStyle w:val="2"/>
          <w:rFonts w:eastAsia="Arial Unicode MS"/>
          <w:sz w:val="24"/>
          <w:szCs w:val="24"/>
        </w:rPr>
        <w:t xml:space="preserve"> по съответните части/</w:t>
      </w:r>
      <w:r w:rsidRPr="00926E63">
        <w:rPr>
          <w:rStyle w:val="2"/>
          <w:rFonts w:eastAsia="Arial Unicode MS"/>
          <w:sz w:val="24"/>
          <w:szCs w:val="24"/>
        </w:rPr>
        <w:t xml:space="preserve"> по време на действие на </w:t>
      </w:r>
      <w:r w:rsidRPr="00926E63">
        <w:rPr>
          <w:rStyle w:val="2"/>
          <w:rFonts w:eastAsia="Arial Unicode MS"/>
          <w:color w:val="auto"/>
          <w:sz w:val="24"/>
          <w:szCs w:val="24"/>
        </w:rPr>
        <w:t>настоящия договор.</w:t>
      </w:r>
    </w:p>
    <w:p w:rsidR="003F6C9E" w:rsidRDefault="003F6C9E" w:rsidP="00926E63">
      <w:pPr>
        <w:numPr>
          <w:ilvl w:val="0"/>
          <w:numId w:val="18"/>
        </w:numPr>
        <w:tabs>
          <w:tab w:val="left" w:pos="1105"/>
        </w:tabs>
        <w:ind w:right="-11" w:firstLine="567"/>
        <w:jc w:val="both"/>
        <w:rPr>
          <w:rStyle w:val="2"/>
          <w:rFonts w:eastAsia="Arial Unicode MS"/>
          <w:sz w:val="24"/>
          <w:szCs w:val="24"/>
        </w:rPr>
      </w:pPr>
      <w:r w:rsidRPr="00926E63">
        <w:rPr>
          <w:rStyle w:val="2"/>
          <w:rFonts w:eastAsia="Arial Unicode MS"/>
          <w:sz w:val="24"/>
          <w:szCs w:val="24"/>
        </w:rPr>
        <w:t>За времето на действие на настоящия договор Възложителят няма право да</w:t>
      </w:r>
      <w:r w:rsidRPr="00306D81">
        <w:rPr>
          <w:rStyle w:val="2"/>
          <w:rFonts w:eastAsia="Arial Unicode MS"/>
          <w:sz w:val="24"/>
          <w:szCs w:val="24"/>
        </w:rPr>
        <w:t xml:space="preserve"> извършва или да възлага на трети лица извършването на промени в проекта без предварителното съгласие на Изпълнителя. В противен случай Изпълнителят не носи отговорност за неизпълнение на задълженията си по този договор, нито каквато и да била друга отговорност от настъпването на неблагоприятни правни последици за Възложителя.</w:t>
      </w:r>
    </w:p>
    <w:p w:rsidR="00BC121D" w:rsidRPr="00306D81" w:rsidRDefault="00BC121D" w:rsidP="00BC121D">
      <w:pPr>
        <w:tabs>
          <w:tab w:val="left" w:pos="1105"/>
        </w:tabs>
        <w:ind w:left="760" w:right="-11"/>
        <w:jc w:val="both"/>
        <w:rPr>
          <w:rFonts w:ascii="Times New Roman" w:hAnsi="Times New Roman" w:cs="Times New Roman"/>
        </w:rPr>
      </w:pPr>
    </w:p>
    <w:p w:rsidR="003F6C9E" w:rsidRPr="00766205" w:rsidRDefault="00766205" w:rsidP="00766205">
      <w:pPr>
        <w:numPr>
          <w:ilvl w:val="0"/>
          <w:numId w:val="9"/>
        </w:numPr>
        <w:tabs>
          <w:tab w:val="left" w:pos="567"/>
          <w:tab w:val="left" w:pos="3261"/>
          <w:tab w:val="left" w:pos="3402"/>
          <w:tab w:val="left" w:pos="4074"/>
        </w:tabs>
        <w:ind w:right="-11"/>
        <w:jc w:val="center"/>
        <w:rPr>
          <w:rStyle w:val="3"/>
          <w:rFonts w:eastAsia="Arial Unicode MS"/>
          <w:bCs w:val="0"/>
          <w:sz w:val="24"/>
          <w:szCs w:val="24"/>
        </w:rPr>
      </w:pPr>
      <w:r w:rsidRPr="00766205">
        <w:rPr>
          <w:rStyle w:val="3"/>
          <w:rFonts w:eastAsia="Arial Unicode MS"/>
          <w:bCs w:val="0"/>
          <w:sz w:val="24"/>
          <w:szCs w:val="24"/>
        </w:rPr>
        <w:t>НЕУСТОЙКИ</w:t>
      </w:r>
    </w:p>
    <w:p w:rsidR="00BC121D" w:rsidRPr="00306D81" w:rsidRDefault="00BC121D" w:rsidP="00BC121D">
      <w:pPr>
        <w:tabs>
          <w:tab w:val="left" w:pos="2694"/>
          <w:tab w:val="left" w:pos="3261"/>
          <w:tab w:val="left" w:pos="3402"/>
          <w:tab w:val="left" w:pos="4074"/>
        </w:tabs>
        <w:ind w:right="-11"/>
        <w:rPr>
          <w:rFonts w:ascii="Times New Roman" w:hAnsi="Times New Roman" w:cs="Times New Roman"/>
        </w:rPr>
      </w:pPr>
    </w:p>
    <w:p w:rsidR="003F6C9E" w:rsidRPr="0068578F" w:rsidRDefault="003F6C9E" w:rsidP="00DB7596">
      <w:pPr>
        <w:ind w:right="-11" w:firstLine="567"/>
        <w:jc w:val="both"/>
        <w:rPr>
          <w:rFonts w:ascii="Times New Roman" w:hAnsi="Times New Roman" w:cs="Times New Roman"/>
          <w:color w:val="auto"/>
        </w:rPr>
      </w:pPr>
      <w:r w:rsidRPr="00306D81">
        <w:rPr>
          <w:rStyle w:val="20"/>
          <w:rFonts w:eastAsia="Arial Unicode MS"/>
          <w:sz w:val="24"/>
          <w:szCs w:val="24"/>
        </w:rPr>
        <w:t>Чл. 1</w:t>
      </w:r>
      <w:r w:rsidR="00DE0911">
        <w:rPr>
          <w:rStyle w:val="20"/>
          <w:rFonts w:eastAsia="Arial Unicode MS"/>
          <w:sz w:val="24"/>
          <w:szCs w:val="24"/>
        </w:rPr>
        <w:t>6</w:t>
      </w:r>
      <w:r w:rsidRPr="00306D81">
        <w:rPr>
          <w:rStyle w:val="20"/>
          <w:rFonts w:eastAsia="Arial Unicode MS"/>
          <w:sz w:val="24"/>
          <w:szCs w:val="24"/>
        </w:rPr>
        <w:t xml:space="preserve">. (1) </w:t>
      </w:r>
      <w:r w:rsidRPr="00306D81">
        <w:rPr>
          <w:rStyle w:val="2"/>
          <w:rFonts w:eastAsia="Arial Unicode MS"/>
          <w:sz w:val="24"/>
          <w:szCs w:val="24"/>
        </w:rPr>
        <w:t xml:space="preserve">При пълно виновно неизпълнение на възложената работа Изпълнителят дължи неустойка в размер на 20 % (Двадесет на сто) от общия размер на възнаграждението </w:t>
      </w:r>
      <w:r w:rsidR="00BC121D">
        <w:rPr>
          <w:rStyle w:val="2"/>
          <w:rFonts w:eastAsia="Arial Unicode MS"/>
          <w:sz w:val="24"/>
          <w:szCs w:val="24"/>
        </w:rPr>
        <w:t>по чл. 5</w:t>
      </w:r>
      <w:r w:rsidRPr="00306D81">
        <w:rPr>
          <w:rStyle w:val="2"/>
          <w:rFonts w:eastAsia="Arial Unicode MS"/>
          <w:sz w:val="24"/>
          <w:szCs w:val="24"/>
        </w:rPr>
        <w:t>, ал. 1 без ДДС</w:t>
      </w:r>
      <w:r w:rsidR="00BC121D">
        <w:rPr>
          <w:rStyle w:val="2"/>
          <w:rFonts w:eastAsia="Arial Unicode MS"/>
          <w:sz w:val="24"/>
          <w:szCs w:val="24"/>
        </w:rPr>
        <w:t xml:space="preserve"> </w:t>
      </w:r>
      <w:r w:rsidR="00BC121D" w:rsidRPr="0068578F">
        <w:rPr>
          <w:rStyle w:val="2"/>
          <w:rFonts w:eastAsia="Arial Unicode MS"/>
          <w:color w:val="auto"/>
          <w:sz w:val="24"/>
          <w:szCs w:val="24"/>
        </w:rPr>
        <w:t>и възстановяване на всички получени плащания от Възложителя</w:t>
      </w:r>
      <w:r w:rsidRPr="0068578F">
        <w:rPr>
          <w:rStyle w:val="2"/>
          <w:rFonts w:eastAsia="Arial Unicode MS"/>
          <w:color w:val="auto"/>
          <w:sz w:val="24"/>
          <w:szCs w:val="24"/>
        </w:rPr>
        <w:t>.</w:t>
      </w:r>
    </w:p>
    <w:p w:rsidR="003F6C9E" w:rsidRPr="00306D81" w:rsidRDefault="003F6C9E" w:rsidP="00064173">
      <w:pPr>
        <w:numPr>
          <w:ilvl w:val="0"/>
          <w:numId w:val="19"/>
        </w:numPr>
        <w:ind w:right="-6" w:firstLine="760"/>
        <w:jc w:val="both"/>
        <w:rPr>
          <w:rFonts w:ascii="Times New Roman" w:hAnsi="Times New Roman" w:cs="Times New Roman"/>
        </w:rPr>
      </w:pPr>
      <w:r w:rsidRPr="00306D81">
        <w:rPr>
          <w:rStyle w:val="2"/>
          <w:rFonts w:eastAsia="Arial Unicode MS"/>
          <w:sz w:val="24"/>
          <w:szCs w:val="24"/>
        </w:rPr>
        <w:t xml:space="preserve"> При забавено изпълнение на възложената работа по този договор Изпълнителят дължи неустойка в размер на 0,5 % (Нула цяло и пет десети на сто) от дължимото възнаграждение без ДДС за изпълнение на проекта за всеки просрочен ден, но не п</w:t>
      </w:r>
      <w:r w:rsidR="00766205">
        <w:rPr>
          <w:rStyle w:val="2"/>
          <w:rFonts w:eastAsia="Arial Unicode MS"/>
          <w:sz w:val="24"/>
          <w:szCs w:val="24"/>
        </w:rPr>
        <w:t>овече от 5 % (п</w:t>
      </w:r>
      <w:r w:rsidRPr="00306D81">
        <w:rPr>
          <w:rStyle w:val="2"/>
          <w:rFonts w:eastAsia="Arial Unicode MS"/>
          <w:sz w:val="24"/>
          <w:szCs w:val="24"/>
        </w:rPr>
        <w:t>ет на сто) от тази сума.</w:t>
      </w:r>
    </w:p>
    <w:p w:rsidR="003F6C9E" w:rsidRPr="00306D81" w:rsidRDefault="003F6C9E" w:rsidP="003F6C9E">
      <w:pPr>
        <w:numPr>
          <w:ilvl w:val="0"/>
          <w:numId w:val="19"/>
        </w:numPr>
        <w:tabs>
          <w:tab w:val="left" w:pos="1105"/>
        </w:tabs>
        <w:spacing w:line="269" w:lineRule="exact"/>
        <w:ind w:right="-8" w:firstLine="760"/>
        <w:jc w:val="both"/>
        <w:rPr>
          <w:rFonts w:ascii="Times New Roman" w:hAnsi="Times New Roman" w:cs="Times New Roman"/>
        </w:rPr>
      </w:pPr>
      <w:r w:rsidRPr="00306D81">
        <w:rPr>
          <w:rStyle w:val="2"/>
          <w:rFonts w:eastAsia="Arial Unicode MS"/>
          <w:sz w:val="24"/>
          <w:szCs w:val="24"/>
        </w:rPr>
        <w:t>При неизпълнение на задължение извън случаите по предходните алинеи, Изпълнителят дължи на Възложите</w:t>
      </w:r>
      <w:r w:rsidR="00766205">
        <w:rPr>
          <w:rStyle w:val="2"/>
          <w:rFonts w:eastAsia="Arial Unicode MS"/>
          <w:sz w:val="24"/>
          <w:szCs w:val="24"/>
        </w:rPr>
        <w:t>ля неустойка в размер на 10 % (д</w:t>
      </w:r>
      <w:r w:rsidRPr="00306D81">
        <w:rPr>
          <w:rStyle w:val="2"/>
          <w:rFonts w:eastAsia="Arial Unicode MS"/>
          <w:sz w:val="24"/>
          <w:szCs w:val="24"/>
        </w:rPr>
        <w:t>есет на с</w:t>
      </w:r>
      <w:r w:rsidR="00BC121D">
        <w:rPr>
          <w:rStyle w:val="2"/>
          <w:rFonts w:eastAsia="Arial Unicode MS"/>
          <w:sz w:val="24"/>
          <w:szCs w:val="24"/>
        </w:rPr>
        <w:t>то) от възнаграждението по чл. 5</w:t>
      </w:r>
      <w:r w:rsidRPr="00306D81">
        <w:rPr>
          <w:rStyle w:val="2"/>
          <w:rFonts w:eastAsia="Arial Unicode MS"/>
          <w:sz w:val="24"/>
          <w:szCs w:val="24"/>
        </w:rPr>
        <w:t>, ал. 1 без ДДС.</w:t>
      </w:r>
    </w:p>
    <w:p w:rsidR="003F6C9E" w:rsidRPr="00306D81" w:rsidRDefault="003F6C9E" w:rsidP="003F6C9E">
      <w:pPr>
        <w:numPr>
          <w:ilvl w:val="0"/>
          <w:numId w:val="19"/>
        </w:numPr>
        <w:tabs>
          <w:tab w:val="left" w:pos="1205"/>
        </w:tabs>
        <w:spacing w:line="274" w:lineRule="exact"/>
        <w:ind w:right="-8" w:firstLine="740"/>
        <w:jc w:val="both"/>
        <w:rPr>
          <w:rFonts w:ascii="Times New Roman" w:hAnsi="Times New Roman" w:cs="Times New Roman"/>
        </w:rPr>
      </w:pPr>
      <w:r w:rsidRPr="00306D81">
        <w:rPr>
          <w:rStyle w:val="2"/>
          <w:rFonts w:eastAsia="Arial Unicode MS"/>
          <w:sz w:val="24"/>
          <w:szCs w:val="24"/>
        </w:rPr>
        <w:t>При некачествено изработване на проекта, освен задължението за отстраняване на недостатъците за сметка на Изпълнителя и другите възможности на Възложителя, предвидени в чл. 265 от Закона за задълженията и договорите, Изпълнителят дълж</w:t>
      </w:r>
      <w:r w:rsidR="00766205">
        <w:rPr>
          <w:rStyle w:val="2"/>
          <w:rFonts w:eastAsia="Arial Unicode MS"/>
          <w:sz w:val="24"/>
          <w:szCs w:val="24"/>
        </w:rPr>
        <w:t>и и неустойка в размер на 5 % (п</w:t>
      </w:r>
      <w:r w:rsidRPr="00306D81">
        <w:rPr>
          <w:rStyle w:val="2"/>
          <w:rFonts w:eastAsia="Arial Unicode MS"/>
          <w:sz w:val="24"/>
          <w:szCs w:val="24"/>
        </w:rPr>
        <w:t>ет на с</w:t>
      </w:r>
      <w:r w:rsidR="00BC121D">
        <w:rPr>
          <w:rStyle w:val="2"/>
          <w:rFonts w:eastAsia="Arial Unicode MS"/>
          <w:sz w:val="24"/>
          <w:szCs w:val="24"/>
        </w:rPr>
        <w:t>то) от възнаграждението по чл. 5</w:t>
      </w:r>
      <w:r w:rsidRPr="00306D81">
        <w:rPr>
          <w:rStyle w:val="2"/>
          <w:rFonts w:eastAsia="Arial Unicode MS"/>
          <w:sz w:val="24"/>
          <w:szCs w:val="24"/>
        </w:rPr>
        <w:t>, ал. 1 без ДДС.</w:t>
      </w:r>
    </w:p>
    <w:p w:rsidR="003F6C9E" w:rsidRPr="00306D81" w:rsidRDefault="00DB7596" w:rsidP="00DB7596">
      <w:pPr>
        <w:ind w:right="-6" w:firstLine="567"/>
        <w:jc w:val="both"/>
        <w:rPr>
          <w:rFonts w:ascii="Times New Roman" w:hAnsi="Times New Roman" w:cs="Times New Roman"/>
        </w:rPr>
      </w:pPr>
      <w:r>
        <w:rPr>
          <w:rStyle w:val="20"/>
          <w:rFonts w:eastAsia="Arial Unicode MS"/>
          <w:sz w:val="24"/>
          <w:szCs w:val="24"/>
        </w:rPr>
        <w:t xml:space="preserve">Чл. </w:t>
      </w:r>
      <w:r w:rsidR="00F21A1C">
        <w:rPr>
          <w:rStyle w:val="20"/>
          <w:rFonts w:eastAsia="Arial Unicode MS"/>
          <w:sz w:val="24"/>
          <w:szCs w:val="24"/>
        </w:rPr>
        <w:t>1</w:t>
      </w:r>
      <w:r w:rsidR="00DE0911">
        <w:rPr>
          <w:rStyle w:val="20"/>
          <w:rFonts w:eastAsia="Arial Unicode MS"/>
          <w:sz w:val="24"/>
          <w:szCs w:val="24"/>
        </w:rPr>
        <w:t>7</w:t>
      </w:r>
      <w:r w:rsidR="003F6C9E" w:rsidRPr="00306D81">
        <w:rPr>
          <w:rStyle w:val="20"/>
          <w:rFonts w:eastAsia="Arial Unicode MS"/>
          <w:sz w:val="24"/>
          <w:szCs w:val="24"/>
        </w:rPr>
        <w:t xml:space="preserve">. </w:t>
      </w:r>
      <w:r w:rsidR="003F6C9E" w:rsidRPr="00306D81">
        <w:rPr>
          <w:rStyle w:val="2"/>
          <w:rFonts w:eastAsia="Arial Unicode MS"/>
          <w:sz w:val="24"/>
          <w:szCs w:val="24"/>
        </w:rPr>
        <w:t>При забава за заплащане на възнаграждението Възложителят дължи на Изпълнителя неустойка в размер на законово дължимата лихва от съответното плащане за всеки просрочен ден, но не повече от 10 % (Десет на сто) от тази сума.</w:t>
      </w:r>
    </w:p>
    <w:p w:rsidR="003F6C9E" w:rsidRPr="00306D81" w:rsidRDefault="00BA771B" w:rsidP="00926E63">
      <w:pPr>
        <w:ind w:right="-6" w:firstLine="567"/>
        <w:jc w:val="both"/>
        <w:rPr>
          <w:rFonts w:ascii="Times New Roman" w:hAnsi="Times New Roman" w:cs="Times New Roman"/>
        </w:rPr>
      </w:pPr>
      <w:r>
        <w:rPr>
          <w:rStyle w:val="20"/>
          <w:rFonts w:eastAsia="Arial Unicode MS"/>
          <w:sz w:val="24"/>
          <w:szCs w:val="24"/>
        </w:rPr>
        <w:t xml:space="preserve">Чл. </w:t>
      </w:r>
      <w:r w:rsidR="00DE0911">
        <w:rPr>
          <w:rStyle w:val="20"/>
          <w:rFonts w:eastAsia="Arial Unicode MS"/>
          <w:sz w:val="24"/>
          <w:szCs w:val="24"/>
        </w:rPr>
        <w:t>18</w:t>
      </w:r>
      <w:r w:rsidR="003F6C9E" w:rsidRPr="00306D81">
        <w:rPr>
          <w:rStyle w:val="20"/>
          <w:rFonts w:eastAsia="Arial Unicode MS"/>
          <w:sz w:val="24"/>
          <w:szCs w:val="24"/>
        </w:rPr>
        <w:t xml:space="preserve">. </w:t>
      </w:r>
      <w:r w:rsidR="003F6C9E" w:rsidRPr="00306D81">
        <w:rPr>
          <w:rStyle w:val="2"/>
          <w:rFonts w:eastAsia="Arial Unicode MS"/>
          <w:sz w:val="24"/>
          <w:szCs w:val="24"/>
        </w:rPr>
        <w:t>За дължимия размер на съответната неустойка по този договор изправната страна съставя протокол и го предоставя на неизправната страна.</w:t>
      </w:r>
    </w:p>
    <w:p w:rsidR="003F6C9E" w:rsidRPr="00306D81" w:rsidRDefault="004A729C" w:rsidP="00926E63">
      <w:pPr>
        <w:spacing w:after="283" w:line="274" w:lineRule="exact"/>
        <w:ind w:right="-8" w:firstLine="567"/>
        <w:jc w:val="both"/>
        <w:rPr>
          <w:rFonts w:ascii="Times New Roman" w:hAnsi="Times New Roman" w:cs="Times New Roman"/>
        </w:rPr>
      </w:pPr>
      <w:r>
        <w:rPr>
          <w:rStyle w:val="20"/>
          <w:rFonts w:eastAsia="Arial Unicode MS"/>
          <w:sz w:val="24"/>
          <w:szCs w:val="24"/>
        </w:rPr>
        <w:t xml:space="preserve">Чл. </w:t>
      </w:r>
      <w:r w:rsidR="00F21A1C">
        <w:rPr>
          <w:rStyle w:val="20"/>
          <w:rFonts w:eastAsia="Arial Unicode MS"/>
          <w:sz w:val="24"/>
          <w:szCs w:val="24"/>
        </w:rPr>
        <w:t>1</w:t>
      </w:r>
      <w:r w:rsidR="00DE0911">
        <w:rPr>
          <w:rStyle w:val="20"/>
          <w:rFonts w:eastAsia="Arial Unicode MS"/>
          <w:sz w:val="24"/>
          <w:szCs w:val="24"/>
        </w:rPr>
        <w:t>9</w:t>
      </w:r>
      <w:r w:rsidR="003F6C9E" w:rsidRPr="00306D81">
        <w:rPr>
          <w:rStyle w:val="20"/>
          <w:rFonts w:eastAsia="Arial Unicode MS"/>
          <w:sz w:val="24"/>
          <w:szCs w:val="24"/>
        </w:rPr>
        <w:t xml:space="preserve">. </w:t>
      </w:r>
      <w:r w:rsidR="003F6C9E" w:rsidRPr="00306D81">
        <w:rPr>
          <w:rStyle w:val="2"/>
          <w:rFonts w:eastAsia="Arial Unicode MS"/>
          <w:sz w:val="24"/>
          <w:szCs w:val="24"/>
        </w:rPr>
        <w:t>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w:t>
      </w:r>
    </w:p>
    <w:p w:rsidR="003F6C9E" w:rsidRPr="00306D81" w:rsidRDefault="003F6C9E" w:rsidP="00766205">
      <w:pPr>
        <w:numPr>
          <w:ilvl w:val="0"/>
          <w:numId w:val="9"/>
        </w:numPr>
        <w:tabs>
          <w:tab w:val="left" w:pos="851"/>
        </w:tabs>
        <w:spacing w:after="260" w:line="220" w:lineRule="exact"/>
        <w:ind w:right="-8"/>
        <w:jc w:val="center"/>
        <w:rPr>
          <w:rFonts w:ascii="Times New Roman" w:hAnsi="Times New Roman" w:cs="Times New Roman"/>
        </w:rPr>
      </w:pPr>
      <w:r w:rsidRPr="00306D81">
        <w:rPr>
          <w:rStyle w:val="3"/>
          <w:rFonts w:eastAsia="Arial Unicode MS"/>
          <w:sz w:val="24"/>
          <w:szCs w:val="24"/>
        </w:rPr>
        <w:lastRenderedPageBreak/>
        <w:t>НЕПРЕОДОЛИМА СИЛА</w:t>
      </w:r>
    </w:p>
    <w:p w:rsidR="003F6C9E" w:rsidRPr="00306D81" w:rsidRDefault="004A729C" w:rsidP="00926E63">
      <w:pPr>
        <w:spacing w:line="274" w:lineRule="exact"/>
        <w:ind w:right="-8" w:firstLine="567"/>
        <w:jc w:val="both"/>
        <w:rPr>
          <w:rFonts w:ascii="Times New Roman" w:hAnsi="Times New Roman" w:cs="Times New Roman"/>
        </w:rPr>
      </w:pPr>
      <w:r>
        <w:rPr>
          <w:rStyle w:val="20"/>
          <w:rFonts w:eastAsia="Arial Unicode MS"/>
          <w:sz w:val="24"/>
          <w:szCs w:val="24"/>
        </w:rPr>
        <w:t>Чл. 2</w:t>
      </w:r>
      <w:r w:rsidR="00DE0911">
        <w:rPr>
          <w:rStyle w:val="20"/>
          <w:rFonts w:eastAsia="Arial Unicode MS"/>
          <w:sz w:val="24"/>
          <w:szCs w:val="24"/>
        </w:rPr>
        <w:t>0</w:t>
      </w:r>
      <w:r w:rsidR="003F6C9E" w:rsidRPr="00306D81">
        <w:rPr>
          <w:rStyle w:val="20"/>
          <w:rFonts w:eastAsia="Arial Unicode MS"/>
          <w:sz w:val="24"/>
          <w:szCs w:val="24"/>
        </w:rPr>
        <w:t xml:space="preserve">. (1) </w:t>
      </w:r>
      <w:r w:rsidR="003F6C9E" w:rsidRPr="00306D81">
        <w:rPr>
          <w:rStyle w:val="2"/>
          <w:rFonts w:eastAsia="Arial Unicode MS"/>
          <w:sz w:val="24"/>
          <w:szCs w:val="24"/>
        </w:rPr>
        <w:t>Страните не носят отговорност за неизпълнение на задълженията си, ако неизпълнението на задълженията е предизвикано от действието на непредвидимо и непредотвратимо събитие от извънреден характер, възникнало след сключване на договора, което прави изпълнението невъзможно (форсмажорно обстоятелство, непреодолима сила). Страната, която се позовава на форсмажорно обстоятелство, трябва да докаже причинната връзка между неизпълнението на задълженията си и непреодолимата сила.</w:t>
      </w:r>
    </w:p>
    <w:p w:rsidR="003F6C9E" w:rsidRPr="00306D81" w:rsidRDefault="003F6C9E" w:rsidP="00926E63">
      <w:pPr>
        <w:numPr>
          <w:ilvl w:val="0"/>
          <w:numId w:val="20"/>
        </w:numPr>
        <w:tabs>
          <w:tab w:val="left" w:pos="1095"/>
        </w:tabs>
        <w:spacing w:line="274" w:lineRule="exact"/>
        <w:ind w:right="-8" w:firstLine="567"/>
        <w:jc w:val="both"/>
        <w:rPr>
          <w:rFonts w:ascii="Times New Roman" w:hAnsi="Times New Roman" w:cs="Times New Roman"/>
        </w:rPr>
      </w:pPr>
      <w:r w:rsidRPr="00306D81">
        <w:rPr>
          <w:rStyle w:val="2"/>
          <w:rFonts w:eastAsia="Arial Unicode MS"/>
          <w:sz w:val="24"/>
          <w:szCs w:val="24"/>
        </w:rPr>
        <w:t>Настъпването на форсмажорното обстоятелство по ал. 1 се доказва с надлежно оформен документ от компетентен държавен орган и се фиксира със съставяне и подписване на двустранен протокол.</w:t>
      </w:r>
    </w:p>
    <w:p w:rsidR="003F6C9E" w:rsidRPr="00306D81" w:rsidRDefault="003F6C9E" w:rsidP="00926E63">
      <w:pPr>
        <w:numPr>
          <w:ilvl w:val="0"/>
          <w:numId w:val="20"/>
        </w:numPr>
        <w:tabs>
          <w:tab w:val="left" w:pos="1105"/>
        </w:tabs>
        <w:spacing w:line="274" w:lineRule="exact"/>
        <w:ind w:right="-8" w:firstLine="567"/>
        <w:jc w:val="both"/>
        <w:rPr>
          <w:rFonts w:ascii="Times New Roman" w:hAnsi="Times New Roman" w:cs="Times New Roman"/>
        </w:rPr>
      </w:pPr>
      <w:r w:rsidRPr="00306D81">
        <w:rPr>
          <w:rStyle w:val="2"/>
          <w:rFonts w:eastAsia="Arial Unicode MS"/>
          <w:sz w:val="24"/>
          <w:szCs w:val="24"/>
        </w:rPr>
        <w:t>Страната, която се позовава на форсмажорното обстоятелство, трябва в 3 (Три) дневен срок от настъпването му, писмено да уведоми за това другата страна. При неизпълнение на това задължение страната няма право да се позовава на форсмажорни обстоятелства.</w:t>
      </w:r>
    </w:p>
    <w:p w:rsidR="003F6C9E" w:rsidRPr="00306D81" w:rsidRDefault="003F6C9E" w:rsidP="00926E63">
      <w:pPr>
        <w:numPr>
          <w:ilvl w:val="0"/>
          <w:numId w:val="20"/>
        </w:numPr>
        <w:spacing w:line="274" w:lineRule="exact"/>
        <w:ind w:right="-8" w:firstLine="567"/>
        <w:jc w:val="both"/>
        <w:rPr>
          <w:rFonts w:ascii="Times New Roman" w:hAnsi="Times New Roman" w:cs="Times New Roman"/>
        </w:rPr>
      </w:pPr>
      <w:r w:rsidRPr="00306D81">
        <w:rPr>
          <w:rStyle w:val="2"/>
          <w:rFonts w:eastAsia="Arial Unicode MS"/>
          <w:sz w:val="24"/>
          <w:szCs w:val="24"/>
        </w:rPr>
        <w:t xml:space="preserve"> Неизправната страна, която е била в забава при настъпването на непреодолимата сила, няма право да се позовава на форсмажорно обстоятелство.</w:t>
      </w:r>
    </w:p>
    <w:p w:rsidR="003F6C9E" w:rsidRPr="00306D81" w:rsidRDefault="003F6C9E" w:rsidP="00926E63">
      <w:pPr>
        <w:numPr>
          <w:ilvl w:val="0"/>
          <w:numId w:val="20"/>
        </w:numPr>
        <w:tabs>
          <w:tab w:val="left" w:pos="1095"/>
        </w:tabs>
        <w:spacing w:line="274" w:lineRule="exact"/>
        <w:ind w:right="-8" w:firstLine="567"/>
        <w:jc w:val="both"/>
        <w:rPr>
          <w:rFonts w:ascii="Times New Roman" w:hAnsi="Times New Roman" w:cs="Times New Roman"/>
        </w:rPr>
      </w:pPr>
      <w:r w:rsidRPr="00306D81">
        <w:rPr>
          <w:rStyle w:val="2"/>
          <w:rFonts w:eastAsia="Arial Unicode MS"/>
          <w:sz w:val="24"/>
          <w:szCs w:val="24"/>
        </w:rPr>
        <w:t>Не е налице непреодолима сила, ако съответното обстоятелство се е случило вследствие на неположена дължима грижа от страна по този договор или ако при полагане на дължимата грижа това обстоятелство може да бъде преодоляно.</w:t>
      </w:r>
    </w:p>
    <w:p w:rsidR="003F6C9E" w:rsidRPr="00306D81" w:rsidRDefault="003F6C9E" w:rsidP="00926E63">
      <w:pPr>
        <w:numPr>
          <w:ilvl w:val="0"/>
          <w:numId w:val="20"/>
        </w:numPr>
        <w:tabs>
          <w:tab w:val="left" w:pos="1134"/>
        </w:tabs>
        <w:spacing w:line="274" w:lineRule="exact"/>
        <w:ind w:right="-8" w:firstLine="567"/>
        <w:jc w:val="both"/>
        <w:rPr>
          <w:rFonts w:ascii="Times New Roman" w:hAnsi="Times New Roman" w:cs="Times New Roman"/>
        </w:rPr>
      </w:pPr>
      <w:r w:rsidRPr="00306D81">
        <w:rPr>
          <w:rStyle w:val="2"/>
          <w:rFonts w:eastAsia="Arial Unicode MS"/>
          <w:sz w:val="24"/>
          <w:szCs w:val="24"/>
        </w:rPr>
        <w:t>Докато трае непреодолимата сила, изпълнението на задълженията се спира.</w:t>
      </w:r>
    </w:p>
    <w:p w:rsidR="003F6C9E" w:rsidRPr="00306D81" w:rsidRDefault="003F6C9E" w:rsidP="00926E63">
      <w:pPr>
        <w:numPr>
          <w:ilvl w:val="0"/>
          <w:numId w:val="20"/>
        </w:numPr>
        <w:tabs>
          <w:tab w:val="left" w:pos="1105"/>
        </w:tabs>
        <w:spacing w:after="283" w:line="274" w:lineRule="exact"/>
        <w:ind w:right="-8" w:firstLine="567"/>
        <w:jc w:val="both"/>
        <w:rPr>
          <w:rFonts w:ascii="Times New Roman" w:hAnsi="Times New Roman" w:cs="Times New Roman"/>
        </w:rPr>
      </w:pPr>
      <w:r w:rsidRPr="00306D81">
        <w:rPr>
          <w:rStyle w:val="2"/>
          <w:rFonts w:eastAsia="Arial Unicode MS"/>
          <w:sz w:val="24"/>
          <w:szCs w:val="24"/>
        </w:rPr>
        <w:t>Ако непреодолимата сила продължи повече от 100 (Сто) дни и няма признаци за скорошното й преустановяване, Възложителят има право да прекрати договора едностранно като писмено уведоми другата страна. Ако непреодолимата сила трае толкова, че Изпълнителят вече няма интерес от изпълнението той има право да прекрати договора едностранно като писмено уведоми другата страна.</w:t>
      </w:r>
    </w:p>
    <w:p w:rsidR="003F6C9E" w:rsidRPr="00306D81" w:rsidRDefault="003F6C9E" w:rsidP="00766205">
      <w:pPr>
        <w:numPr>
          <w:ilvl w:val="0"/>
          <w:numId w:val="9"/>
        </w:numPr>
        <w:tabs>
          <w:tab w:val="left" w:pos="567"/>
        </w:tabs>
        <w:spacing w:after="256" w:line="220" w:lineRule="exact"/>
        <w:ind w:right="-8"/>
        <w:jc w:val="center"/>
        <w:rPr>
          <w:rFonts w:ascii="Times New Roman" w:hAnsi="Times New Roman" w:cs="Times New Roman"/>
        </w:rPr>
      </w:pPr>
      <w:r w:rsidRPr="00306D81">
        <w:rPr>
          <w:rStyle w:val="3"/>
          <w:rFonts w:eastAsia="Arial Unicode MS"/>
          <w:sz w:val="24"/>
          <w:szCs w:val="24"/>
        </w:rPr>
        <w:t>ИЗМЕНЕНИЕ И ПРЕКРАТЯВАНЕ НА ДОГОВОРА</w:t>
      </w:r>
    </w:p>
    <w:p w:rsidR="003F6C9E" w:rsidRPr="00306D81" w:rsidRDefault="00F21A1C" w:rsidP="00DB7596">
      <w:pPr>
        <w:ind w:right="-6" w:firstLine="567"/>
        <w:jc w:val="both"/>
        <w:rPr>
          <w:rFonts w:ascii="Times New Roman" w:hAnsi="Times New Roman" w:cs="Times New Roman"/>
        </w:rPr>
      </w:pPr>
      <w:r>
        <w:rPr>
          <w:rStyle w:val="20"/>
          <w:rFonts w:eastAsia="Arial Unicode MS"/>
          <w:sz w:val="24"/>
          <w:szCs w:val="24"/>
        </w:rPr>
        <w:t>Чл. 2</w:t>
      </w:r>
      <w:r w:rsidR="00DE0911">
        <w:rPr>
          <w:rStyle w:val="20"/>
          <w:rFonts w:eastAsia="Arial Unicode MS"/>
          <w:sz w:val="24"/>
          <w:szCs w:val="24"/>
        </w:rPr>
        <w:t>1</w:t>
      </w:r>
      <w:r w:rsidR="003F6C9E" w:rsidRPr="00306D81">
        <w:rPr>
          <w:rStyle w:val="20"/>
          <w:rFonts w:eastAsia="Arial Unicode MS"/>
          <w:sz w:val="24"/>
          <w:szCs w:val="24"/>
        </w:rPr>
        <w:t xml:space="preserve">. </w:t>
      </w:r>
      <w:r w:rsidR="003F6C9E" w:rsidRPr="00306D81">
        <w:rPr>
          <w:rStyle w:val="2"/>
          <w:rFonts w:eastAsia="Arial Unicode MS"/>
          <w:sz w:val="24"/>
          <w:szCs w:val="24"/>
        </w:rPr>
        <w:t>Изменение на този договор се допуска само в случаите, регламентирани в ЗОП. Изменението на договора се извършва по взаимно съгласие с подписване на двустранен анекс между страните.</w:t>
      </w:r>
    </w:p>
    <w:p w:rsidR="003F6C9E" w:rsidRPr="00306D81" w:rsidRDefault="00F21A1C" w:rsidP="00926E63">
      <w:pPr>
        <w:tabs>
          <w:tab w:val="left" w:pos="851"/>
        </w:tabs>
        <w:spacing w:line="274" w:lineRule="exact"/>
        <w:ind w:right="-8" w:firstLine="567"/>
        <w:jc w:val="both"/>
        <w:rPr>
          <w:rFonts w:ascii="Times New Roman" w:hAnsi="Times New Roman" w:cs="Times New Roman"/>
        </w:rPr>
      </w:pPr>
      <w:r>
        <w:rPr>
          <w:rStyle w:val="20"/>
          <w:rFonts w:eastAsia="Arial Unicode MS"/>
          <w:sz w:val="24"/>
          <w:szCs w:val="24"/>
        </w:rPr>
        <w:t>Чл. 2</w:t>
      </w:r>
      <w:r w:rsidR="00DE0911">
        <w:rPr>
          <w:rStyle w:val="20"/>
          <w:rFonts w:eastAsia="Arial Unicode MS"/>
          <w:sz w:val="24"/>
          <w:szCs w:val="24"/>
        </w:rPr>
        <w:t>2</w:t>
      </w:r>
      <w:r w:rsidR="003F6C9E" w:rsidRPr="00306D81">
        <w:rPr>
          <w:rStyle w:val="20"/>
          <w:rFonts w:eastAsia="Arial Unicode MS"/>
          <w:sz w:val="24"/>
          <w:szCs w:val="24"/>
        </w:rPr>
        <w:t xml:space="preserve">. (1) </w:t>
      </w:r>
      <w:r w:rsidR="003F6C9E" w:rsidRPr="00306D81">
        <w:rPr>
          <w:rStyle w:val="2"/>
          <w:rFonts w:eastAsia="Arial Unicode MS"/>
          <w:sz w:val="24"/>
          <w:szCs w:val="24"/>
        </w:rPr>
        <w:t>Този договор се прекратява:</w:t>
      </w:r>
    </w:p>
    <w:p w:rsidR="003F6C9E" w:rsidRPr="00306D81" w:rsidRDefault="003F6C9E" w:rsidP="00926E63">
      <w:pPr>
        <w:numPr>
          <w:ilvl w:val="0"/>
          <w:numId w:val="21"/>
        </w:numPr>
        <w:tabs>
          <w:tab w:val="left" w:pos="851"/>
          <w:tab w:val="left" w:pos="1010"/>
        </w:tabs>
        <w:spacing w:line="274" w:lineRule="exact"/>
        <w:ind w:right="-8" w:firstLine="567"/>
        <w:jc w:val="both"/>
        <w:rPr>
          <w:rFonts w:ascii="Times New Roman" w:hAnsi="Times New Roman" w:cs="Times New Roman"/>
        </w:rPr>
      </w:pPr>
      <w:r w:rsidRPr="00306D81">
        <w:rPr>
          <w:rStyle w:val="2"/>
          <w:rFonts w:eastAsia="Arial Unicode MS"/>
          <w:sz w:val="24"/>
          <w:szCs w:val="24"/>
        </w:rPr>
        <w:t>с изпълнение на задълженията на страните по него;</w:t>
      </w:r>
    </w:p>
    <w:p w:rsidR="003F6C9E" w:rsidRPr="00306D81" w:rsidRDefault="003F6C9E" w:rsidP="00926E63">
      <w:pPr>
        <w:numPr>
          <w:ilvl w:val="0"/>
          <w:numId w:val="21"/>
        </w:numPr>
        <w:tabs>
          <w:tab w:val="left" w:pos="851"/>
          <w:tab w:val="left" w:pos="1004"/>
        </w:tabs>
        <w:spacing w:line="274" w:lineRule="exact"/>
        <w:ind w:right="-8" w:firstLine="567"/>
        <w:jc w:val="both"/>
        <w:rPr>
          <w:rFonts w:ascii="Times New Roman" w:hAnsi="Times New Roman" w:cs="Times New Roman"/>
        </w:rPr>
      </w:pPr>
      <w:r w:rsidRPr="00306D81">
        <w:rPr>
          <w:rStyle w:val="2"/>
          <w:rFonts w:eastAsia="Arial Unicode MS"/>
          <w:sz w:val="24"/>
          <w:szCs w:val="24"/>
        </w:rPr>
        <w:t>по взаимно писмено съгласие между страните, изразено чрез подписване на двустранно споразумение;</w:t>
      </w:r>
    </w:p>
    <w:p w:rsidR="003F6C9E" w:rsidRPr="00306D81" w:rsidRDefault="003F6C9E" w:rsidP="00926E63">
      <w:pPr>
        <w:numPr>
          <w:ilvl w:val="0"/>
          <w:numId w:val="21"/>
        </w:numPr>
        <w:tabs>
          <w:tab w:val="left" w:pos="851"/>
          <w:tab w:val="left" w:pos="1038"/>
        </w:tabs>
        <w:spacing w:line="274" w:lineRule="exact"/>
        <w:ind w:right="-8" w:firstLine="567"/>
        <w:jc w:val="both"/>
        <w:rPr>
          <w:rFonts w:ascii="Times New Roman" w:hAnsi="Times New Roman" w:cs="Times New Roman"/>
        </w:rPr>
      </w:pPr>
      <w:r w:rsidRPr="00306D81">
        <w:rPr>
          <w:rStyle w:val="2"/>
          <w:rFonts w:eastAsia="Arial Unicode MS"/>
          <w:sz w:val="24"/>
          <w:szCs w:val="24"/>
        </w:rPr>
        <w:t>при настъпване на обективна невъзможност за изпълнение на задълженията;</w:t>
      </w:r>
    </w:p>
    <w:p w:rsidR="003F6C9E" w:rsidRPr="00306D81" w:rsidRDefault="003F6C9E" w:rsidP="00926E63">
      <w:pPr>
        <w:numPr>
          <w:ilvl w:val="0"/>
          <w:numId w:val="21"/>
        </w:numPr>
        <w:tabs>
          <w:tab w:val="left" w:pos="851"/>
          <w:tab w:val="left" w:pos="999"/>
        </w:tabs>
        <w:spacing w:line="274" w:lineRule="exact"/>
        <w:ind w:right="-8" w:firstLine="567"/>
        <w:jc w:val="both"/>
        <w:rPr>
          <w:rFonts w:ascii="Times New Roman" w:hAnsi="Times New Roman" w:cs="Times New Roman"/>
        </w:rPr>
      </w:pPr>
      <w:r w:rsidRPr="00306D81">
        <w:rPr>
          <w:rStyle w:val="2"/>
          <w:rFonts w:eastAsia="Arial Unicode MS"/>
          <w:sz w:val="24"/>
          <w:szCs w:val="24"/>
        </w:rPr>
        <w:t>едностранно от Възложителя с писмено уведомление до Изпълнителя, когато той бъде обявен в неплатежоспособност или бъде открита процедура за обявяването му в несъстоятелност или ликвидация;</w:t>
      </w:r>
    </w:p>
    <w:p w:rsidR="003F6C9E" w:rsidRDefault="003F6C9E" w:rsidP="00926E63">
      <w:pPr>
        <w:numPr>
          <w:ilvl w:val="0"/>
          <w:numId w:val="21"/>
        </w:numPr>
        <w:tabs>
          <w:tab w:val="left" w:pos="851"/>
          <w:tab w:val="left" w:pos="1004"/>
        </w:tabs>
        <w:spacing w:line="274" w:lineRule="exact"/>
        <w:ind w:right="-8" w:firstLine="567"/>
        <w:jc w:val="both"/>
        <w:rPr>
          <w:rStyle w:val="2"/>
          <w:rFonts w:eastAsia="Arial Unicode MS"/>
          <w:sz w:val="24"/>
          <w:szCs w:val="24"/>
        </w:rPr>
      </w:pPr>
      <w:r w:rsidRPr="00306D81">
        <w:rPr>
          <w:rStyle w:val="2"/>
          <w:rFonts w:eastAsia="Arial Unicode MS"/>
          <w:sz w:val="24"/>
          <w:szCs w:val="24"/>
        </w:rPr>
        <w:t>едностранно от Възложителя с писмено уведомление до Изпълнителя, ако той е в забава с повече от 30 (Тридесет) дни, без да е уведомил писмено Възложителя за причините за забавата;</w:t>
      </w:r>
    </w:p>
    <w:p w:rsidR="00DB7596" w:rsidRPr="00306D81" w:rsidRDefault="00DB7596" w:rsidP="00926E63">
      <w:pPr>
        <w:numPr>
          <w:ilvl w:val="0"/>
          <w:numId w:val="21"/>
        </w:numPr>
        <w:tabs>
          <w:tab w:val="left" w:pos="851"/>
          <w:tab w:val="left" w:pos="1004"/>
        </w:tabs>
        <w:spacing w:line="274" w:lineRule="exact"/>
        <w:ind w:right="-8" w:firstLine="567"/>
        <w:jc w:val="both"/>
        <w:rPr>
          <w:rFonts w:ascii="Times New Roman" w:hAnsi="Times New Roman" w:cs="Times New Roman"/>
        </w:rPr>
      </w:pPr>
      <w:r w:rsidRPr="00306D81">
        <w:rPr>
          <w:rStyle w:val="2"/>
          <w:rFonts w:eastAsia="Arial Unicode MS"/>
          <w:sz w:val="24"/>
          <w:szCs w:val="24"/>
        </w:rPr>
        <w:t>едностранно от Възложителя с писмено уведомление до Изпълнителя</w:t>
      </w:r>
      <w:r>
        <w:rPr>
          <w:rStyle w:val="2"/>
          <w:rFonts w:eastAsia="Arial Unicode MS"/>
          <w:sz w:val="24"/>
          <w:szCs w:val="24"/>
        </w:rPr>
        <w:t>, в случаите на чл.5, ал.2 от настоящия договор</w:t>
      </w:r>
    </w:p>
    <w:p w:rsidR="003F6C9E" w:rsidRPr="00306D81" w:rsidRDefault="003F6C9E" w:rsidP="00926E63">
      <w:pPr>
        <w:numPr>
          <w:ilvl w:val="0"/>
          <w:numId w:val="21"/>
        </w:numPr>
        <w:tabs>
          <w:tab w:val="left" w:pos="851"/>
          <w:tab w:val="left" w:pos="1004"/>
        </w:tabs>
        <w:spacing w:line="274" w:lineRule="exact"/>
        <w:ind w:right="-8" w:firstLine="567"/>
        <w:jc w:val="both"/>
        <w:rPr>
          <w:rFonts w:ascii="Times New Roman" w:hAnsi="Times New Roman" w:cs="Times New Roman"/>
        </w:rPr>
      </w:pPr>
      <w:r w:rsidRPr="00306D81">
        <w:rPr>
          <w:rStyle w:val="2"/>
          <w:rFonts w:eastAsia="Arial Unicode MS"/>
          <w:sz w:val="24"/>
          <w:szCs w:val="24"/>
        </w:rPr>
        <w:t>едностранно от Изпълнителя с писмено уведомление до Възложителя, ако той е в забава с повече от 30 (Тридесет) дни или изисква промени в проекта, представляващи нарушение на действащите нормативни актове.</w:t>
      </w:r>
    </w:p>
    <w:p w:rsidR="003F6C9E" w:rsidRPr="00306D81" w:rsidRDefault="003F6C9E" w:rsidP="00926E63">
      <w:pPr>
        <w:numPr>
          <w:ilvl w:val="0"/>
          <w:numId w:val="22"/>
        </w:numPr>
        <w:tabs>
          <w:tab w:val="left" w:pos="993"/>
          <w:tab w:val="left" w:pos="1105"/>
        </w:tabs>
        <w:spacing w:line="274" w:lineRule="exact"/>
        <w:ind w:right="-8" w:firstLine="567"/>
        <w:jc w:val="both"/>
        <w:rPr>
          <w:rFonts w:ascii="Times New Roman" w:hAnsi="Times New Roman" w:cs="Times New Roman"/>
        </w:rPr>
      </w:pPr>
      <w:r w:rsidRPr="00306D81">
        <w:rPr>
          <w:rStyle w:val="2"/>
          <w:rFonts w:eastAsia="Arial Unicode MS"/>
          <w:sz w:val="24"/>
          <w:szCs w:val="24"/>
        </w:rPr>
        <w:t>Прекратяван</w:t>
      </w:r>
      <w:r w:rsidR="00DB7596">
        <w:rPr>
          <w:rStyle w:val="2"/>
          <w:rFonts w:eastAsia="Arial Unicode MS"/>
          <w:sz w:val="24"/>
          <w:szCs w:val="24"/>
        </w:rPr>
        <w:t>ето на договора по ал. 1, т. 4-7</w:t>
      </w:r>
      <w:r w:rsidRPr="00306D81">
        <w:rPr>
          <w:rStyle w:val="2"/>
          <w:rFonts w:eastAsia="Arial Unicode MS"/>
          <w:sz w:val="24"/>
          <w:szCs w:val="24"/>
        </w:rPr>
        <w:t xml:space="preserve"> има действие от датата, следваща датата </w:t>
      </w:r>
      <w:r w:rsidRPr="00306D81">
        <w:rPr>
          <w:rStyle w:val="2"/>
          <w:rFonts w:eastAsia="Arial Unicode MS"/>
          <w:sz w:val="24"/>
          <w:szCs w:val="24"/>
        </w:rPr>
        <w:lastRenderedPageBreak/>
        <w:t>на получаване на уведомлението.</w:t>
      </w:r>
    </w:p>
    <w:p w:rsidR="003F6C9E" w:rsidRPr="00306D81" w:rsidRDefault="003F6C9E" w:rsidP="00DB7596">
      <w:pPr>
        <w:numPr>
          <w:ilvl w:val="0"/>
          <w:numId w:val="22"/>
        </w:numPr>
        <w:tabs>
          <w:tab w:val="left" w:pos="993"/>
          <w:tab w:val="left" w:pos="1095"/>
        </w:tabs>
        <w:ind w:right="-6" w:firstLine="567"/>
        <w:jc w:val="both"/>
        <w:rPr>
          <w:rFonts w:ascii="Times New Roman" w:hAnsi="Times New Roman" w:cs="Times New Roman"/>
        </w:rPr>
      </w:pPr>
      <w:r w:rsidRPr="00306D81">
        <w:rPr>
          <w:rStyle w:val="2"/>
          <w:rFonts w:eastAsia="Arial Unicode MS"/>
          <w:sz w:val="24"/>
          <w:szCs w:val="24"/>
        </w:rPr>
        <w:t>Ако обективната невъзможност за изпълнение по ал. 1, т. 3 е настъпила, след като част от възложената работа е била изпълнена и тя може да бъде полезна на Възложителя, Изпълнителят има право на съответна част от възнаграждението.</w:t>
      </w:r>
    </w:p>
    <w:p w:rsidR="003F6C9E" w:rsidRPr="00306D81" w:rsidRDefault="00F21A1C" w:rsidP="00DB7596">
      <w:pPr>
        <w:tabs>
          <w:tab w:val="left" w:pos="993"/>
        </w:tabs>
        <w:ind w:right="-6" w:firstLine="567"/>
        <w:jc w:val="both"/>
        <w:rPr>
          <w:rFonts w:ascii="Times New Roman" w:hAnsi="Times New Roman" w:cs="Times New Roman"/>
        </w:rPr>
      </w:pPr>
      <w:r>
        <w:rPr>
          <w:rStyle w:val="20"/>
          <w:rFonts w:eastAsia="Arial Unicode MS"/>
          <w:sz w:val="24"/>
          <w:szCs w:val="24"/>
        </w:rPr>
        <w:t>Чл. 2</w:t>
      </w:r>
      <w:r w:rsidR="00DE0911">
        <w:rPr>
          <w:rStyle w:val="20"/>
          <w:rFonts w:eastAsia="Arial Unicode MS"/>
          <w:sz w:val="24"/>
          <w:szCs w:val="24"/>
        </w:rPr>
        <w:t>3</w:t>
      </w:r>
      <w:r w:rsidR="003F6C9E" w:rsidRPr="00306D81">
        <w:rPr>
          <w:rStyle w:val="20"/>
          <w:rFonts w:eastAsia="Arial Unicode MS"/>
          <w:sz w:val="24"/>
          <w:szCs w:val="24"/>
        </w:rPr>
        <w:t xml:space="preserve">. (1) </w:t>
      </w:r>
      <w:r w:rsidR="003F6C9E" w:rsidRPr="00306D81">
        <w:rPr>
          <w:rStyle w:val="2"/>
          <w:rFonts w:eastAsia="Arial Unicode MS"/>
          <w:sz w:val="24"/>
          <w:szCs w:val="24"/>
        </w:rPr>
        <w:t>Всяка от страните може да развали този договор при пълно неизпълнение, забавено, лошо или частично неизпълнение на задълженията на другата страна с писмено предизвестие до нея, в което се дава допълнителен подходящ срок за изпълнение.</w:t>
      </w:r>
    </w:p>
    <w:p w:rsidR="003F6C9E" w:rsidRPr="00306D81" w:rsidRDefault="003F6C9E" w:rsidP="00926E63">
      <w:pPr>
        <w:numPr>
          <w:ilvl w:val="0"/>
          <w:numId w:val="23"/>
        </w:numPr>
        <w:tabs>
          <w:tab w:val="left" w:pos="993"/>
          <w:tab w:val="left" w:pos="1105"/>
        </w:tabs>
        <w:spacing w:line="278" w:lineRule="exact"/>
        <w:ind w:right="-8" w:firstLine="567"/>
        <w:jc w:val="both"/>
        <w:rPr>
          <w:rFonts w:ascii="Times New Roman" w:hAnsi="Times New Roman" w:cs="Times New Roman"/>
        </w:rPr>
      </w:pPr>
      <w:r w:rsidRPr="00306D81">
        <w:rPr>
          <w:rStyle w:val="2"/>
          <w:rFonts w:eastAsia="Arial Unicode MS"/>
          <w:sz w:val="24"/>
          <w:szCs w:val="24"/>
        </w:rPr>
        <w:t>Ако Изпълнителят е в забава за изпълнение на задължения по този договор с повече от 20 (Двадесет) дни, Възложителят има право да развали договора, без да дава допълнителен срок за изпълнение.</w:t>
      </w:r>
    </w:p>
    <w:p w:rsidR="003F6C9E" w:rsidRPr="00306D81" w:rsidRDefault="003F6C9E" w:rsidP="00926E63">
      <w:pPr>
        <w:numPr>
          <w:ilvl w:val="0"/>
          <w:numId w:val="23"/>
        </w:numPr>
        <w:tabs>
          <w:tab w:val="left" w:pos="993"/>
          <w:tab w:val="left" w:pos="1110"/>
        </w:tabs>
        <w:spacing w:after="287" w:line="278" w:lineRule="exact"/>
        <w:ind w:right="-8" w:firstLine="567"/>
        <w:jc w:val="both"/>
        <w:rPr>
          <w:rFonts w:ascii="Times New Roman" w:hAnsi="Times New Roman" w:cs="Times New Roman"/>
        </w:rPr>
      </w:pPr>
      <w:r w:rsidRPr="00306D81">
        <w:rPr>
          <w:rStyle w:val="2"/>
          <w:rFonts w:eastAsia="Arial Unicode MS"/>
          <w:sz w:val="24"/>
          <w:szCs w:val="24"/>
        </w:rPr>
        <w:t>Развалянето по ал. 1 и 2 се извършва е едностранно писмено уведомление до другата страна.</w:t>
      </w:r>
    </w:p>
    <w:p w:rsidR="003F6C9E" w:rsidRPr="00306D81" w:rsidRDefault="003F6C9E" w:rsidP="00766205">
      <w:pPr>
        <w:numPr>
          <w:ilvl w:val="0"/>
          <w:numId w:val="9"/>
        </w:numPr>
        <w:tabs>
          <w:tab w:val="left" w:pos="426"/>
        </w:tabs>
        <w:spacing w:after="260" w:line="220" w:lineRule="exact"/>
        <w:ind w:right="-8"/>
        <w:jc w:val="center"/>
        <w:rPr>
          <w:rFonts w:ascii="Times New Roman" w:hAnsi="Times New Roman" w:cs="Times New Roman"/>
        </w:rPr>
      </w:pPr>
      <w:r w:rsidRPr="00306D81">
        <w:rPr>
          <w:rStyle w:val="3"/>
          <w:rFonts w:eastAsia="Arial Unicode MS"/>
          <w:sz w:val="24"/>
          <w:szCs w:val="24"/>
        </w:rPr>
        <w:t>ЗАКЛЮЧИТЕЛНИ РАЗПОРЕДБИ</w:t>
      </w:r>
    </w:p>
    <w:p w:rsidR="003F6C9E" w:rsidRPr="00306D81" w:rsidRDefault="00F21A1C" w:rsidP="00926E63">
      <w:pPr>
        <w:spacing w:line="274" w:lineRule="exact"/>
        <w:ind w:right="-8" w:firstLine="567"/>
        <w:jc w:val="both"/>
        <w:rPr>
          <w:rFonts w:ascii="Times New Roman" w:hAnsi="Times New Roman" w:cs="Times New Roman"/>
        </w:rPr>
      </w:pPr>
      <w:r>
        <w:rPr>
          <w:rStyle w:val="20"/>
          <w:rFonts w:eastAsia="Arial Unicode MS"/>
          <w:sz w:val="24"/>
          <w:szCs w:val="24"/>
        </w:rPr>
        <w:t>Чл. 2</w:t>
      </w:r>
      <w:r w:rsidR="00DB7596">
        <w:rPr>
          <w:rStyle w:val="20"/>
          <w:rFonts w:eastAsia="Arial Unicode MS"/>
          <w:sz w:val="24"/>
          <w:szCs w:val="24"/>
        </w:rPr>
        <w:t>4</w:t>
      </w:r>
      <w:r w:rsidR="003F6C9E" w:rsidRPr="00306D81">
        <w:rPr>
          <w:rStyle w:val="20"/>
          <w:rFonts w:eastAsia="Arial Unicode MS"/>
          <w:sz w:val="24"/>
          <w:szCs w:val="24"/>
        </w:rPr>
        <w:t xml:space="preserve">. (1) </w:t>
      </w:r>
      <w:r w:rsidR="003F6C9E" w:rsidRPr="00306D81">
        <w:rPr>
          <w:rStyle w:val="2"/>
          <w:rFonts w:eastAsia="Arial Unicode MS"/>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003F6C9E" w:rsidRPr="00306D81">
        <w:rPr>
          <w:rStyle w:val="2"/>
          <w:rFonts w:eastAsia="Arial Unicode MS"/>
          <w:sz w:val="24"/>
          <w:szCs w:val="24"/>
        </w:rPr>
        <w:t>ноу-хау</w:t>
      </w:r>
      <w:proofErr w:type="spellEnd"/>
      <w:r w:rsidR="003F6C9E" w:rsidRPr="00306D81">
        <w:rPr>
          <w:rStyle w:val="2"/>
          <w:rFonts w:eastAsia="Arial Unicode MS"/>
          <w:sz w:val="24"/>
          <w:szCs w:val="24"/>
        </w:rPr>
        <w:t>, изобретения, полезни модели или други права от подобен характер, свързани с изпълнението на обществената поръчка.</w:t>
      </w:r>
    </w:p>
    <w:p w:rsidR="003F6C9E" w:rsidRPr="00306D81" w:rsidRDefault="003F6C9E" w:rsidP="00926E63">
      <w:pPr>
        <w:spacing w:line="274" w:lineRule="exact"/>
        <w:ind w:right="-8" w:firstLine="567"/>
        <w:jc w:val="both"/>
        <w:rPr>
          <w:rFonts w:ascii="Times New Roman" w:hAnsi="Times New Roman" w:cs="Times New Roman"/>
        </w:rPr>
      </w:pPr>
      <w:r w:rsidRPr="00926E63">
        <w:rPr>
          <w:rStyle w:val="2"/>
          <w:rFonts w:eastAsia="Arial Unicode MS"/>
          <w:b/>
          <w:sz w:val="24"/>
          <w:szCs w:val="24"/>
        </w:rPr>
        <w:t>(2)</w:t>
      </w:r>
      <w:r w:rsidRPr="00306D81">
        <w:rPr>
          <w:rStyle w:val="2"/>
          <w:rFonts w:eastAsia="Arial Unicode MS"/>
          <w:sz w:val="24"/>
          <w:szCs w:val="24"/>
        </w:rPr>
        <w:t xml:space="preserve"> Правилото по предходната алинея не се прилага по отношение на задължителната информация, която Възложителят следва да публикува съобразно реда, предвиден в Закона за обществените поръчки и Правилника за неговото прилагане.</w:t>
      </w:r>
    </w:p>
    <w:p w:rsidR="003F6C9E" w:rsidRPr="00306D81" w:rsidRDefault="003F6C9E" w:rsidP="00926E63">
      <w:pPr>
        <w:spacing w:line="277" w:lineRule="exact"/>
        <w:ind w:right="-8" w:firstLine="567"/>
        <w:jc w:val="both"/>
        <w:rPr>
          <w:rFonts w:ascii="Times New Roman" w:hAnsi="Times New Roman" w:cs="Times New Roman"/>
        </w:rPr>
      </w:pPr>
      <w:r w:rsidRPr="00306D81">
        <w:rPr>
          <w:rStyle w:val="20"/>
          <w:rFonts w:eastAsia="Arial Unicode MS"/>
          <w:sz w:val="24"/>
          <w:szCs w:val="24"/>
        </w:rPr>
        <w:t>Чл. 2</w:t>
      </w:r>
      <w:r w:rsidR="00DB7596">
        <w:rPr>
          <w:rStyle w:val="20"/>
          <w:rFonts w:eastAsia="Arial Unicode MS"/>
          <w:sz w:val="24"/>
          <w:szCs w:val="24"/>
        </w:rPr>
        <w:t>5</w:t>
      </w:r>
      <w:r w:rsidRPr="00306D81">
        <w:rPr>
          <w:rStyle w:val="20"/>
          <w:rFonts w:eastAsia="Arial Unicode MS"/>
          <w:sz w:val="24"/>
          <w:szCs w:val="24"/>
        </w:rPr>
        <w:t xml:space="preserve">. (1) </w:t>
      </w:r>
      <w:r w:rsidRPr="00306D81">
        <w:rPr>
          <w:rStyle w:val="2"/>
          <w:rFonts w:eastAsia="Arial Unicode MS"/>
          <w:sz w:val="24"/>
          <w:szCs w:val="24"/>
        </w:rPr>
        <w:t>Всички уведомления между страните, които ще бъдат отправяни по този договор са валидни, ако са извършени в писмен вид на български език и са предадени на упълномощено лице срещу подпис или са изпратени по факс или с препоръчана поща с обратна разписка на следния адрес:</w:t>
      </w:r>
    </w:p>
    <w:p w:rsidR="00265669" w:rsidRPr="00474E4F" w:rsidRDefault="003F6C9E" w:rsidP="00474E4F">
      <w:pPr>
        <w:tabs>
          <w:tab w:val="left" w:pos="1053"/>
        </w:tabs>
        <w:spacing w:line="277" w:lineRule="exact"/>
        <w:ind w:right="-8" w:firstLine="426"/>
        <w:jc w:val="both"/>
        <w:rPr>
          <w:rFonts w:ascii="Times New Roman" w:hAnsi="Times New Roman" w:cs="Times New Roman"/>
        </w:rPr>
      </w:pPr>
      <w:r w:rsidRPr="00474E4F">
        <w:rPr>
          <w:rStyle w:val="2"/>
          <w:rFonts w:eastAsia="Arial Unicode MS"/>
          <w:b/>
          <w:sz w:val="24"/>
          <w:szCs w:val="24"/>
        </w:rPr>
        <w:t>за Възложителя:</w:t>
      </w:r>
      <w:r w:rsidRPr="00306D81">
        <w:rPr>
          <w:rStyle w:val="2"/>
          <w:rFonts w:eastAsia="Arial Unicode MS"/>
          <w:sz w:val="24"/>
          <w:szCs w:val="24"/>
        </w:rPr>
        <w:t xml:space="preserve"> </w:t>
      </w:r>
      <w:r w:rsidR="00265669" w:rsidRPr="00537D60">
        <w:rPr>
          <w:rStyle w:val="2"/>
          <w:rFonts w:eastAsia="Arial Unicode MS"/>
          <w:b/>
          <w:color w:val="auto"/>
          <w:sz w:val="24"/>
          <w:szCs w:val="24"/>
        </w:rPr>
        <w:t xml:space="preserve">Община Шабла, гр. Шабла, ул. „Равно поле“ № 35, п. к. 9680, </w:t>
      </w:r>
      <w:r w:rsidR="00265669" w:rsidRPr="00537D60">
        <w:rPr>
          <w:rStyle w:val="2"/>
          <w:rFonts w:eastAsia="Arial Unicode MS"/>
          <w:b/>
          <w:color w:val="auto"/>
          <w:sz w:val="24"/>
          <w:szCs w:val="24"/>
          <w:lang w:val="en-US"/>
        </w:rPr>
        <w:t>email</w:t>
      </w:r>
      <w:r w:rsidR="00265669" w:rsidRPr="00474E4F">
        <w:rPr>
          <w:rStyle w:val="2"/>
          <w:rFonts w:eastAsia="Arial Unicode MS"/>
          <w:b/>
          <w:color w:val="auto"/>
          <w:sz w:val="24"/>
          <w:szCs w:val="24"/>
          <w:lang w:val="ru-RU"/>
        </w:rPr>
        <w:t xml:space="preserve">: </w:t>
      </w:r>
      <w:hyperlink r:id="rId7" w:history="1">
        <w:r w:rsidR="00265669" w:rsidRPr="00537D60">
          <w:rPr>
            <w:rStyle w:val="a7"/>
            <w:rFonts w:ascii="Times New Roman" w:hAnsi="Times New Roman" w:cs="Times New Roman"/>
            <w:b/>
            <w:i/>
            <w:color w:val="auto"/>
            <w:lang w:val="en-US"/>
          </w:rPr>
          <w:t>obshtina</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ob</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shabla</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org</w:t>
        </w:r>
      </w:hyperlink>
      <w:r w:rsidR="00265669" w:rsidRPr="00474E4F">
        <w:rPr>
          <w:rFonts w:ascii="Times New Roman" w:hAnsi="Times New Roman" w:cs="Times New Roman"/>
          <w:b/>
          <w:color w:val="auto"/>
          <w:lang w:val="ru-RU"/>
        </w:rPr>
        <w:t xml:space="preserve">, </w:t>
      </w:r>
      <w:r w:rsidR="00265669" w:rsidRPr="00537D60">
        <w:rPr>
          <w:rFonts w:ascii="Times New Roman" w:hAnsi="Times New Roman" w:cs="Times New Roman"/>
          <w:b/>
          <w:color w:val="auto"/>
        </w:rPr>
        <w:t>тел. 05743/41-45</w:t>
      </w:r>
    </w:p>
    <w:p w:rsidR="00BA20C0" w:rsidRDefault="003F6C9E" w:rsidP="00BA20C0">
      <w:pPr>
        <w:pStyle w:val="Style16"/>
        <w:tabs>
          <w:tab w:val="left" w:pos="0"/>
        </w:tabs>
        <w:spacing w:before="120" w:line="240" w:lineRule="auto"/>
        <w:ind w:right="14" w:firstLine="426"/>
        <w:jc w:val="both"/>
        <w:rPr>
          <w:rStyle w:val="2"/>
          <w:rFonts w:eastAsia="Arial Unicode MS"/>
          <w:b/>
          <w:color w:val="auto"/>
          <w:sz w:val="24"/>
          <w:szCs w:val="24"/>
        </w:rPr>
      </w:pPr>
      <w:r w:rsidRPr="00474E4F">
        <w:rPr>
          <w:rStyle w:val="2"/>
          <w:rFonts w:eastAsia="Arial Unicode MS"/>
          <w:b/>
          <w:color w:val="auto"/>
          <w:sz w:val="24"/>
          <w:szCs w:val="24"/>
        </w:rPr>
        <w:t>за Изпълнителя:</w:t>
      </w:r>
      <w:r w:rsidR="00BA20C0" w:rsidRPr="00BA20C0">
        <w:rPr>
          <w:rFonts w:ascii="Arial Unicode MS" w:eastAsia="Arial Unicode MS" w:hAnsi="Arial Unicode MS" w:cs="Arial Unicode MS"/>
          <w:b/>
          <w:bCs/>
          <w:iCs/>
          <w:color w:val="000000"/>
          <w:lang w:val="ru-RU" w:eastAsia="bg-BG" w:bidi="bg-BG"/>
        </w:rPr>
        <w:t xml:space="preserve"> </w:t>
      </w:r>
      <w:r w:rsidR="00BA20C0" w:rsidRPr="00BA20C0">
        <w:rPr>
          <w:rFonts w:eastAsia="Arial Unicode MS"/>
          <w:b/>
          <w:bCs/>
          <w:iCs/>
          <w:lang w:val="ru-RU" w:eastAsia="bg-BG" w:bidi="bg-BG"/>
        </w:rPr>
        <w:t xml:space="preserve">“ХИДРОПЛАН ИНЖЕНЕРИНГ ГРУП“ ЕООД </w:t>
      </w:r>
      <w:proofErr w:type="spellStart"/>
      <w:r w:rsidR="00BA20C0" w:rsidRPr="00BA20C0">
        <w:rPr>
          <w:rFonts w:eastAsia="Arial Unicode MS"/>
          <w:b/>
          <w:bCs/>
          <w:iCs/>
          <w:lang w:val="ru-RU" w:eastAsia="bg-BG" w:bidi="bg-BG"/>
        </w:rPr>
        <w:t>предста</w:t>
      </w:r>
      <w:r w:rsidR="00BA20C0">
        <w:rPr>
          <w:rFonts w:eastAsia="Arial Unicode MS"/>
          <w:b/>
          <w:bCs/>
          <w:iCs/>
          <w:lang w:val="ru-RU" w:eastAsia="bg-BG" w:bidi="bg-BG"/>
        </w:rPr>
        <w:t>влявано</w:t>
      </w:r>
      <w:proofErr w:type="spellEnd"/>
      <w:r w:rsidR="00BA20C0">
        <w:rPr>
          <w:rFonts w:eastAsia="Arial Unicode MS"/>
          <w:b/>
          <w:bCs/>
          <w:iCs/>
          <w:lang w:val="ru-RU" w:eastAsia="bg-BG" w:bidi="bg-BG"/>
        </w:rPr>
        <w:t xml:space="preserve"> от </w:t>
      </w:r>
      <w:proofErr w:type="spellStart"/>
      <w:r w:rsidR="00BA20C0">
        <w:rPr>
          <w:rFonts w:eastAsia="Arial Unicode MS"/>
          <w:b/>
          <w:bCs/>
          <w:iCs/>
          <w:lang w:val="ru-RU" w:eastAsia="bg-BG" w:bidi="bg-BG"/>
        </w:rPr>
        <w:t>Васил</w:t>
      </w:r>
      <w:proofErr w:type="spellEnd"/>
      <w:r w:rsidR="00BA20C0">
        <w:rPr>
          <w:rFonts w:eastAsia="Arial Unicode MS"/>
          <w:b/>
          <w:bCs/>
          <w:iCs/>
          <w:lang w:val="ru-RU" w:eastAsia="bg-BG" w:bidi="bg-BG"/>
        </w:rPr>
        <w:t xml:space="preserve"> Стефанов </w:t>
      </w:r>
      <w:proofErr w:type="spellStart"/>
      <w:r w:rsidR="00BA20C0">
        <w:rPr>
          <w:rFonts w:eastAsia="Arial Unicode MS"/>
          <w:b/>
          <w:bCs/>
          <w:iCs/>
          <w:lang w:val="ru-RU" w:eastAsia="bg-BG" w:bidi="bg-BG"/>
        </w:rPr>
        <w:t>Генев</w:t>
      </w:r>
      <w:proofErr w:type="spellEnd"/>
      <w:r w:rsidR="00BA20C0" w:rsidRPr="00BA20C0">
        <w:rPr>
          <w:rFonts w:eastAsia="Arial Unicode MS"/>
          <w:b/>
          <w:bCs/>
          <w:iCs/>
          <w:lang w:val="ru-RU" w:eastAsia="bg-BG" w:bidi="bg-BG"/>
        </w:rPr>
        <w:t xml:space="preserve">, </w:t>
      </w:r>
      <w:proofErr w:type="spellStart"/>
      <w:r w:rsidR="00BA20C0" w:rsidRPr="00BA20C0">
        <w:rPr>
          <w:rFonts w:eastAsia="Arial Unicode MS"/>
          <w:b/>
          <w:bCs/>
          <w:iCs/>
          <w:lang w:val="ru-RU" w:eastAsia="bg-BG" w:bidi="bg-BG"/>
        </w:rPr>
        <w:t>със</w:t>
      </w:r>
      <w:proofErr w:type="spellEnd"/>
      <w:r w:rsidR="00BA20C0" w:rsidRPr="00BA20C0">
        <w:rPr>
          <w:rFonts w:eastAsia="Arial Unicode MS"/>
          <w:b/>
          <w:bCs/>
          <w:iCs/>
          <w:lang w:val="ru-RU" w:eastAsia="bg-BG" w:bidi="bg-BG"/>
        </w:rPr>
        <w:t xml:space="preserve"> седалище и адрес на управление гр. София, ул. „Луи </w:t>
      </w:r>
      <w:proofErr w:type="spellStart"/>
      <w:r w:rsidR="00BA20C0" w:rsidRPr="00BA20C0">
        <w:rPr>
          <w:rFonts w:eastAsia="Arial Unicode MS"/>
          <w:b/>
          <w:bCs/>
          <w:iCs/>
          <w:lang w:val="ru-RU" w:eastAsia="bg-BG" w:bidi="bg-BG"/>
        </w:rPr>
        <w:t>Айер</w:t>
      </w:r>
      <w:proofErr w:type="spellEnd"/>
      <w:r w:rsidR="00BA20C0" w:rsidRPr="00BA20C0">
        <w:rPr>
          <w:rFonts w:eastAsia="Arial Unicode MS"/>
          <w:b/>
          <w:bCs/>
          <w:iCs/>
          <w:lang w:val="ru-RU" w:eastAsia="bg-BG" w:bidi="bg-BG"/>
        </w:rPr>
        <w:t>” 132 тел: 0888 356 608; факс: 02</w:t>
      </w:r>
      <w:r w:rsidR="00BA20C0" w:rsidRPr="00BA20C0">
        <w:rPr>
          <w:rFonts w:eastAsia="Arial Unicode MS"/>
          <w:b/>
          <w:bCs/>
          <w:iCs/>
          <w:lang w:val="bg-BG" w:eastAsia="bg-BG" w:bidi="bg-BG"/>
        </w:rPr>
        <w:t> </w:t>
      </w:r>
      <w:r w:rsidR="00BA20C0" w:rsidRPr="00BA20C0">
        <w:rPr>
          <w:rFonts w:eastAsia="Arial Unicode MS"/>
          <w:b/>
          <w:bCs/>
          <w:iCs/>
          <w:lang w:val="ru-RU" w:eastAsia="bg-BG" w:bidi="bg-BG"/>
        </w:rPr>
        <w:t>968</w:t>
      </w:r>
      <w:r w:rsidR="00BA20C0" w:rsidRPr="00BA20C0">
        <w:rPr>
          <w:rFonts w:eastAsia="Arial Unicode MS"/>
          <w:b/>
          <w:bCs/>
          <w:iCs/>
          <w:lang w:val="bg-BG" w:eastAsia="bg-BG" w:bidi="bg-BG"/>
        </w:rPr>
        <w:t> </w:t>
      </w:r>
      <w:r w:rsidR="00BA20C0" w:rsidRPr="00BA20C0">
        <w:rPr>
          <w:rFonts w:eastAsia="Arial Unicode MS"/>
          <w:b/>
          <w:bCs/>
          <w:iCs/>
          <w:lang w:val="ru-RU" w:eastAsia="bg-BG" w:bidi="bg-BG"/>
        </w:rPr>
        <w:t xml:space="preserve">1004; </w:t>
      </w:r>
      <w:r w:rsidR="00BA20C0" w:rsidRPr="00BA20C0">
        <w:rPr>
          <w:rFonts w:eastAsia="Arial Unicode MS"/>
          <w:b/>
          <w:bCs/>
          <w:iCs/>
          <w:lang w:val="bg-BG" w:eastAsia="bg-BG" w:bidi="bg-BG"/>
        </w:rPr>
        <w:t>e</w:t>
      </w:r>
      <w:r w:rsidR="00BA20C0" w:rsidRPr="00BA20C0">
        <w:rPr>
          <w:rFonts w:eastAsia="Arial Unicode MS"/>
          <w:b/>
          <w:bCs/>
          <w:iCs/>
          <w:lang w:val="ru-RU" w:eastAsia="bg-BG" w:bidi="bg-BG"/>
        </w:rPr>
        <w:t>-</w:t>
      </w:r>
      <w:proofErr w:type="spellStart"/>
      <w:r w:rsidR="00BA20C0" w:rsidRPr="00BA20C0">
        <w:rPr>
          <w:rFonts w:eastAsia="Arial Unicode MS"/>
          <w:b/>
          <w:bCs/>
          <w:iCs/>
          <w:lang w:val="bg-BG" w:eastAsia="bg-BG" w:bidi="bg-BG"/>
        </w:rPr>
        <w:t>mail</w:t>
      </w:r>
      <w:proofErr w:type="spellEnd"/>
      <w:r w:rsidR="00BA20C0" w:rsidRPr="00BA20C0">
        <w:rPr>
          <w:rFonts w:eastAsia="Arial Unicode MS"/>
          <w:b/>
          <w:bCs/>
          <w:iCs/>
          <w:lang w:val="ru-RU" w:eastAsia="bg-BG" w:bidi="bg-BG"/>
        </w:rPr>
        <w:t xml:space="preserve">: </w:t>
      </w:r>
      <w:proofErr w:type="spellStart"/>
      <w:r w:rsidR="00BA20C0" w:rsidRPr="00BA20C0">
        <w:rPr>
          <w:rFonts w:eastAsia="Arial Unicode MS"/>
          <w:b/>
          <w:bCs/>
          <w:iCs/>
          <w:lang w:val="bg-BG" w:eastAsia="bg-BG" w:bidi="bg-BG"/>
        </w:rPr>
        <w:t>hydroplan</w:t>
      </w:r>
      <w:proofErr w:type="spellEnd"/>
      <w:r w:rsidR="00BA20C0" w:rsidRPr="00BA20C0">
        <w:rPr>
          <w:rFonts w:eastAsia="Arial Unicode MS"/>
          <w:b/>
          <w:bCs/>
          <w:iCs/>
          <w:lang w:val="ru-RU" w:eastAsia="bg-BG" w:bidi="bg-BG"/>
        </w:rPr>
        <w:t>@</w:t>
      </w:r>
      <w:proofErr w:type="spellStart"/>
      <w:r w:rsidR="00BA20C0" w:rsidRPr="00BA20C0">
        <w:rPr>
          <w:rFonts w:eastAsia="Arial Unicode MS"/>
          <w:b/>
          <w:bCs/>
          <w:iCs/>
          <w:lang w:val="bg-BG" w:eastAsia="bg-BG" w:bidi="bg-BG"/>
        </w:rPr>
        <w:t>abv</w:t>
      </w:r>
      <w:proofErr w:type="spellEnd"/>
      <w:r w:rsidR="00BA20C0" w:rsidRPr="00BA20C0">
        <w:rPr>
          <w:rFonts w:eastAsia="Arial Unicode MS"/>
          <w:b/>
          <w:bCs/>
          <w:iCs/>
          <w:lang w:val="ru-RU" w:eastAsia="bg-BG" w:bidi="bg-BG"/>
        </w:rPr>
        <w:t>.</w:t>
      </w:r>
      <w:proofErr w:type="spellStart"/>
      <w:r w:rsidR="00BA20C0" w:rsidRPr="00BA20C0">
        <w:rPr>
          <w:rFonts w:eastAsia="Arial Unicode MS"/>
          <w:b/>
          <w:bCs/>
          <w:iCs/>
          <w:lang w:val="bg-BG" w:eastAsia="bg-BG" w:bidi="bg-BG"/>
        </w:rPr>
        <w:t>bg</w:t>
      </w:r>
      <w:proofErr w:type="spellEnd"/>
      <w:r w:rsidRPr="00BA20C0">
        <w:rPr>
          <w:rFonts w:eastAsia="Arial Unicode MS"/>
          <w:b/>
          <w:lang w:val="bg-BG" w:eastAsia="bg-BG" w:bidi="bg-BG"/>
        </w:rPr>
        <w:t>,</w:t>
      </w:r>
      <w:r w:rsidRPr="00474E4F">
        <w:rPr>
          <w:rStyle w:val="2"/>
          <w:rFonts w:eastAsia="Arial Unicode MS"/>
          <w:b/>
          <w:color w:val="auto"/>
          <w:sz w:val="24"/>
          <w:szCs w:val="24"/>
        </w:rPr>
        <w:t xml:space="preserve"> </w:t>
      </w:r>
    </w:p>
    <w:p w:rsidR="003F6C9E" w:rsidRPr="00BA20C0" w:rsidRDefault="003F6C9E" w:rsidP="00BA20C0">
      <w:pPr>
        <w:pStyle w:val="Style16"/>
        <w:tabs>
          <w:tab w:val="left" w:pos="0"/>
        </w:tabs>
        <w:spacing w:before="120" w:line="240" w:lineRule="auto"/>
        <w:ind w:right="14" w:firstLine="426"/>
        <w:jc w:val="both"/>
        <w:rPr>
          <w:lang w:val="ru-RU"/>
        </w:rPr>
      </w:pPr>
      <w:r w:rsidRPr="00474E4F">
        <w:rPr>
          <w:rStyle w:val="2"/>
          <w:rFonts w:eastAsia="Arial Unicode MS"/>
          <w:sz w:val="24"/>
          <w:szCs w:val="24"/>
        </w:rPr>
        <w:t>Всяка страна по този договор е длъжна в 3-дневен срок от промяна на адреса/факса по ал. 1 да уведоми другата за настъпилата промяна и да посочи новия си адрес/факс за кореспонденция.</w:t>
      </w:r>
    </w:p>
    <w:p w:rsidR="003F6C9E" w:rsidRPr="00306D81" w:rsidRDefault="003F6C9E" w:rsidP="00926E63">
      <w:pPr>
        <w:numPr>
          <w:ilvl w:val="0"/>
          <w:numId w:val="25"/>
        </w:numPr>
        <w:tabs>
          <w:tab w:val="left" w:pos="1122"/>
        </w:tabs>
        <w:spacing w:after="240" w:line="277" w:lineRule="exact"/>
        <w:ind w:right="-8" w:firstLine="567"/>
        <w:jc w:val="both"/>
        <w:rPr>
          <w:rFonts w:ascii="Times New Roman" w:hAnsi="Times New Roman" w:cs="Times New Roman"/>
        </w:rPr>
      </w:pPr>
      <w:r w:rsidRPr="00306D81">
        <w:rPr>
          <w:rStyle w:val="2"/>
          <w:rFonts w:eastAsia="Arial Unicode MS"/>
          <w:sz w:val="24"/>
          <w:szCs w:val="24"/>
        </w:rPr>
        <w:t>Ако страната по договора не изпълни задълженията си по ал. 2 се счита, че уведомленията по ал. 1 са връчени редовно.</w:t>
      </w:r>
    </w:p>
    <w:p w:rsidR="003F6C9E" w:rsidRPr="00306D81" w:rsidRDefault="004A729C" w:rsidP="00775661">
      <w:pPr>
        <w:spacing w:after="236" w:line="277" w:lineRule="exact"/>
        <w:ind w:right="-8" w:firstLine="567"/>
        <w:jc w:val="both"/>
        <w:rPr>
          <w:rFonts w:ascii="Times New Roman" w:hAnsi="Times New Roman" w:cs="Times New Roman"/>
        </w:rPr>
      </w:pPr>
      <w:r>
        <w:rPr>
          <w:rStyle w:val="20"/>
          <w:rFonts w:eastAsia="Arial Unicode MS"/>
          <w:sz w:val="24"/>
          <w:szCs w:val="24"/>
        </w:rPr>
        <w:t>Чл. 2</w:t>
      </w:r>
      <w:r w:rsidR="00775661">
        <w:rPr>
          <w:rStyle w:val="20"/>
          <w:rFonts w:eastAsia="Arial Unicode MS"/>
          <w:sz w:val="24"/>
          <w:szCs w:val="24"/>
        </w:rPr>
        <w:t>6</w:t>
      </w:r>
      <w:r w:rsidR="003F6C9E" w:rsidRPr="00306D81">
        <w:rPr>
          <w:rStyle w:val="20"/>
          <w:rFonts w:eastAsia="Arial Unicode MS"/>
          <w:sz w:val="24"/>
          <w:szCs w:val="24"/>
        </w:rPr>
        <w:t xml:space="preserve">. </w:t>
      </w:r>
      <w:r w:rsidR="003F6C9E" w:rsidRPr="00306D81">
        <w:rPr>
          <w:rStyle w:val="2"/>
          <w:rFonts w:eastAsia="Arial Unicode MS"/>
          <w:sz w:val="24"/>
          <w:szCs w:val="24"/>
        </w:rPr>
        <w:t>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 с подписване на двустранно споразумение. Ако между страните не бъде постигнато споразумение, спорът се отнася за решаване пред компетентен съд</w:t>
      </w:r>
      <w:r w:rsidR="00306D81" w:rsidRPr="00306D81">
        <w:rPr>
          <w:rStyle w:val="2"/>
          <w:rFonts w:eastAsia="Arial Unicode MS"/>
          <w:sz w:val="24"/>
          <w:szCs w:val="24"/>
        </w:rPr>
        <w:t>.</w:t>
      </w:r>
    </w:p>
    <w:p w:rsidR="003F6C9E" w:rsidRPr="00306D81" w:rsidRDefault="004A729C" w:rsidP="00775661">
      <w:pPr>
        <w:spacing w:after="248" w:line="282" w:lineRule="exact"/>
        <w:ind w:right="-8" w:firstLine="567"/>
        <w:jc w:val="both"/>
        <w:rPr>
          <w:rFonts w:ascii="Times New Roman" w:hAnsi="Times New Roman" w:cs="Times New Roman"/>
        </w:rPr>
      </w:pPr>
      <w:r>
        <w:rPr>
          <w:rStyle w:val="20"/>
          <w:rFonts w:eastAsia="Arial Unicode MS"/>
          <w:sz w:val="24"/>
          <w:szCs w:val="24"/>
        </w:rPr>
        <w:t>Чл. 2</w:t>
      </w:r>
      <w:r w:rsidR="00775661">
        <w:rPr>
          <w:rStyle w:val="20"/>
          <w:rFonts w:eastAsia="Arial Unicode MS"/>
          <w:sz w:val="24"/>
          <w:szCs w:val="24"/>
        </w:rPr>
        <w:t>7</w:t>
      </w:r>
      <w:r w:rsidR="003F6C9E" w:rsidRPr="00306D81">
        <w:rPr>
          <w:rStyle w:val="20"/>
          <w:rFonts w:eastAsia="Arial Unicode MS"/>
          <w:sz w:val="24"/>
          <w:szCs w:val="24"/>
        </w:rPr>
        <w:t xml:space="preserve">. </w:t>
      </w:r>
      <w:r w:rsidR="003F6C9E" w:rsidRPr="00306D81">
        <w:rPr>
          <w:rStyle w:val="2"/>
          <w:rFonts w:eastAsia="Arial Unicode MS"/>
          <w:sz w:val="24"/>
          <w:szCs w:val="24"/>
        </w:rPr>
        <w:t>За неуредените въпроси в този договор се прилага законодателството на Република България.</w:t>
      </w:r>
    </w:p>
    <w:p w:rsidR="003F6C9E" w:rsidRPr="00306D81" w:rsidRDefault="00BA771B" w:rsidP="00775661">
      <w:pPr>
        <w:spacing w:line="273" w:lineRule="exact"/>
        <w:ind w:right="-8" w:firstLine="567"/>
        <w:jc w:val="both"/>
        <w:rPr>
          <w:rFonts w:ascii="Times New Roman" w:hAnsi="Times New Roman" w:cs="Times New Roman"/>
        </w:rPr>
      </w:pPr>
      <w:r>
        <w:rPr>
          <w:rStyle w:val="20"/>
          <w:rFonts w:eastAsia="Arial Unicode MS"/>
          <w:sz w:val="24"/>
          <w:szCs w:val="24"/>
        </w:rPr>
        <w:lastRenderedPageBreak/>
        <w:t xml:space="preserve">Чл. </w:t>
      </w:r>
      <w:r w:rsidR="00DE0911">
        <w:rPr>
          <w:rStyle w:val="20"/>
          <w:rFonts w:eastAsia="Arial Unicode MS"/>
          <w:sz w:val="24"/>
          <w:szCs w:val="24"/>
        </w:rPr>
        <w:t>2</w:t>
      </w:r>
      <w:r w:rsidR="00775661">
        <w:rPr>
          <w:rStyle w:val="20"/>
          <w:rFonts w:eastAsia="Arial Unicode MS"/>
          <w:sz w:val="24"/>
          <w:szCs w:val="24"/>
        </w:rPr>
        <w:t>8</w:t>
      </w:r>
      <w:r w:rsidR="003F6C9E" w:rsidRPr="00306D81">
        <w:rPr>
          <w:rStyle w:val="20"/>
          <w:rFonts w:eastAsia="Arial Unicode MS"/>
          <w:sz w:val="24"/>
          <w:szCs w:val="24"/>
        </w:rPr>
        <w:t xml:space="preserve">. </w:t>
      </w:r>
      <w:r w:rsidR="003F6C9E" w:rsidRPr="00306D81">
        <w:rPr>
          <w:rStyle w:val="2"/>
          <w:rFonts w:eastAsia="Arial Unicode MS"/>
          <w:sz w:val="24"/>
          <w:szCs w:val="24"/>
        </w:rPr>
        <w:t xml:space="preserve">Неразделна част от този договор </w:t>
      </w:r>
      <w:r w:rsidR="00766205">
        <w:rPr>
          <w:rStyle w:val="2"/>
          <w:rFonts w:eastAsia="Arial Unicode MS"/>
          <w:sz w:val="24"/>
          <w:szCs w:val="24"/>
        </w:rPr>
        <w:t>е Офертата на Изпълнителя</w:t>
      </w:r>
      <w:r w:rsidR="003F6C9E" w:rsidRPr="00306D81">
        <w:rPr>
          <w:rStyle w:val="2"/>
          <w:rFonts w:eastAsia="Arial Unicode MS"/>
          <w:sz w:val="24"/>
          <w:szCs w:val="24"/>
        </w:rPr>
        <w:t>:</w:t>
      </w:r>
    </w:p>
    <w:p w:rsidR="006F40D9" w:rsidRDefault="006F40D9" w:rsidP="003F6C9E">
      <w:pPr>
        <w:spacing w:line="282" w:lineRule="exact"/>
        <w:ind w:right="-8" w:firstLine="740"/>
        <w:jc w:val="both"/>
        <w:rPr>
          <w:rStyle w:val="2"/>
          <w:rFonts w:eastAsia="Arial Unicode MS"/>
          <w:sz w:val="24"/>
          <w:szCs w:val="24"/>
        </w:rPr>
      </w:pPr>
    </w:p>
    <w:p w:rsidR="003F6C9E" w:rsidRPr="00306D81" w:rsidRDefault="003F6C9E" w:rsidP="003F6C9E">
      <w:pPr>
        <w:spacing w:line="282" w:lineRule="exact"/>
        <w:ind w:right="-8" w:firstLine="740"/>
        <w:jc w:val="both"/>
        <w:rPr>
          <w:rFonts w:ascii="Times New Roman" w:hAnsi="Times New Roman" w:cs="Times New Roman"/>
        </w:rPr>
      </w:pPr>
      <w:r w:rsidRPr="00306D81">
        <w:rPr>
          <w:rStyle w:val="2"/>
          <w:rFonts w:eastAsia="Arial Unicode MS"/>
          <w:sz w:val="24"/>
          <w:szCs w:val="24"/>
        </w:rPr>
        <w:t xml:space="preserve">Настоящият договор, се състави и се подписа в три еднообразни екземпляра - два за </w:t>
      </w:r>
      <w:r w:rsidRPr="00306D81">
        <w:rPr>
          <w:rStyle w:val="20"/>
          <w:rFonts w:eastAsia="Arial Unicode MS"/>
          <w:sz w:val="24"/>
          <w:szCs w:val="24"/>
        </w:rPr>
        <w:t xml:space="preserve">ВЪЗЛОЖИТЕЛЯ </w:t>
      </w:r>
      <w:r w:rsidRPr="00306D81">
        <w:rPr>
          <w:rStyle w:val="2"/>
          <w:rFonts w:eastAsia="Arial Unicode MS"/>
          <w:sz w:val="24"/>
          <w:szCs w:val="24"/>
        </w:rPr>
        <w:t xml:space="preserve">и един за </w:t>
      </w:r>
      <w:r w:rsidRPr="00306D81">
        <w:rPr>
          <w:rStyle w:val="20"/>
          <w:rFonts w:eastAsia="Arial Unicode MS"/>
          <w:sz w:val="24"/>
          <w:szCs w:val="24"/>
        </w:rPr>
        <w:t xml:space="preserve">ИЗПЪЛНИТЕЛЯ, </w:t>
      </w:r>
      <w:r w:rsidRPr="00306D81">
        <w:rPr>
          <w:rStyle w:val="2"/>
          <w:rFonts w:eastAsia="Arial Unicode MS"/>
          <w:sz w:val="24"/>
          <w:szCs w:val="24"/>
        </w:rPr>
        <w:t>всеки със силата на оригинал.</w:t>
      </w:r>
    </w:p>
    <w:p w:rsidR="00C73CA1" w:rsidRPr="00306D81" w:rsidRDefault="00C73CA1" w:rsidP="003F6C9E">
      <w:pPr>
        <w:jc w:val="both"/>
        <w:rPr>
          <w:rFonts w:ascii="Times New Roman" w:hAnsi="Times New Roman" w:cs="Times New Roman"/>
        </w:rPr>
      </w:pPr>
    </w:p>
    <w:p w:rsidR="003912FA" w:rsidRDefault="003912FA" w:rsidP="003F6C9E">
      <w:pPr>
        <w:jc w:val="both"/>
        <w:rPr>
          <w:rFonts w:ascii="Times New Roman" w:hAnsi="Times New Roman" w:cs="Times New Roman"/>
          <w:b/>
        </w:rPr>
      </w:pPr>
    </w:p>
    <w:p w:rsidR="003912FA" w:rsidRDefault="003912FA" w:rsidP="003F6C9E">
      <w:pPr>
        <w:jc w:val="both"/>
        <w:rPr>
          <w:rFonts w:ascii="Times New Roman" w:hAnsi="Times New Roman" w:cs="Times New Roman"/>
          <w:b/>
        </w:rPr>
      </w:pPr>
    </w:p>
    <w:p w:rsidR="00306D81" w:rsidRDefault="00306D81" w:rsidP="003F6C9E">
      <w:pPr>
        <w:jc w:val="both"/>
        <w:rPr>
          <w:rFonts w:ascii="Times New Roman" w:hAnsi="Times New Roman" w:cs="Times New Roman"/>
          <w:b/>
        </w:rPr>
      </w:pPr>
      <w:r w:rsidRPr="00306D81">
        <w:rPr>
          <w:rFonts w:ascii="Times New Roman" w:hAnsi="Times New Roman" w:cs="Times New Roman"/>
          <w:b/>
        </w:rPr>
        <w:t xml:space="preserve">ВЪЗЛОЖИТЕЛ:                                                </w:t>
      </w:r>
      <w:r w:rsidR="00BA20C0">
        <w:rPr>
          <w:rFonts w:ascii="Times New Roman" w:hAnsi="Times New Roman" w:cs="Times New Roman"/>
          <w:b/>
        </w:rPr>
        <w:t xml:space="preserve">                          </w:t>
      </w:r>
      <w:r w:rsidRPr="00306D81">
        <w:rPr>
          <w:rFonts w:ascii="Times New Roman" w:hAnsi="Times New Roman" w:cs="Times New Roman"/>
          <w:b/>
        </w:rPr>
        <w:t>ИЗПЪЛНИТЕЛ:</w:t>
      </w: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r>
        <w:rPr>
          <w:rFonts w:ascii="Times New Roman" w:hAnsi="Times New Roman" w:cs="Times New Roman"/>
          <w:b/>
        </w:rPr>
        <w:t>МАРИЯН ЖЕЧЕВ</w:t>
      </w:r>
      <w:r w:rsidR="00BA20C0">
        <w:rPr>
          <w:rFonts w:ascii="Times New Roman" w:hAnsi="Times New Roman" w:cs="Times New Roman"/>
          <w:b/>
        </w:rPr>
        <w:t xml:space="preserve">                                                                       </w:t>
      </w:r>
      <w:r w:rsidR="00BA20C0" w:rsidRPr="00BA20C0">
        <w:rPr>
          <w:rFonts w:ascii="Times New Roman" w:hAnsi="Times New Roman" w:cs="Times New Roman"/>
          <w:b/>
          <w:bCs/>
          <w:iCs/>
          <w:lang w:val="ru-RU"/>
        </w:rPr>
        <w:t>ВАСИЛ ГЕНЕВ</w:t>
      </w:r>
    </w:p>
    <w:p w:rsidR="00BA20C0" w:rsidRDefault="006F40D9" w:rsidP="003F6C9E">
      <w:pPr>
        <w:jc w:val="both"/>
        <w:rPr>
          <w:rFonts w:ascii="Times New Roman" w:hAnsi="Times New Roman" w:cs="Times New Roman"/>
          <w:b/>
          <w:bCs/>
          <w:iCs/>
          <w:lang w:val="ru-RU"/>
        </w:rPr>
      </w:pPr>
      <w:r>
        <w:rPr>
          <w:rFonts w:ascii="Times New Roman" w:hAnsi="Times New Roman" w:cs="Times New Roman"/>
          <w:b/>
        </w:rPr>
        <w:t>КМЕТ НА ОБЩИНА ШАБЛА</w:t>
      </w:r>
      <w:r w:rsidR="00BA20C0">
        <w:rPr>
          <w:rFonts w:ascii="Times New Roman" w:hAnsi="Times New Roman" w:cs="Times New Roman"/>
          <w:b/>
        </w:rPr>
        <w:t xml:space="preserve">                                                 „</w:t>
      </w:r>
      <w:r w:rsidR="00BA20C0" w:rsidRPr="00BA20C0">
        <w:rPr>
          <w:rFonts w:ascii="Times New Roman" w:hAnsi="Times New Roman" w:cs="Times New Roman"/>
          <w:b/>
          <w:bCs/>
          <w:iCs/>
          <w:lang w:val="ru-RU"/>
        </w:rPr>
        <w:t xml:space="preserve">ХИДРОПЛАН </w:t>
      </w:r>
    </w:p>
    <w:p w:rsidR="006F40D9" w:rsidRDefault="00BA20C0" w:rsidP="003F6C9E">
      <w:pPr>
        <w:jc w:val="both"/>
        <w:rPr>
          <w:rFonts w:ascii="Times New Roman" w:hAnsi="Times New Roman" w:cs="Times New Roman"/>
          <w:b/>
        </w:rPr>
      </w:pPr>
      <w:r>
        <w:rPr>
          <w:rFonts w:ascii="Times New Roman" w:hAnsi="Times New Roman" w:cs="Times New Roman"/>
          <w:b/>
          <w:bCs/>
          <w:iCs/>
          <w:lang w:val="ru-RU"/>
        </w:rPr>
        <w:t xml:space="preserve">                                                                                                         </w:t>
      </w:r>
      <w:r w:rsidRPr="00BA20C0">
        <w:rPr>
          <w:rFonts w:ascii="Times New Roman" w:hAnsi="Times New Roman" w:cs="Times New Roman"/>
          <w:b/>
          <w:bCs/>
          <w:iCs/>
          <w:lang w:val="ru-RU"/>
        </w:rPr>
        <w:t>НЖЕНЕРИНГ ГРУП“ ЕООД</w:t>
      </w: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r>
        <w:rPr>
          <w:rFonts w:ascii="Times New Roman" w:hAnsi="Times New Roman" w:cs="Times New Roman"/>
          <w:b/>
        </w:rPr>
        <w:t>АНИ ХАРАЛАМБИЕВА</w:t>
      </w:r>
    </w:p>
    <w:p w:rsidR="006F40D9" w:rsidRPr="00306D81" w:rsidRDefault="006F40D9" w:rsidP="003F6C9E">
      <w:pPr>
        <w:jc w:val="both"/>
        <w:rPr>
          <w:rFonts w:ascii="Times New Roman" w:hAnsi="Times New Roman" w:cs="Times New Roman"/>
          <w:b/>
        </w:rPr>
      </w:pPr>
      <w:r>
        <w:rPr>
          <w:rFonts w:ascii="Times New Roman" w:hAnsi="Times New Roman" w:cs="Times New Roman"/>
          <w:b/>
        </w:rPr>
        <w:t>НАЧАЛНИК ОТДЕЛ „СЧЕТОВОДСТВО“</w:t>
      </w:r>
    </w:p>
    <w:sectPr w:rsidR="006F40D9" w:rsidRPr="00306D81" w:rsidSect="00926E63">
      <w:footerReference w:type="even" r:id="rId8"/>
      <w:footerReference w:type="default" r:id="rId9"/>
      <w:headerReference w:type="first" r:id="rId10"/>
      <w:footerReference w:type="first" r:id="rId11"/>
      <w:pgSz w:w="12240" w:h="15840"/>
      <w:pgMar w:top="1134" w:right="1170" w:bottom="1135"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7A" w:rsidRDefault="00BE137A">
      <w:r>
        <w:separator/>
      </w:r>
    </w:p>
  </w:endnote>
  <w:endnote w:type="continuationSeparator" w:id="0">
    <w:p w:rsidR="00BE137A" w:rsidRDefault="00BE1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B" w:rsidRDefault="00AA2276">
    <w:pPr>
      <w:rPr>
        <w:sz w:val="2"/>
        <w:szCs w:val="2"/>
      </w:rPr>
    </w:pPr>
    <w:r w:rsidRPr="00AA2276">
      <w:rPr>
        <w:noProof/>
        <w:lang w:bidi="ar-SA"/>
      </w:rPr>
      <w:pict>
        <v:shapetype id="_x0000_t202" coordsize="21600,21600" o:spt="202" path="m,l,21600r21600,l21600,xe">
          <v:stroke joinstyle="miter"/>
          <v:path gradientshapeok="t" o:connecttype="rect"/>
        </v:shapetype>
        <v:shape id="Text Box 6" o:spid="_x0000_s4100" type="#_x0000_t202" style="position:absolute;margin-left:480.2pt;margin-top:797.2pt;width:39.25pt;height:13.8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fUqg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QRJx206J6OGm3EiCJTnaFXKTjd9eCmR9iGLttMVX8ryh8KcbFtCD/QtZRiaCipgJ1vbrrPrk44&#10;yoDsh8+igjDkQQsLNNayM6WDYiBAhy49njtjqJSwGSZxuFxgVMKRv1wEke2cS9L5ci+V/khFh4yR&#10;YQmNt+DkeKu0IUPS2cXE4qJgbWub3/IXG+A47UBouGrODAnby1+Jl+ziXRw6YRDtnNDLc2ddbEMn&#10;KoBU/iHfbnP/ycT1w7RhVUW5CTPryg//rG8nhU+KOCtLiZZVBs5QUvKw37YSHQnourCfLTmcXNzc&#10;lzRsESCXVyn5QehtgsQponjphEW4cJKlFzuen2ySyAuTMC9epnTLOP33lNCQ4WQRLCYtXUi/ys2z&#10;39vcSNoxDZOjZV2G47MTSY0Cd7yyrdWEtZP9rBSG/qUU0O650VavRqKTWPW4HwHFiHgvqkdQrhSg&#10;LJAnjDswGiF/YjTA6Mgwh9mGUfuJg/bNlJkNORv72SC8hIsZ1hhN5lZP0+ihl+zQAO78utbwPgpm&#10;tXvhcHpVMAxsCqfBZabN83/rdRmvq98AAAD//wMAUEsDBBQABgAIAAAAIQDc4yga3wAAAA4BAAAP&#10;AAAAZHJzL2Rvd25yZXYueG1sTI/NTsMwEITvSLyDtUjcqE0oaZLGqVAlLtwoCImbG2/jCP9EsZsm&#10;b8/2BLdZzafZmXo3O8smHGMfvITHlQCGvg26952Ez4/XhwJYTMprZYNHCQtG2DW3N7WqdLj4d5wO&#10;qWMU4mOlJJiUhorz2Bp0Kq7CgJ68UxidSnSOHdejulC4szwTIudO9Z4+GDXg3mD7czg7CZv5K+AQ&#10;cY/fp6kdTb8U9m2R8v5uftkCSzinPxiu9ak6NNTpGM5eR2YllLlYE0rGc7kmdUXEU1ECO5LKs0wA&#10;b2r+f0bzCwAA//8DAFBLAQItABQABgAIAAAAIQC2gziS/gAAAOEBAAATAAAAAAAAAAAAAAAAAAAA&#10;AABbQ29udGVudF9UeXBlc10ueG1sUEsBAi0AFAAGAAgAAAAhADj9If/WAAAAlAEAAAsAAAAAAAAA&#10;AAAAAAAALwEAAF9yZWxzLy5yZWxzUEsBAi0AFAAGAAgAAAAhABEPN9SqAgAApgUAAA4AAAAAAAAA&#10;AAAAAAAALgIAAGRycy9lMm9Eb2MueG1sUEsBAi0AFAAGAAgAAAAhANzjKBrfAAAADgEAAA8AAAAA&#10;AAAAAAAAAAAABAUAAGRycy9kb3ducmV2LnhtbFBLBQYAAAAABAAEAPMAAAAQBg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rsidR="00AA2276" w:rsidRPr="00AA2276">
                  <w:fldChar w:fldCharType="begin"/>
                </w:r>
                <w:r>
                  <w:instrText xml:space="preserve"> PAGE \* MERGEFORMAT </w:instrText>
                </w:r>
                <w:r w:rsidR="00AA2276" w:rsidRPr="00AA2276">
                  <w:fldChar w:fldCharType="separate"/>
                </w:r>
                <w:r w:rsidRPr="00627242">
                  <w:rPr>
                    <w:rStyle w:val="TimesNewRoman"/>
                    <w:rFonts w:eastAsia="Trebuchet MS"/>
                    <w:noProof/>
                  </w:rPr>
                  <w:t>6</w:t>
                </w:r>
                <w:r w:rsidR="00AA2276">
                  <w:rPr>
                    <w:rStyle w:val="TimesNewRoman"/>
                    <w:rFonts w:eastAsia="Trebuchet MS"/>
                  </w:rPr>
                  <w:fldChar w:fldCharType="end"/>
                </w:r>
                <w:r>
                  <w:rPr>
                    <w:rStyle w:val="TimesNewRoman"/>
                    <w:rFonts w:eastAsia="Trebuchet MS"/>
                    <w:i/>
                    <w:iCs/>
                  </w:rPr>
                  <w:t>/9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B" w:rsidRDefault="00AA2276">
    <w:pPr>
      <w:rPr>
        <w:sz w:val="2"/>
        <w:szCs w:val="2"/>
      </w:rPr>
    </w:pPr>
    <w:r w:rsidRPr="00AA2276">
      <w:rPr>
        <w:noProof/>
        <w:lang w:bidi="ar-SA"/>
      </w:rPr>
      <w:pict>
        <v:shapetype id="_x0000_t202" coordsize="21600,21600" o:spt="202" path="m,l,21600r21600,l21600,xe">
          <v:stroke joinstyle="miter"/>
          <v:path gradientshapeok="t" o:connecttype="rect"/>
        </v:shapetype>
        <v:shape id="Text Box 5" o:spid="_x0000_s4099" type="#_x0000_t202" style="position:absolute;margin-left:480.2pt;margin-top:797.2pt;width:39.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1rQIAAK0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IjQTpo0T0dDbqRI1rY6gy9zsDprgc3M8I2dNllqvtbWf3QSMhNS8SeXislh5aSGtiF9qb/7OqE&#10;oy3IbvgsawhDHox0QGOjOls6KAYCdOjS46kzlkoFm3GaxCtgWMFRuFpES9c5n2Tz5V5p85HKDlkj&#10;xwoa78DJ4VYbS4Zks4uNJWTJOHfN5+LFBjhOOxAartozS8L18lcapNtkm8ReHC23XhwUhXddbmJv&#10;WQKp4kOx2RThk40bxlnL6poKG2bWVRj/Wd+OCp8UcVKWlpzVFs5S0mq/23CFDgR0XbrPlRxOzm7+&#10;SxquCJDLq5TCKA5uotQrl8nKi8t44aWrIPGCML1Jl0GcxkX5MqVbJui/p4SGHKeLaDFp6Uz6VW6B&#10;+97mRrKOGZgcnHU5Tk5OJLMK3IratdYQxif7WSks/XMpoN1zo51erUQnsZpxN7qH4cRstbyT9SMI&#10;WEkQGKgUph4YrVQ/MRpgguRYwIjDiH8S8ATssJkNNRu72SCigos5NhhN5sZMQ+mhV2zfAu78yK7h&#10;mZTMSfjM4fi4YCa4TI7zyw6d5//O6zxl178BAAD//wMAUEsDBBQABgAIAAAAIQDc4yga3wAAAA4B&#10;AAAPAAAAZHJzL2Rvd25yZXYueG1sTI/NTsMwEITvSLyDtUjcqE0oaZLGqVAlLtwoCImbG2/jCP9E&#10;sZsmb8/2BLdZzafZmXo3O8smHGMfvITHlQCGvg26952Ez4/XhwJYTMprZYNHCQtG2DW3N7WqdLj4&#10;d5wOqWMU4mOlJJiUhorz2Bp0Kq7CgJ68UxidSnSOHdejulC4szwTIudO9Z4+GDXg3mD7czg7CZv5&#10;K+AQcY/fp6kdTb8U9m2R8v5uftkCSzinPxiu9ak6NNTpGM5eR2YllLlYE0rGc7kmdUXEU1ECO5LK&#10;s0wAb2r+f0bzCwAA//8DAFBLAQItABQABgAIAAAAIQC2gziS/gAAAOEBAAATAAAAAAAAAAAAAAAA&#10;AAAAAABbQ29udGVudF9UeXBlc10ueG1sUEsBAi0AFAAGAAgAAAAhADj9If/WAAAAlAEAAAsAAAAA&#10;AAAAAAAAAAAALwEAAF9yZWxzLy5yZWxzUEsBAi0AFAAGAAgAAAAhAFPT/HWtAgAArQUAAA4AAAAA&#10;AAAAAAAAAAAALgIAAGRycy9lMm9Eb2MueG1sUEsBAi0AFAAGAAgAAAAhANzjKBrfAAAADgEAAA8A&#10;AAAAAAAAAAAAAAAABwUAAGRycy9kb3ducmV2LnhtbFBLBQYAAAAABAAEAPMAAAATBg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rsidR="00AA2276" w:rsidRPr="00AA2276">
                  <w:fldChar w:fldCharType="begin"/>
                </w:r>
                <w:r>
                  <w:instrText xml:space="preserve"> PAGE \* MERGEFORMAT </w:instrText>
                </w:r>
                <w:r w:rsidR="00AA2276" w:rsidRPr="00AA2276">
                  <w:fldChar w:fldCharType="separate"/>
                </w:r>
                <w:r w:rsidR="00827E70" w:rsidRPr="00827E70">
                  <w:rPr>
                    <w:rStyle w:val="TimesNewRoman"/>
                    <w:rFonts w:eastAsia="Trebuchet MS"/>
                    <w:noProof/>
                  </w:rPr>
                  <w:t>2</w:t>
                </w:r>
                <w:r w:rsidR="00AA2276">
                  <w:rPr>
                    <w:rStyle w:val="TimesNewRoman"/>
                    <w:rFonts w:eastAsia="Trebuchet MS"/>
                  </w:rPr>
                  <w:fldChar w:fldCharType="end"/>
                </w:r>
                <w:r>
                  <w:rPr>
                    <w:rStyle w:val="TimesNewRoman"/>
                    <w:rFonts w:eastAsia="Trebuchet MS"/>
                    <w:i/>
                    <w:iCs/>
                  </w:rPr>
                  <w:t>/9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B" w:rsidRDefault="00AA2276">
    <w:pPr>
      <w:rPr>
        <w:sz w:val="2"/>
        <w:szCs w:val="2"/>
      </w:rPr>
    </w:pPr>
    <w:r w:rsidRPr="00AA2276">
      <w:rPr>
        <w:noProof/>
        <w:lang w:bidi="ar-SA"/>
      </w:rPr>
      <w:pict>
        <v:shapetype id="_x0000_t202" coordsize="21600,21600" o:spt="202" path="m,l,21600r21600,l21600,xe">
          <v:stroke joinstyle="miter"/>
          <v:path gradientshapeok="t" o:connecttype="rect"/>
        </v:shapetype>
        <v:shape id="Text Box 3" o:spid="_x0000_s4097" type="#_x0000_t202" style="position:absolute;margin-left:481.95pt;margin-top:794.55pt;width:39.25pt;height:13.8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1FrQIAAK0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7ESNAOWvTARoNu5YgubXWGXqfgdN+DmxlhG7rsMtX9nSy/ayTkpqFiz26UkkPDaAXsQnvTf3Z1&#10;wtEWZDd8khWEoY9GOqCxVp0tHRQDATp06enUGUulhE2SxGS1wKiEo3C1iJaucz5N58u90uYDkx2y&#10;RoYVNN6B08OdNpYMTWcXG0vIgreta34rXmyA47QDoeGqPbMkXC9/JkGyjbcx8Ui03HokyHPvptgQ&#10;b1kAqfwy32zy8JeNG5K04VXFhA0z6yokf9a3o8InRZyUpWXLKwtnKWm1321ahQ4UdF24z5UcTs5u&#10;/ksargiQy6uUwogEt1HiFct45ZGCLLxkFcReECa3yTIgCcmLlyndccH+PSU0ZDhZRItJS2fSr3IL&#10;3Pc2N5p23MDkaHmX4fjkRFOrwK2oXGsN5e1kPyuFpX8uBbR7brTTq5XoJFYz7sbjwwAwq+WdrJ5A&#10;wEqCwEClMPXAaKT6gdEAEyTDAkYcRu1HAU/ADpvZULOxmw0qSriYYYPRZG7MNJQee8X3DeDOj+wG&#10;nknBnYTPHI6PC2aCy+Q4v+zQef7vvM5Tdv0bAAD//wMAUEsDBBQABgAIAAAAIQAGBkP84AAAAA4B&#10;AAAPAAAAZHJzL2Rvd25yZXYueG1sTI/LTsMwEEX3SPyDNUjsqJNS0iTEqVAlNuwoCImdG0/jCD8i&#10;202Tv2e6gt2M7tGdM81utoZNGOLgnYB8lQFD13k1uF7A58frQwksJumUNN6hgAUj7Nrbm0bWyl/c&#10;O06H1DMqcbGWAnRKY8157DRaGVd+REfZyQcrE62h5yrIC5Vbw9dZVnArB0cXtBxxr7H7OZytgO38&#10;5XGMuMfv09QFPSyleVuEuL+bX56BJZzTHwxXfVKHlpyO/uxUZEZAVTxWhFLwVFY5sCuSbdYbYEea&#10;irzYAm8b/v+N9hcAAP//AwBQSwECLQAUAAYACAAAACEAtoM4kv4AAADhAQAAEwAAAAAAAAAAAAAA&#10;AAAAAAAAW0NvbnRlbnRfVHlwZXNdLnhtbFBLAQItABQABgAIAAAAIQA4/SH/1gAAAJQBAAALAAAA&#10;AAAAAAAAAAAAAC8BAABfcmVscy8ucmVsc1BLAQItABQABgAIAAAAIQAKXH1FrQIAAK0FAAAOAAAA&#10;AAAAAAAAAAAAAC4CAABkcnMvZTJvRG9jLnhtbFBLAQItABQABgAIAAAAIQAGBkP84AAAAA4BAAAP&#10;AAAAAAAAAAAAAAAAAAcFAABkcnMvZG93bnJldi54bWxQSwUGAAAAAAQABADzAAAAFAY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rsidR="00AA2276" w:rsidRPr="00AA2276">
                  <w:fldChar w:fldCharType="begin"/>
                </w:r>
                <w:r>
                  <w:instrText xml:space="preserve"> PAGE \* MERGEFORMAT </w:instrText>
                </w:r>
                <w:r w:rsidR="00AA2276" w:rsidRPr="00AA2276">
                  <w:fldChar w:fldCharType="separate"/>
                </w:r>
                <w:r w:rsidR="003F6C9E" w:rsidRPr="003F6C9E">
                  <w:rPr>
                    <w:rStyle w:val="TimesNewRoman"/>
                    <w:rFonts w:eastAsia="Trebuchet MS"/>
                    <w:noProof/>
                  </w:rPr>
                  <w:t>1</w:t>
                </w:r>
                <w:r w:rsidR="00AA2276">
                  <w:rPr>
                    <w:rStyle w:val="TimesNewRoman"/>
                    <w:rFonts w:eastAsia="Trebuchet MS"/>
                  </w:rPr>
                  <w:fldChar w:fldCharType="end"/>
                </w:r>
                <w:r>
                  <w:rPr>
                    <w:rStyle w:val="TimesNewRoman"/>
                    <w:rFonts w:eastAsia="Trebuchet MS"/>
                    <w:i/>
                    <w:iCs/>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7A" w:rsidRDefault="00BE137A">
      <w:r>
        <w:separator/>
      </w:r>
    </w:p>
  </w:footnote>
  <w:footnote w:type="continuationSeparator" w:id="0">
    <w:p w:rsidR="00BE137A" w:rsidRDefault="00BE1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B" w:rsidRDefault="00AA2276">
    <w:pPr>
      <w:rPr>
        <w:sz w:val="2"/>
        <w:szCs w:val="2"/>
      </w:rPr>
    </w:pPr>
    <w:r w:rsidRPr="00AA2276">
      <w:rPr>
        <w:noProof/>
        <w:lang w:bidi="ar-SA"/>
      </w:rPr>
      <w:pict>
        <v:shapetype id="_x0000_t202" coordsize="21600,21600" o:spt="202" path="m,l,21600r21600,l21600,xe">
          <v:stroke joinstyle="miter"/>
          <v:path gradientshapeok="t" o:connecttype="rect"/>
        </v:shapetype>
        <v:shape id="Text Box 4" o:spid="_x0000_s4098" type="#_x0000_t202" style="position:absolute;margin-left:156.05pt;margin-top:72.4pt;width:280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zsswIAAK4FAAAOAAAAZHJzL2Uyb0RvYy54bWysVNtunDAQfa/Uf7D8TriEJQsKGyXLUlVK&#10;L1LSD/Aas1gFG9nOQlrl3zs2y+4mfana8mAN9vh4Zs6Zub4ZuxbtmdJcihyHFwFGTFBZcbHL8bfH&#10;0ltipA0RFWmlYDl+ZhrfrN6/ux76jEWykW3FFAIQobOhz3FjTJ/5vqYN64i+kD0TcFhL1REDv2rn&#10;V4oMgN61fhQEiT9IVfVKUqY17BbTIV45/Lpm1Hypa80ManMMsRm3Krdu7eqvrkm2U6RvOD2EQf4i&#10;io5wAY8eoQpiCHpS/DeojlMltazNBZWdL+uaU+ZygGzC4E02Dw3pmcsFiqP7Y5n0/4Oln/dfFeJV&#10;jmOMBOmAokc2GnQnRxTb6gy9zsDpoQc3M8I2sOwy1f29pN81EnLdELFjt0rJoWGkguhCe9M/uzrh&#10;aAuyHT7JCp4hT0Y6oLFWnS0dFAMBOrD0fGTGhkJh83KxSIIAjiichVeLKHHU+SSbb/dKmw9Mdsga&#10;OVbAvEMn+3ttbDQkm13sY0KWvG0d+614tQGO0w68DVftmY3CkfkzDdLNcrOMvThKNl4cFIV3W65j&#10;LykhqOKyWK+L8MW+G8ZZw6uKCfvMLKww/jPiDhKfJHGUlpYtryycDUmr3XbdKrQnIOzSfa7mcHJy&#10;81+H4YoAubxJKYzi4C5KvTJZXnlxGS+89CpYekGY3qVJEKdxUb5O6Z4L9u8poSHH6SJaTGI6Bf0m&#10;N2DdEj8xeJYbyTpuYHS0vMvx8uhEMivBjagctYbwdrLPSmHDP5UC6J6JdoK1Gp3Uasbt6Dojmvtg&#10;K6tnULCSIDDQIow9MBqpfmA0wAjJsYAZh1H7UUAP2GkzG2o2trNBBIWLOTYYTebaTFPpqVd81wDu&#10;3GW30CcldxK2DTXFcOguGAouk8MAs1Pn/N95ncbs6hcAAAD//wMAUEsDBBQABgAIAAAAIQBhOcZj&#10;3AAAAAsBAAAPAAAAZHJzL2Rvd25yZXYueG1sTI/NTsMwEITvSH0Haytxo05CRKIQp0KVuHCjICRu&#10;bryNI/wT2W6avD3bExx35tPsTLtfrGEzhjh6JyDfZcDQ9V6NbhDw+fH6UAOLSToljXcoYMUI+25z&#10;18pG+at7x/mYBkYhLjZSgE5pajiPvUYr485P6Mg7+2BlojMMXAV5pXBreJFlT9zK0dEHLSc8aOx/&#10;jhcroFq+PE4RD/h9nvugx7U2b6sQ99vl5RlYwiX9wXCrT9Who04nf3EqMiPgMS9yQskoS9pARF3d&#10;lBMpVVEC71r+f0P3CwAA//8DAFBLAQItABQABgAIAAAAIQC2gziS/gAAAOEBAAATAAAAAAAAAAAA&#10;AAAAAAAAAABbQ29udGVudF9UeXBlc10ueG1sUEsBAi0AFAAGAAgAAAAhADj9If/WAAAAlAEAAAsA&#10;AAAAAAAAAAAAAAAALwEAAF9yZWxzLy5yZWxzUEsBAi0AFAAGAAgAAAAhADlqTOyzAgAArgUAAA4A&#10;AAAAAAAAAAAAAAAALgIAAGRycy9lMm9Eb2MueG1sUEsBAi0AFAAGAAgAAAAhAGE5xmPcAAAACwEA&#10;AA8AAAAAAAAAAAAAAAAADQUAAGRycy9kb3ducmV2LnhtbFBLBQYAAAAABAAEAPMAAAAWBgAAAAA=&#10;" filled="f" stroked="f">
          <v:textbox style="mso-fit-shape-to-text:t" inset="0,0,0,0">
            <w:txbxContent>
              <w:p w:rsidR="0064266B" w:rsidRPr="00474E4F" w:rsidRDefault="00BA771B">
                <w:pPr>
                  <w:pStyle w:val="a4"/>
                  <w:shd w:val="clear" w:color="auto" w:fill="auto"/>
                  <w:spacing w:line="240" w:lineRule="auto"/>
                  <w:jc w:val="left"/>
                  <w:rPr>
                    <w:lang w:val="ru-RU"/>
                  </w:rPr>
                </w:pPr>
                <w:r>
                  <w:rPr>
                    <w:rStyle w:val="TimesNewRoman"/>
                    <w:rFonts w:eastAsia="Trebuchet MS"/>
                    <w:i/>
                    <w:iCs/>
                    <w:lang w:val="en-US" w:eastAsia="en-US" w:bidi="en-US"/>
                  </w:rPr>
                  <w:t>V</w:t>
                </w:r>
                <w:r w:rsidRPr="00474E4F">
                  <w:rPr>
                    <w:rStyle w:val="TimesNewRoman"/>
                    <w:rFonts w:eastAsia="Trebuchet MS"/>
                    <w:i/>
                    <w:iCs/>
                    <w:lang w:val="ru-RU" w:eastAsia="en-US" w:bidi="en-US"/>
                  </w:rPr>
                  <w:t xml:space="preserve">. </w:t>
                </w:r>
                <w:r>
                  <w:rPr>
                    <w:rStyle w:val="TimesNewRoman"/>
                    <w:rFonts w:eastAsia="Trebuchet MS"/>
                    <w:i/>
                    <w:iCs/>
                  </w:rPr>
                  <w:t>ПРАВА И ЗАДЪЛЖЕНИЯ НА ИЗПЪЛНИТЕЛЯ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AE4"/>
    <w:multiLevelType w:val="multilevel"/>
    <w:tmpl w:val="E8E2E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0913"/>
    <w:multiLevelType w:val="multilevel"/>
    <w:tmpl w:val="BE3A4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D05BD"/>
    <w:multiLevelType w:val="multilevel"/>
    <w:tmpl w:val="AE8A7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15CA3"/>
    <w:multiLevelType w:val="multilevel"/>
    <w:tmpl w:val="FAD45F7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E29CA"/>
    <w:multiLevelType w:val="multilevel"/>
    <w:tmpl w:val="72CA2E06"/>
    <w:lvl w:ilvl="0">
      <w:start w:val="1"/>
      <w:numFmt w:val="decimal"/>
      <w:lvlText w:val="(%1)"/>
      <w:lvlJc w:val="left"/>
      <w:rPr>
        <w:rFonts w:ascii="Times New Roman" w:eastAsia="Arial Unicode MS" w:hAnsi="Times New Roman" w:cs="Times New Roman"/>
        <w:b/>
        <w:bCs w:val="0"/>
        <w:i w:val="0"/>
        <w:iCs w:val="0"/>
        <w:smallCaps w:val="0"/>
        <w:strike w:val="0"/>
        <w:color w:val="000000"/>
        <w:spacing w:val="-10"/>
        <w:w w:val="100"/>
        <w:position w:val="0"/>
        <w:sz w:val="24"/>
        <w:szCs w:val="24"/>
        <w:u w:val="none"/>
        <w:lang w:val="bg-BG" w:eastAsia="bg-BG" w:bidi="bg-BG"/>
      </w:rPr>
    </w:lvl>
    <w:lvl w:ilvl="1">
      <w:start w:val="1"/>
      <w:numFmt w:val="decimal"/>
      <w:lvlText w:val="%1.%2."/>
      <w:lvlJc w:val="left"/>
      <w:rPr>
        <w:rFonts w:ascii="Trebuchet MS" w:eastAsia="Trebuchet MS" w:hAnsi="Trebuchet MS" w:cs="Trebuchet MS"/>
        <w:b w:val="0"/>
        <w:bCs w:val="0"/>
        <w:i w:val="0"/>
        <w:iCs w:val="0"/>
        <w:smallCaps w:val="0"/>
        <w:strike w:val="0"/>
        <w:color w:val="000000"/>
        <w:spacing w:val="-1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C5635"/>
    <w:multiLevelType w:val="multilevel"/>
    <w:tmpl w:val="B512E7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E7341"/>
    <w:multiLevelType w:val="multilevel"/>
    <w:tmpl w:val="7F60E61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E4172"/>
    <w:multiLevelType w:val="hybridMultilevel"/>
    <w:tmpl w:val="6750F32E"/>
    <w:lvl w:ilvl="0" w:tplc="B7DAB43A">
      <w:start w:val="1"/>
      <w:numFmt w:val="decimal"/>
      <w:lvlText w:val="%1."/>
      <w:lvlJc w:val="left"/>
      <w:pPr>
        <w:ind w:left="2345"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CF7B71"/>
    <w:multiLevelType w:val="multilevel"/>
    <w:tmpl w:val="3C6EA5E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852C68"/>
    <w:multiLevelType w:val="hybridMultilevel"/>
    <w:tmpl w:val="0F163B1E"/>
    <w:lvl w:ilvl="0" w:tplc="51E081DA">
      <w:start w:val="2"/>
      <w:numFmt w:val="bullet"/>
      <w:lvlText w:val="-"/>
      <w:lvlJc w:val="left"/>
      <w:pPr>
        <w:ind w:left="987" w:hanging="360"/>
      </w:pPr>
      <w:rPr>
        <w:rFonts w:ascii="Times New Roman" w:eastAsia="Arial Unicode MS" w:hAnsi="Times New Roman" w:cs="Times New Roman" w:hint="default"/>
        <w:b/>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10">
    <w:nsid w:val="3F991424"/>
    <w:multiLevelType w:val="multilevel"/>
    <w:tmpl w:val="871E00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A7952"/>
    <w:multiLevelType w:val="multilevel"/>
    <w:tmpl w:val="523078EC"/>
    <w:lvl w:ilvl="0">
      <w:start w:val="1"/>
      <w:numFmt w:val="decimal"/>
      <w:lvlText w:val="(%1)"/>
      <w:lvlJc w:val="left"/>
      <w:rPr>
        <w:rFonts w:ascii="Times New Roman" w:eastAsia="Arial Unicode MS"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028CE"/>
    <w:multiLevelType w:val="multilevel"/>
    <w:tmpl w:val="4F1693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CE52EF"/>
    <w:multiLevelType w:val="multilevel"/>
    <w:tmpl w:val="99C802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D1095"/>
    <w:multiLevelType w:val="multilevel"/>
    <w:tmpl w:val="42D8AF6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C0CCA"/>
    <w:multiLevelType w:val="hybridMultilevel"/>
    <w:tmpl w:val="940CFB88"/>
    <w:lvl w:ilvl="0" w:tplc="56F45F0E">
      <w:start w:val="1"/>
      <w:numFmt w:val="decimal"/>
      <w:lvlText w:val="(%1)"/>
      <w:lvlJc w:val="left"/>
      <w:pPr>
        <w:ind w:left="1984" w:hanging="1275"/>
      </w:pPr>
      <w:rPr>
        <w:rFonts w:hint="default"/>
        <w:b/>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67130BC1"/>
    <w:multiLevelType w:val="multilevel"/>
    <w:tmpl w:val="4A88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E07C2"/>
    <w:multiLevelType w:val="multilevel"/>
    <w:tmpl w:val="6B6EEBA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055A0E"/>
    <w:multiLevelType w:val="multilevel"/>
    <w:tmpl w:val="296449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460F92"/>
    <w:multiLevelType w:val="multilevel"/>
    <w:tmpl w:val="8A1CE4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B27EDC"/>
    <w:multiLevelType w:val="multilevel"/>
    <w:tmpl w:val="834EB4C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202F3F"/>
    <w:multiLevelType w:val="multilevel"/>
    <w:tmpl w:val="69041AE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F07B1"/>
    <w:multiLevelType w:val="multilevel"/>
    <w:tmpl w:val="96BAF016"/>
    <w:lvl w:ilvl="0">
      <w:start w:val="1"/>
      <w:numFmt w:val="decimal"/>
      <w:lvlText w:val="(%1)"/>
      <w:lvlJc w:val="left"/>
      <w:rPr>
        <w:rFonts w:ascii="Times New Roman" w:eastAsia="Arial Unicode MS"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527BF5"/>
    <w:multiLevelType w:val="hybridMultilevel"/>
    <w:tmpl w:val="1658B314"/>
    <w:lvl w:ilvl="0" w:tplc="6BDAE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4226B"/>
    <w:multiLevelType w:val="multilevel"/>
    <w:tmpl w:val="43C66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95532"/>
    <w:multiLevelType w:val="multilevel"/>
    <w:tmpl w:val="19EA9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179AB"/>
    <w:multiLevelType w:val="hybridMultilevel"/>
    <w:tmpl w:val="260CFA4A"/>
    <w:lvl w:ilvl="0" w:tplc="6A6C12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AD7573B"/>
    <w:multiLevelType w:val="multilevel"/>
    <w:tmpl w:val="6FB036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0A2206"/>
    <w:multiLevelType w:val="multilevel"/>
    <w:tmpl w:val="D228D6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036CC7"/>
    <w:multiLevelType w:val="multilevel"/>
    <w:tmpl w:val="9A1E05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7"/>
  </w:num>
  <w:num w:numId="3">
    <w:abstractNumId w:val="12"/>
  </w:num>
  <w:num w:numId="4">
    <w:abstractNumId w:val="2"/>
  </w:num>
  <w:num w:numId="5">
    <w:abstractNumId w:val="1"/>
  </w:num>
  <w:num w:numId="6">
    <w:abstractNumId w:val="28"/>
  </w:num>
  <w:num w:numId="7">
    <w:abstractNumId w:val="18"/>
  </w:num>
  <w:num w:numId="8">
    <w:abstractNumId w:val="5"/>
  </w:num>
  <w:num w:numId="9">
    <w:abstractNumId w:val="21"/>
  </w:num>
  <w:num w:numId="10">
    <w:abstractNumId w:val="6"/>
  </w:num>
  <w:num w:numId="11">
    <w:abstractNumId w:val="24"/>
  </w:num>
  <w:num w:numId="12">
    <w:abstractNumId w:val="8"/>
  </w:num>
  <w:num w:numId="13">
    <w:abstractNumId w:val="22"/>
  </w:num>
  <w:num w:numId="14">
    <w:abstractNumId w:val="16"/>
  </w:num>
  <w:num w:numId="15">
    <w:abstractNumId w:val="4"/>
  </w:num>
  <w:num w:numId="16">
    <w:abstractNumId w:val="11"/>
  </w:num>
  <w:num w:numId="17">
    <w:abstractNumId w:val="10"/>
  </w:num>
  <w:num w:numId="18">
    <w:abstractNumId w:val="13"/>
  </w:num>
  <w:num w:numId="19">
    <w:abstractNumId w:val="19"/>
  </w:num>
  <w:num w:numId="20">
    <w:abstractNumId w:val="3"/>
  </w:num>
  <w:num w:numId="21">
    <w:abstractNumId w:val="25"/>
  </w:num>
  <w:num w:numId="22">
    <w:abstractNumId w:val="14"/>
  </w:num>
  <w:num w:numId="23">
    <w:abstractNumId w:val="20"/>
  </w:num>
  <w:num w:numId="24">
    <w:abstractNumId w:val="0"/>
  </w:num>
  <w:num w:numId="25">
    <w:abstractNumId w:val="17"/>
  </w:num>
  <w:num w:numId="26">
    <w:abstractNumId w:val="23"/>
  </w:num>
  <w:num w:numId="27">
    <w:abstractNumId w:val="7"/>
  </w:num>
  <w:num w:numId="28">
    <w:abstractNumId w:val="26"/>
  </w:num>
  <w:num w:numId="29">
    <w:abstractNumId w:val="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F6C9E"/>
    <w:rsid w:val="0003225E"/>
    <w:rsid w:val="00064173"/>
    <w:rsid w:val="001A5ECF"/>
    <w:rsid w:val="001B3BD0"/>
    <w:rsid w:val="001E6A8B"/>
    <w:rsid w:val="001F24E3"/>
    <w:rsid w:val="00241D10"/>
    <w:rsid w:val="00265669"/>
    <w:rsid w:val="002B1EF0"/>
    <w:rsid w:val="002B38D4"/>
    <w:rsid w:val="00306D81"/>
    <w:rsid w:val="00310868"/>
    <w:rsid w:val="003239D1"/>
    <w:rsid w:val="003912FA"/>
    <w:rsid w:val="003B74D0"/>
    <w:rsid w:val="003C108D"/>
    <w:rsid w:val="003F6C9E"/>
    <w:rsid w:val="004303D9"/>
    <w:rsid w:val="004306B5"/>
    <w:rsid w:val="00474E4F"/>
    <w:rsid w:val="00490F84"/>
    <w:rsid w:val="004A729C"/>
    <w:rsid w:val="00517BD9"/>
    <w:rsid w:val="00537D60"/>
    <w:rsid w:val="00547486"/>
    <w:rsid w:val="005D0B31"/>
    <w:rsid w:val="005D798A"/>
    <w:rsid w:val="005E1BCB"/>
    <w:rsid w:val="0068578F"/>
    <w:rsid w:val="006D4192"/>
    <w:rsid w:val="006F40D9"/>
    <w:rsid w:val="00705760"/>
    <w:rsid w:val="00724FB3"/>
    <w:rsid w:val="00766205"/>
    <w:rsid w:val="00775661"/>
    <w:rsid w:val="007864FD"/>
    <w:rsid w:val="00791609"/>
    <w:rsid w:val="00827E70"/>
    <w:rsid w:val="00830856"/>
    <w:rsid w:val="00866006"/>
    <w:rsid w:val="00894F6F"/>
    <w:rsid w:val="009158AA"/>
    <w:rsid w:val="00926E63"/>
    <w:rsid w:val="0096035B"/>
    <w:rsid w:val="0099355F"/>
    <w:rsid w:val="009B67B1"/>
    <w:rsid w:val="00A550AA"/>
    <w:rsid w:val="00A67FAC"/>
    <w:rsid w:val="00AA2276"/>
    <w:rsid w:val="00AA7C19"/>
    <w:rsid w:val="00AE47A0"/>
    <w:rsid w:val="00B4007C"/>
    <w:rsid w:val="00B415A6"/>
    <w:rsid w:val="00BA20C0"/>
    <w:rsid w:val="00BA771B"/>
    <w:rsid w:val="00BC121D"/>
    <w:rsid w:val="00BE137A"/>
    <w:rsid w:val="00C062E4"/>
    <w:rsid w:val="00C2235D"/>
    <w:rsid w:val="00C73CA1"/>
    <w:rsid w:val="00CA5E07"/>
    <w:rsid w:val="00D22E24"/>
    <w:rsid w:val="00D26053"/>
    <w:rsid w:val="00D475E5"/>
    <w:rsid w:val="00D8453E"/>
    <w:rsid w:val="00D86D09"/>
    <w:rsid w:val="00DA42F1"/>
    <w:rsid w:val="00DB7596"/>
    <w:rsid w:val="00DE0911"/>
    <w:rsid w:val="00E22FD0"/>
    <w:rsid w:val="00E8272A"/>
    <w:rsid w:val="00F15549"/>
    <w:rsid w:val="00F21A1C"/>
    <w:rsid w:val="00F22B26"/>
    <w:rsid w:val="00F87E3B"/>
    <w:rsid w:val="00F9349E"/>
    <w:rsid w:val="00FB2BD6"/>
    <w:rsid w:val="00FD134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C9E"/>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22pt">
    <w:name w:val="Заглавие #7 (2) + Разредка 2 pt"/>
    <w:basedOn w:val="a0"/>
    <w:rsid w:val="003F6C9E"/>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a3">
    <w:name w:val="Горен или долен колонтитул_"/>
    <w:basedOn w:val="a0"/>
    <w:link w:val="a4"/>
    <w:rsid w:val="003F6C9E"/>
    <w:rPr>
      <w:rFonts w:ascii="Trebuchet MS" w:eastAsia="Trebuchet MS" w:hAnsi="Trebuchet MS" w:cs="Trebuchet MS"/>
      <w:i/>
      <w:iCs/>
      <w:sz w:val="14"/>
      <w:szCs w:val="14"/>
      <w:shd w:val="clear" w:color="auto" w:fill="FFFFFF"/>
    </w:rPr>
  </w:style>
  <w:style w:type="character" w:customStyle="1" w:styleId="TimesNewRoman">
    <w:name w:val="Горен или долен колонтитул + Times New Roman"/>
    <w:aliases w:val="12 pt,Удебелен,Не е курсив,Основен текст (4) + Не е удебелен,Основен текст (5) + 11 pt"/>
    <w:basedOn w:val="a3"/>
    <w:rsid w:val="003F6C9E"/>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
    <w:name w:val="Основен текст (2)"/>
    <w:basedOn w:val="a0"/>
    <w:rsid w:val="003F6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aliases w:val="Курсив,Основен текст (2) + 12 pt"/>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2">
    <w:name w:val="Заглавие #7 (2)"/>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 + Не е курсив"/>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0">
    <w:name w:val="Основен текст (4)"/>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link w:val="50"/>
    <w:rsid w:val="003F6C9E"/>
    <w:rPr>
      <w:rFonts w:ascii="Times New Roman" w:eastAsia="Times New Roman" w:hAnsi="Times New Roman" w:cs="Times New Roman"/>
      <w:sz w:val="19"/>
      <w:szCs w:val="19"/>
      <w:shd w:val="clear" w:color="auto" w:fill="FFFFFF"/>
    </w:rPr>
  </w:style>
  <w:style w:type="character" w:customStyle="1" w:styleId="3Exact">
    <w:name w:val="Основен текст (3) Exact"/>
    <w:basedOn w:val="a0"/>
    <w:rsid w:val="003F6C9E"/>
    <w:rPr>
      <w:rFonts w:ascii="Times New Roman" w:eastAsia="Times New Roman" w:hAnsi="Times New Roman" w:cs="Times New Roman"/>
      <w:b/>
      <w:bCs/>
      <w:i w:val="0"/>
      <w:iCs w:val="0"/>
      <w:smallCaps w:val="0"/>
      <w:strike w:val="0"/>
      <w:sz w:val="22"/>
      <w:szCs w:val="22"/>
      <w:u w:val="none"/>
    </w:rPr>
  </w:style>
  <w:style w:type="character" w:customStyle="1" w:styleId="30">
    <w:name w:val="Основен текст (3) + Не е удебелен"/>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6">
    <w:name w:val="Основен текст (6)"/>
    <w:basedOn w:val="a0"/>
    <w:rsid w:val="003F6C9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a4">
    <w:name w:val="Горен или долен колонтитул"/>
    <w:basedOn w:val="a"/>
    <w:link w:val="a3"/>
    <w:rsid w:val="003F6C9E"/>
    <w:pPr>
      <w:shd w:val="clear" w:color="auto" w:fill="FFFFFF"/>
      <w:spacing w:line="0" w:lineRule="atLeast"/>
      <w:jc w:val="both"/>
    </w:pPr>
    <w:rPr>
      <w:rFonts w:ascii="Trebuchet MS" w:eastAsia="Trebuchet MS" w:hAnsi="Trebuchet MS" w:cs="Trebuchet MS"/>
      <w:i/>
      <w:iCs/>
      <w:color w:val="auto"/>
      <w:sz w:val="14"/>
      <w:szCs w:val="14"/>
      <w:lang w:val="en-US" w:eastAsia="en-US" w:bidi="ar-SA"/>
    </w:rPr>
  </w:style>
  <w:style w:type="paragraph" w:customStyle="1" w:styleId="50">
    <w:name w:val="Основен текст (5)"/>
    <w:basedOn w:val="a"/>
    <w:link w:val="5"/>
    <w:rsid w:val="003F6C9E"/>
    <w:pPr>
      <w:shd w:val="clear" w:color="auto" w:fill="FFFFFF"/>
      <w:spacing w:line="278" w:lineRule="exact"/>
      <w:ind w:firstLine="760"/>
      <w:jc w:val="both"/>
    </w:pPr>
    <w:rPr>
      <w:rFonts w:ascii="Times New Roman" w:eastAsia="Times New Roman" w:hAnsi="Times New Roman" w:cs="Times New Roman"/>
      <w:color w:val="auto"/>
      <w:sz w:val="19"/>
      <w:szCs w:val="19"/>
      <w:lang w:val="en-US" w:eastAsia="en-US" w:bidi="ar-SA"/>
    </w:rPr>
  </w:style>
  <w:style w:type="paragraph" w:styleId="a5">
    <w:name w:val="No Spacing"/>
    <w:uiPriority w:val="1"/>
    <w:qFormat/>
    <w:rsid w:val="00F22B26"/>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a6">
    <w:name w:val="List Paragraph"/>
    <w:basedOn w:val="a"/>
    <w:uiPriority w:val="34"/>
    <w:qFormat/>
    <w:rsid w:val="003239D1"/>
    <w:pPr>
      <w:ind w:left="720"/>
      <w:contextualSpacing/>
    </w:pPr>
  </w:style>
  <w:style w:type="character" w:styleId="a7">
    <w:name w:val="Hyperlink"/>
    <w:basedOn w:val="a0"/>
    <w:uiPriority w:val="99"/>
    <w:unhideWhenUsed/>
    <w:rsid w:val="00265669"/>
    <w:rPr>
      <w:color w:val="0563C1" w:themeColor="hyperlink"/>
      <w:u w:val="single"/>
    </w:rPr>
  </w:style>
  <w:style w:type="paragraph" w:customStyle="1" w:styleId="Style16">
    <w:name w:val="Style16"/>
    <w:basedOn w:val="a"/>
    <w:uiPriority w:val="99"/>
    <w:rsid w:val="00474E4F"/>
    <w:pPr>
      <w:autoSpaceDE w:val="0"/>
      <w:autoSpaceDN w:val="0"/>
      <w:adjustRightInd w:val="0"/>
      <w:spacing w:line="248" w:lineRule="exact"/>
      <w:ind w:hanging="72"/>
    </w:pPr>
    <w:rPr>
      <w:rFonts w:ascii="Times New Roman" w:eastAsia="Times New Roman" w:hAnsi="Times New Roman" w:cs="Times New Roman"/>
      <w:color w:val="auto"/>
      <w:lang w:val="en-US" w:eastAsia="en-US" w:bidi="ar-SA"/>
    </w:rPr>
  </w:style>
  <w:style w:type="paragraph" w:styleId="a8">
    <w:name w:val="Balloon Text"/>
    <w:basedOn w:val="a"/>
    <w:link w:val="a9"/>
    <w:uiPriority w:val="99"/>
    <w:semiHidden/>
    <w:unhideWhenUsed/>
    <w:rsid w:val="002B38D4"/>
    <w:rPr>
      <w:rFonts w:ascii="Tahoma" w:hAnsi="Tahoma" w:cs="Tahoma"/>
      <w:sz w:val="16"/>
      <w:szCs w:val="16"/>
    </w:rPr>
  </w:style>
  <w:style w:type="character" w:customStyle="1" w:styleId="a9">
    <w:name w:val="Изнесен текст Знак"/>
    <w:basedOn w:val="a0"/>
    <w:link w:val="a8"/>
    <w:uiPriority w:val="99"/>
    <w:semiHidden/>
    <w:rsid w:val="002B38D4"/>
    <w:rPr>
      <w:rFonts w:ascii="Tahoma" w:eastAsia="Arial Unicode MS" w:hAnsi="Tahoma" w:cs="Tahoma"/>
      <w:color w:val="000000"/>
      <w:sz w:val="16"/>
      <w:szCs w:val="16"/>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C9E"/>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22pt">
    <w:name w:val="Заглавие #7 (2) + Разредка 2 pt"/>
    <w:basedOn w:val="a0"/>
    <w:rsid w:val="003F6C9E"/>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a3">
    <w:name w:val="Горен или долен колонтитул_"/>
    <w:basedOn w:val="a0"/>
    <w:link w:val="a4"/>
    <w:rsid w:val="003F6C9E"/>
    <w:rPr>
      <w:rFonts w:ascii="Trebuchet MS" w:eastAsia="Trebuchet MS" w:hAnsi="Trebuchet MS" w:cs="Trebuchet MS"/>
      <w:i/>
      <w:iCs/>
      <w:sz w:val="14"/>
      <w:szCs w:val="14"/>
      <w:shd w:val="clear" w:color="auto" w:fill="FFFFFF"/>
    </w:rPr>
  </w:style>
  <w:style w:type="character" w:customStyle="1" w:styleId="TimesNewRoman">
    <w:name w:val="Горен или долен колонтитул + Times New Roman"/>
    <w:aliases w:val="12 pt,Удебелен,Не е курсив,Основен текст (4) + Не е удебелен,Основен текст (5) + 11 pt"/>
    <w:basedOn w:val="a3"/>
    <w:rsid w:val="003F6C9E"/>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
    <w:name w:val="Основен текст (2)"/>
    <w:basedOn w:val="a0"/>
    <w:rsid w:val="003F6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aliases w:val="Курсив,Основен текст (2) + 12 pt"/>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2">
    <w:name w:val="Заглавие #7 (2)"/>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 + Не е курсив"/>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0">
    <w:name w:val="Основен текст (4)"/>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link w:val="50"/>
    <w:rsid w:val="003F6C9E"/>
    <w:rPr>
      <w:rFonts w:ascii="Times New Roman" w:eastAsia="Times New Roman" w:hAnsi="Times New Roman" w:cs="Times New Roman"/>
      <w:sz w:val="19"/>
      <w:szCs w:val="19"/>
      <w:shd w:val="clear" w:color="auto" w:fill="FFFFFF"/>
    </w:rPr>
  </w:style>
  <w:style w:type="character" w:customStyle="1" w:styleId="3Exact">
    <w:name w:val="Основен текст (3) Exact"/>
    <w:basedOn w:val="a0"/>
    <w:rsid w:val="003F6C9E"/>
    <w:rPr>
      <w:rFonts w:ascii="Times New Roman" w:eastAsia="Times New Roman" w:hAnsi="Times New Roman" w:cs="Times New Roman"/>
      <w:b/>
      <w:bCs/>
      <w:i w:val="0"/>
      <w:iCs w:val="0"/>
      <w:smallCaps w:val="0"/>
      <w:strike w:val="0"/>
      <w:sz w:val="22"/>
      <w:szCs w:val="22"/>
      <w:u w:val="none"/>
    </w:rPr>
  </w:style>
  <w:style w:type="character" w:customStyle="1" w:styleId="30">
    <w:name w:val="Основен текст (3) + Не е удебелен"/>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6">
    <w:name w:val="Основен текст (6)"/>
    <w:basedOn w:val="a0"/>
    <w:rsid w:val="003F6C9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a4">
    <w:name w:val="Горен или долен колонтитул"/>
    <w:basedOn w:val="a"/>
    <w:link w:val="a3"/>
    <w:rsid w:val="003F6C9E"/>
    <w:pPr>
      <w:shd w:val="clear" w:color="auto" w:fill="FFFFFF"/>
      <w:spacing w:line="0" w:lineRule="atLeast"/>
      <w:jc w:val="both"/>
    </w:pPr>
    <w:rPr>
      <w:rFonts w:ascii="Trebuchet MS" w:eastAsia="Trebuchet MS" w:hAnsi="Trebuchet MS" w:cs="Trebuchet MS"/>
      <w:i/>
      <w:iCs/>
      <w:color w:val="auto"/>
      <w:sz w:val="14"/>
      <w:szCs w:val="14"/>
      <w:lang w:val="en-US" w:eastAsia="en-US" w:bidi="ar-SA"/>
    </w:rPr>
  </w:style>
  <w:style w:type="paragraph" w:customStyle="1" w:styleId="50">
    <w:name w:val="Основен текст (5)"/>
    <w:basedOn w:val="a"/>
    <w:link w:val="5"/>
    <w:rsid w:val="003F6C9E"/>
    <w:pPr>
      <w:shd w:val="clear" w:color="auto" w:fill="FFFFFF"/>
      <w:spacing w:line="278" w:lineRule="exact"/>
      <w:ind w:firstLine="760"/>
      <w:jc w:val="both"/>
    </w:pPr>
    <w:rPr>
      <w:rFonts w:ascii="Times New Roman" w:eastAsia="Times New Roman" w:hAnsi="Times New Roman" w:cs="Times New Roman"/>
      <w:color w:val="auto"/>
      <w:sz w:val="19"/>
      <w:szCs w:val="19"/>
      <w:lang w:val="en-US" w:eastAsia="en-US" w:bidi="ar-SA"/>
    </w:rPr>
  </w:style>
  <w:style w:type="paragraph" w:styleId="a5">
    <w:name w:val="No Spacing"/>
    <w:uiPriority w:val="1"/>
    <w:qFormat/>
    <w:rsid w:val="00F22B26"/>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a6">
    <w:name w:val="List Paragraph"/>
    <w:basedOn w:val="a"/>
    <w:uiPriority w:val="34"/>
    <w:qFormat/>
    <w:rsid w:val="003239D1"/>
    <w:pPr>
      <w:ind w:left="720"/>
      <w:contextualSpacing/>
    </w:pPr>
  </w:style>
  <w:style w:type="character" w:styleId="a7">
    <w:name w:val="Hyperlink"/>
    <w:basedOn w:val="a0"/>
    <w:uiPriority w:val="99"/>
    <w:unhideWhenUsed/>
    <w:rsid w:val="00265669"/>
    <w:rPr>
      <w:color w:val="0563C1" w:themeColor="hyperlink"/>
      <w:u w:val="single"/>
    </w:rPr>
  </w:style>
  <w:style w:type="paragraph" w:customStyle="1" w:styleId="Style16">
    <w:name w:val="Style16"/>
    <w:basedOn w:val="a"/>
    <w:uiPriority w:val="99"/>
    <w:rsid w:val="00474E4F"/>
    <w:pPr>
      <w:autoSpaceDE w:val="0"/>
      <w:autoSpaceDN w:val="0"/>
      <w:adjustRightInd w:val="0"/>
      <w:spacing w:line="248" w:lineRule="exact"/>
      <w:ind w:hanging="72"/>
    </w:pPr>
    <w:rPr>
      <w:rFonts w:ascii="Times New Roman" w:eastAsia="Times New Roman" w:hAnsi="Times New Roman" w:cs="Times New Roman"/>
      <w:color w:val="auto"/>
      <w:lang w:val="en-US" w:eastAsia="en-US" w:bidi="ar-SA"/>
    </w:rPr>
  </w:style>
  <w:style w:type="paragraph" w:styleId="a8">
    <w:name w:val="Balloon Text"/>
    <w:basedOn w:val="a"/>
    <w:link w:val="a9"/>
    <w:uiPriority w:val="99"/>
    <w:semiHidden/>
    <w:unhideWhenUsed/>
    <w:rsid w:val="002B38D4"/>
    <w:rPr>
      <w:rFonts w:ascii="Tahoma" w:hAnsi="Tahoma" w:cs="Tahoma"/>
      <w:sz w:val="16"/>
      <w:szCs w:val="16"/>
    </w:rPr>
  </w:style>
  <w:style w:type="character" w:customStyle="1" w:styleId="a9">
    <w:name w:val="Изнесен текст Знак"/>
    <w:basedOn w:val="a0"/>
    <w:link w:val="a8"/>
    <w:uiPriority w:val="99"/>
    <w:semiHidden/>
    <w:rsid w:val="002B38D4"/>
    <w:rPr>
      <w:rFonts w:ascii="Tahoma" w:eastAsia="Arial Unicode MS" w:hAnsi="Tahoma" w:cs="Tahoma"/>
      <w:color w:val="000000"/>
      <w:sz w:val="16"/>
      <w:szCs w:val="16"/>
      <w:lang w:val="bg-BG" w:eastAsia="bg-BG" w:bidi="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htina@ob-shabl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3251</Words>
  <Characters>18533</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 Atanasov</dc:creator>
  <cp:lastModifiedBy>Ивелина</cp:lastModifiedBy>
  <cp:revision>2</cp:revision>
  <cp:lastPrinted>2016-09-12T11:06:00Z</cp:lastPrinted>
  <dcterms:created xsi:type="dcterms:W3CDTF">2016-09-13T07:44:00Z</dcterms:created>
  <dcterms:modified xsi:type="dcterms:W3CDTF">2016-09-13T07:44:00Z</dcterms:modified>
</cp:coreProperties>
</file>