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1802D" w14:textId="0F3DDEC6" w:rsidR="007F04B0" w:rsidRPr="003133E0" w:rsidRDefault="00A46BF9" w:rsidP="007A4E19">
      <w:pPr>
        <w:spacing w:before="240" w:line="276" w:lineRule="auto"/>
        <w:jc w:val="center"/>
        <w:rPr>
          <w:sz w:val="24"/>
          <w:szCs w:val="24"/>
        </w:rPr>
      </w:pPr>
      <w:r w:rsidRPr="003133E0">
        <w:rPr>
          <w:sz w:val="24"/>
          <w:szCs w:val="24"/>
        </w:rPr>
        <w:t xml:space="preserve"> </w:t>
      </w:r>
    </w:p>
    <w:p w14:paraId="17E33850" w14:textId="77777777" w:rsidR="001419C4" w:rsidRPr="003133E0" w:rsidRDefault="001419C4" w:rsidP="001419C4">
      <w:pPr>
        <w:spacing w:line="276" w:lineRule="auto"/>
        <w:jc w:val="both"/>
        <w:rPr>
          <w:rFonts w:ascii="Times New Roman" w:hAnsi="Times New Roman"/>
          <w:b/>
          <w:sz w:val="24"/>
          <w:szCs w:val="24"/>
        </w:rPr>
      </w:pPr>
      <w:r w:rsidRPr="003133E0">
        <w:rPr>
          <w:rFonts w:ascii="Times New Roman" w:hAnsi="Times New Roman"/>
          <w:b/>
          <w:sz w:val="24"/>
          <w:szCs w:val="24"/>
        </w:rPr>
        <w:t>Утвърдил:</w:t>
      </w:r>
    </w:p>
    <w:p w14:paraId="02F405B2" w14:textId="7487EB79" w:rsidR="001419C4" w:rsidRPr="003133E0" w:rsidRDefault="001419C4" w:rsidP="001419C4">
      <w:pPr>
        <w:spacing w:line="276" w:lineRule="auto"/>
        <w:jc w:val="both"/>
        <w:rPr>
          <w:rFonts w:ascii="Times New Roman" w:hAnsi="Times New Roman"/>
          <w:b/>
          <w:sz w:val="24"/>
          <w:szCs w:val="24"/>
        </w:rPr>
      </w:pPr>
      <w:r w:rsidRPr="003133E0">
        <w:rPr>
          <w:rFonts w:ascii="Times New Roman" w:hAnsi="Times New Roman"/>
          <w:b/>
          <w:sz w:val="24"/>
          <w:szCs w:val="24"/>
        </w:rPr>
        <w:t>…………………...</w:t>
      </w:r>
      <w:r w:rsidR="003F381F" w:rsidRPr="003133E0">
        <w:rPr>
          <w:rFonts w:ascii="Times New Roman" w:hAnsi="Times New Roman"/>
          <w:b/>
          <w:sz w:val="24"/>
          <w:szCs w:val="24"/>
        </w:rPr>
        <w:t>............</w:t>
      </w:r>
      <w:r w:rsidRPr="003133E0">
        <w:rPr>
          <w:rFonts w:ascii="Times New Roman" w:hAnsi="Times New Roman"/>
          <w:b/>
          <w:sz w:val="24"/>
          <w:szCs w:val="24"/>
        </w:rPr>
        <w:t xml:space="preserve">. </w:t>
      </w:r>
    </w:p>
    <w:p w14:paraId="766362BB" w14:textId="77777777" w:rsidR="003F381F" w:rsidRPr="003133E0" w:rsidRDefault="001419C4" w:rsidP="001419C4">
      <w:pPr>
        <w:spacing w:line="276" w:lineRule="auto"/>
        <w:jc w:val="both"/>
        <w:rPr>
          <w:rFonts w:ascii="Times New Roman" w:hAnsi="Times New Roman"/>
          <w:b/>
          <w:sz w:val="24"/>
          <w:szCs w:val="24"/>
        </w:rPr>
      </w:pPr>
      <w:r w:rsidRPr="003133E0">
        <w:rPr>
          <w:rFonts w:ascii="Times New Roman" w:hAnsi="Times New Roman"/>
          <w:b/>
          <w:sz w:val="24"/>
          <w:szCs w:val="24"/>
        </w:rPr>
        <w:t>/</w:t>
      </w:r>
      <w:r w:rsidR="007D451B" w:rsidRPr="003133E0">
        <w:rPr>
          <w:rFonts w:ascii="Times New Roman" w:hAnsi="Times New Roman"/>
          <w:b/>
          <w:sz w:val="24"/>
          <w:szCs w:val="24"/>
        </w:rPr>
        <w:t xml:space="preserve">МАРИЯН ЖЕЧЕВ </w:t>
      </w:r>
    </w:p>
    <w:p w14:paraId="668B2CB8" w14:textId="7F8A441E" w:rsidR="001419C4" w:rsidRPr="003133E0" w:rsidRDefault="007D451B" w:rsidP="001419C4">
      <w:pPr>
        <w:spacing w:line="276" w:lineRule="auto"/>
        <w:jc w:val="both"/>
        <w:rPr>
          <w:rFonts w:ascii="Times New Roman" w:hAnsi="Times New Roman"/>
          <w:b/>
          <w:sz w:val="24"/>
          <w:szCs w:val="24"/>
        </w:rPr>
      </w:pPr>
      <w:r w:rsidRPr="003133E0">
        <w:rPr>
          <w:rFonts w:ascii="Times New Roman" w:hAnsi="Times New Roman"/>
          <w:b/>
          <w:sz w:val="24"/>
          <w:szCs w:val="24"/>
        </w:rPr>
        <w:t>КМЕТ НА ОБЩИНА ШАБЛА</w:t>
      </w:r>
      <w:r w:rsidR="001419C4" w:rsidRPr="003133E0">
        <w:rPr>
          <w:rFonts w:ascii="Times New Roman" w:hAnsi="Times New Roman"/>
          <w:b/>
          <w:sz w:val="24"/>
          <w:szCs w:val="24"/>
        </w:rPr>
        <w:t>/</w:t>
      </w:r>
    </w:p>
    <w:p w14:paraId="043F6B63" w14:textId="77777777" w:rsidR="001419C4" w:rsidRPr="003133E0" w:rsidRDefault="001419C4" w:rsidP="001419C4">
      <w:pPr>
        <w:spacing w:line="276" w:lineRule="auto"/>
        <w:jc w:val="both"/>
        <w:rPr>
          <w:rFonts w:ascii="Times New Roman" w:hAnsi="Times New Roman"/>
          <w:b/>
          <w:sz w:val="24"/>
          <w:szCs w:val="24"/>
        </w:rPr>
      </w:pPr>
    </w:p>
    <w:p w14:paraId="596A0C41" w14:textId="77777777" w:rsidR="007D451B" w:rsidRPr="003133E0" w:rsidRDefault="007D451B" w:rsidP="001419C4">
      <w:pPr>
        <w:spacing w:line="276" w:lineRule="auto"/>
        <w:jc w:val="both"/>
        <w:rPr>
          <w:rFonts w:ascii="Times New Roman" w:hAnsi="Times New Roman"/>
          <w:b/>
          <w:sz w:val="24"/>
          <w:szCs w:val="24"/>
        </w:rPr>
      </w:pPr>
    </w:p>
    <w:p w14:paraId="5464ECDC" w14:textId="77777777" w:rsidR="007D451B" w:rsidRPr="003133E0" w:rsidRDefault="007D451B" w:rsidP="001419C4">
      <w:pPr>
        <w:spacing w:line="276" w:lineRule="auto"/>
        <w:jc w:val="both"/>
        <w:rPr>
          <w:rFonts w:ascii="Times New Roman" w:hAnsi="Times New Roman"/>
          <w:b/>
          <w:sz w:val="24"/>
          <w:szCs w:val="24"/>
        </w:rPr>
      </w:pPr>
    </w:p>
    <w:p w14:paraId="10076599" w14:textId="77777777" w:rsidR="001419C4" w:rsidRPr="003133E0" w:rsidRDefault="001419C4" w:rsidP="001419C4">
      <w:pPr>
        <w:spacing w:line="276" w:lineRule="auto"/>
        <w:jc w:val="center"/>
        <w:rPr>
          <w:rFonts w:ascii="Times New Roman" w:hAnsi="Times New Roman"/>
          <w:b/>
          <w:sz w:val="24"/>
          <w:szCs w:val="24"/>
        </w:rPr>
      </w:pPr>
      <w:r w:rsidRPr="003133E0">
        <w:rPr>
          <w:rFonts w:ascii="Times New Roman" w:hAnsi="Times New Roman"/>
          <w:b/>
          <w:sz w:val="24"/>
          <w:szCs w:val="24"/>
        </w:rPr>
        <w:t>Д О К У М Е Н Т А Ц И Я</w:t>
      </w:r>
    </w:p>
    <w:p w14:paraId="06D14DA4" w14:textId="77777777" w:rsidR="001419C4" w:rsidRPr="003133E0" w:rsidRDefault="001419C4" w:rsidP="001419C4">
      <w:pPr>
        <w:spacing w:line="276" w:lineRule="auto"/>
        <w:jc w:val="center"/>
        <w:rPr>
          <w:rFonts w:ascii="Times New Roman" w:hAnsi="Times New Roman"/>
          <w:b/>
          <w:sz w:val="24"/>
          <w:szCs w:val="24"/>
        </w:rPr>
      </w:pPr>
      <w:r w:rsidRPr="003133E0">
        <w:rPr>
          <w:rFonts w:ascii="Times New Roman" w:hAnsi="Times New Roman"/>
          <w:b/>
          <w:sz w:val="24"/>
          <w:szCs w:val="24"/>
        </w:rPr>
        <w:t>ЗА УЧАСТИЕ В ОТКРИТА ПРОЦЕДУРА ПО ЧЛ. 18, АЛ. 1, Т. 1 ЗОП ЗА ВЪЗЛАГАНЕ НА ОБЩЕСТВЕНА ПОРЪЧКА С ПРЕДМЕТ:</w:t>
      </w:r>
    </w:p>
    <w:p w14:paraId="269C42C1" w14:textId="77777777" w:rsidR="001419C4" w:rsidRPr="003133E0" w:rsidRDefault="001419C4" w:rsidP="001419C4">
      <w:pPr>
        <w:spacing w:line="276" w:lineRule="auto"/>
        <w:jc w:val="center"/>
        <w:rPr>
          <w:rFonts w:ascii="Times New Roman" w:hAnsi="Times New Roman"/>
          <w:b/>
          <w:sz w:val="24"/>
          <w:szCs w:val="24"/>
        </w:rPr>
      </w:pPr>
    </w:p>
    <w:p w14:paraId="53B9A61A" w14:textId="77777777" w:rsidR="001419C4" w:rsidRPr="003133E0" w:rsidRDefault="001419C4" w:rsidP="001419C4">
      <w:pPr>
        <w:spacing w:line="276" w:lineRule="auto"/>
        <w:jc w:val="center"/>
        <w:rPr>
          <w:rFonts w:ascii="Times New Roman" w:hAnsi="Times New Roman"/>
          <w:b/>
          <w:sz w:val="24"/>
          <w:szCs w:val="24"/>
        </w:rPr>
      </w:pPr>
    </w:p>
    <w:p w14:paraId="76B8DDDD" w14:textId="77777777" w:rsidR="00253E0F" w:rsidRPr="003133E0" w:rsidRDefault="00253E0F" w:rsidP="00253E0F">
      <w:pPr>
        <w:spacing w:after="120"/>
        <w:jc w:val="center"/>
        <w:rPr>
          <w:rFonts w:ascii="Times New Roman" w:hAnsi="Times New Roman"/>
          <w:b/>
          <w:sz w:val="24"/>
          <w:szCs w:val="24"/>
        </w:rPr>
      </w:pPr>
      <w:r w:rsidRPr="003133E0">
        <w:rPr>
          <w:rFonts w:ascii="Times New Roman" w:hAnsi="Times New Roman"/>
          <w:b/>
          <w:sz w:val="24"/>
          <w:szCs w:val="24"/>
        </w:rPr>
        <w:t>„</w:t>
      </w:r>
      <w:bookmarkStart w:id="0" w:name="_Hlk505096930"/>
      <w:r w:rsidRPr="003133E0">
        <w:rPr>
          <w:rFonts w:ascii="Times New Roman" w:hAnsi="Times New Roman"/>
          <w:b/>
          <w:sz w:val="24"/>
          <w:szCs w:val="24"/>
        </w:rPr>
        <w:t>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w:t>
      </w:r>
      <w:bookmarkEnd w:id="0"/>
      <w:r w:rsidRPr="003133E0">
        <w:rPr>
          <w:rFonts w:ascii="Times New Roman" w:hAnsi="Times New Roman"/>
          <w:b/>
          <w:sz w:val="24"/>
          <w:szCs w:val="24"/>
        </w:rPr>
        <w:t>,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14:paraId="44FEAD8A" w14:textId="77777777" w:rsidR="00B939F2" w:rsidRPr="003133E0" w:rsidRDefault="00B939F2" w:rsidP="007A4E19">
      <w:pPr>
        <w:spacing w:line="276" w:lineRule="auto"/>
        <w:jc w:val="both"/>
        <w:outlineLvl w:val="0"/>
        <w:rPr>
          <w:rFonts w:ascii="Times New Roman" w:hAnsi="Times New Roman"/>
          <w:sz w:val="24"/>
          <w:szCs w:val="24"/>
        </w:rPr>
      </w:pPr>
    </w:p>
    <w:p w14:paraId="02D060C4" w14:textId="3EDF8632" w:rsidR="007D451B" w:rsidRPr="003133E0" w:rsidRDefault="007D451B" w:rsidP="00AB3DE8">
      <w:pPr>
        <w:spacing w:after="0" w:line="276" w:lineRule="auto"/>
        <w:jc w:val="center"/>
        <w:rPr>
          <w:rFonts w:ascii="Times New Roman" w:hAnsi="Times New Roman"/>
          <w:sz w:val="24"/>
          <w:szCs w:val="24"/>
          <w:u w:val="single"/>
        </w:rPr>
      </w:pPr>
    </w:p>
    <w:p w14:paraId="65E8B3ED" w14:textId="77777777" w:rsidR="007D451B" w:rsidRPr="003133E0" w:rsidRDefault="007D451B" w:rsidP="007D451B">
      <w:pPr>
        <w:rPr>
          <w:rFonts w:ascii="Times New Roman" w:hAnsi="Times New Roman"/>
          <w:sz w:val="24"/>
          <w:szCs w:val="24"/>
        </w:rPr>
      </w:pPr>
    </w:p>
    <w:p w14:paraId="5897B0A4" w14:textId="1CDE163F" w:rsidR="00CF71A9" w:rsidRPr="003133E0" w:rsidRDefault="007D451B" w:rsidP="00CF71A9">
      <w:pPr>
        <w:tabs>
          <w:tab w:val="left" w:pos="4275"/>
        </w:tabs>
        <w:spacing w:after="0" w:line="276" w:lineRule="auto"/>
        <w:jc w:val="center"/>
        <w:rPr>
          <w:rFonts w:ascii="Times New Roman" w:hAnsi="Times New Roman"/>
          <w:sz w:val="24"/>
          <w:szCs w:val="24"/>
        </w:rPr>
      </w:pPr>
      <w:r w:rsidRPr="003133E0">
        <w:rPr>
          <w:rFonts w:ascii="Times New Roman" w:hAnsi="Times New Roman"/>
          <w:sz w:val="24"/>
          <w:szCs w:val="24"/>
        </w:rPr>
        <w:t>ГР. ШАБЛА – 2018 Г.</w:t>
      </w:r>
      <w:bookmarkStart w:id="1" w:name="_Toc484348285"/>
    </w:p>
    <w:p w14:paraId="0F083CBE" w14:textId="77777777" w:rsidR="00CF71A9" w:rsidRDefault="00CF71A9" w:rsidP="00CF71A9">
      <w:pPr>
        <w:tabs>
          <w:tab w:val="left" w:pos="4275"/>
        </w:tabs>
        <w:spacing w:after="0" w:line="276" w:lineRule="auto"/>
        <w:jc w:val="center"/>
        <w:rPr>
          <w:rFonts w:ascii="Times New Roman" w:hAnsi="Times New Roman"/>
          <w:b/>
          <w:sz w:val="24"/>
          <w:szCs w:val="24"/>
          <w:u w:val="single"/>
        </w:rPr>
      </w:pPr>
    </w:p>
    <w:p w14:paraId="07BB9BE7" w14:textId="77777777" w:rsidR="0066138A" w:rsidRPr="00112ED7" w:rsidRDefault="0066138A" w:rsidP="00CF71A9">
      <w:pPr>
        <w:tabs>
          <w:tab w:val="left" w:pos="4275"/>
        </w:tabs>
        <w:spacing w:after="0" w:line="276" w:lineRule="auto"/>
        <w:jc w:val="center"/>
        <w:rPr>
          <w:rFonts w:ascii="Times New Roman" w:hAnsi="Times New Roman"/>
          <w:b/>
          <w:sz w:val="24"/>
          <w:szCs w:val="24"/>
          <w:u w:val="single"/>
          <w:lang w:val="ru-RU"/>
        </w:rPr>
      </w:pPr>
    </w:p>
    <w:p w14:paraId="093A8207" w14:textId="77777777" w:rsidR="003A2DCF" w:rsidRPr="00112ED7" w:rsidRDefault="003A2DCF" w:rsidP="00CF71A9">
      <w:pPr>
        <w:tabs>
          <w:tab w:val="left" w:pos="4275"/>
        </w:tabs>
        <w:spacing w:after="0" w:line="276" w:lineRule="auto"/>
        <w:jc w:val="center"/>
        <w:rPr>
          <w:rFonts w:ascii="Times New Roman" w:hAnsi="Times New Roman"/>
          <w:b/>
          <w:sz w:val="24"/>
          <w:szCs w:val="24"/>
          <w:u w:val="single"/>
          <w:lang w:val="ru-RU"/>
        </w:rPr>
      </w:pPr>
    </w:p>
    <w:p w14:paraId="249AF779" w14:textId="77777777" w:rsidR="003A2DCF" w:rsidRPr="00112ED7" w:rsidRDefault="003A2DCF" w:rsidP="00CF71A9">
      <w:pPr>
        <w:tabs>
          <w:tab w:val="left" w:pos="4275"/>
        </w:tabs>
        <w:spacing w:after="0" w:line="276" w:lineRule="auto"/>
        <w:jc w:val="center"/>
        <w:rPr>
          <w:rFonts w:ascii="Times New Roman" w:hAnsi="Times New Roman"/>
          <w:b/>
          <w:sz w:val="24"/>
          <w:szCs w:val="24"/>
          <w:u w:val="single"/>
          <w:lang w:val="ru-RU"/>
        </w:rPr>
      </w:pPr>
    </w:p>
    <w:p w14:paraId="4358A68A" w14:textId="77777777" w:rsidR="0066138A" w:rsidRPr="00112ED7" w:rsidRDefault="0066138A" w:rsidP="00CF71A9">
      <w:pPr>
        <w:tabs>
          <w:tab w:val="left" w:pos="4275"/>
        </w:tabs>
        <w:spacing w:after="0" w:line="276" w:lineRule="auto"/>
        <w:jc w:val="center"/>
        <w:rPr>
          <w:rFonts w:ascii="Times New Roman" w:hAnsi="Times New Roman"/>
          <w:b/>
          <w:sz w:val="24"/>
          <w:szCs w:val="24"/>
          <w:u w:val="single"/>
          <w:lang w:val="ru-RU"/>
        </w:rPr>
      </w:pPr>
    </w:p>
    <w:p w14:paraId="55BB1133" w14:textId="77777777" w:rsidR="003A2DCF" w:rsidRPr="00112ED7" w:rsidRDefault="003A2DCF" w:rsidP="00CF71A9">
      <w:pPr>
        <w:tabs>
          <w:tab w:val="left" w:pos="4275"/>
        </w:tabs>
        <w:spacing w:after="0" w:line="276" w:lineRule="auto"/>
        <w:jc w:val="center"/>
        <w:rPr>
          <w:rFonts w:ascii="Times New Roman" w:hAnsi="Times New Roman"/>
          <w:b/>
          <w:sz w:val="24"/>
          <w:szCs w:val="24"/>
          <w:u w:val="single"/>
          <w:lang w:val="ru-RU"/>
        </w:rPr>
      </w:pPr>
    </w:p>
    <w:p w14:paraId="4A0EEDEF" w14:textId="77777777" w:rsidR="00CF71A9" w:rsidRPr="003133E0" w:rsidRDefault="00CF71A9" w:rsidP="00CF71A9">
      <w:pPr>
        <w:tabs>
          <w:tab w:val="left" w:pos="4275"/>
        </w:tabs>
        <w:spacing w:after="0" w:line="276" w:lineRule="auto"/>
        <w:jc w:val="center"/>
        <w:rPr>
          <w:rFonts w:ascii="Times New Roman" w:hAnsi="Times New Roman"/>
          <w:b/>
          <w:sz w:val="24"/>
          <w:szCs w:val="24"/>
          <w:u w:val="single"/>
        </w:rPr>
      </w:pPr>
    </w:p>
    <w:p w14:paraId="048FBEC7" w14:textId="77777777" w:rsidR="003A2DCF" w:rsidRPr="00112ED7" w:rsidRDefault="003A2DCF" w:rsidP="00CF71A9">
      <w:pPr>
        <w:tabs>
          <w:tab w:val="left" w:pos="4275"/>
        </w:tabs>
        <w:spacing w:after="0" w:line="276" w:lineRule="auto"/>
        <w:jc w:val="center"/>
        <w:rPr>
          <w:rFonts w:ascii="Times New Roman" w:hAnsi="Times New Roman"/>
          <w:b/>
          <w:sz w:val="24"/>
          <w:szCs w:val="24"/>
          <w:u w:val="single"/>
          <w:lang w:val="ru-RU"/>
        </w:rPr>
      </w:pPr>
    </w:p>
    <w:p w14:paraId="39CACA68" w14:textId="6D453B4E" w:rsidR="00CF71A9" w:rsidRPr="003133E0" w:rsidRDefault="00344452" w:rsidP="00CF71A9">
      <w:pPr>
        <w:tabs>
          <w:tab w:val="left" w:pos="4275"/>
        </w:tabs>
        <w:spacing w:after="0" w:line="276" w:lineRule="auto"/>
        <w:jc w:val="center"/>
        <w:rPr>
          <w:rFonts w:ascii="Times New Roman" w:hAnsi="Times New Roman"/>
          <w:b/>
          <w:sz w:val="24"/>
          <w:szCs w:val="24"/>
          <w:u w:val="single"/>
        </w:rPr>
      </w:pPr>
      <w:r w:rsidRPr="003133E0">
        <w:rPr>
          <w:rFonts w:ascii="Times New Roman" w:hAnsi="Times New Roman"/>
          <w:b/>
          <w:sz w:val="24"/>
          <w:szCs w:val="24"/>
          <w:u w:val="single"/>
        </w:rPr>
        <w:t xml:space="preserve">ЧАСТ </w:t>
      </w:r>
      <w:r w:rsidRPr="003133E0">
        <w:rPr>
          <w:rFonts w:ascii="Times New Roman" w:hAnsi="Times New Roman"/>
          <w:b/>
          <w:sz w:val="24"/>
          <w:szCs w:val="24"/>
          <w:u w:val="single"/>
          <w:lang w:val="en-US"/>
        </w:rPr>
        <w:t>I</w:t>
      </w:r>
      <w:r w:rsidRPr="003133E0">
        <w:rPr>
          <w:rFonts w:ascii="Times New Roman" w:hAnsi="Times New Roman"/>
          <w:b/>
          <w:sz w:val="24"/>
          <w:szCs w:val="24"/>
          <w:u w:val="single"/>
        </w:rPr>
        <w:t>. ТЕХНИЧЕСКА СПЕЦИФИКАЦИЯ – на отделен файл</w:t>
      </w:r>
    </w:p>
    <w:p w14:paraId="140104B8" w14:textId="77777777" w:rsidR="00344452" w:rsidRPr="00112ED7" w:rsidRDefault="00344452" w:rsidP="00CF71A9">
      <w:pPr>
        <w:tabs>
          <w:tab w:val="left" w:pos="4275"/>
        </w:tabs>
        <w:spacing w:after="0" w:line="276" w:lineRule="auto"/>
        <w:jc w:val="center"/>
        <w:rPr>
          <w:rFonts w:ascii="Times New Roman" w:hAnsi="Times New Roman"/>
          <w:b/>
          <w:sz w:val="24"/>
          <w:szCs w:val="24"/>
          <w:u w:val="single"/>
          <w:lang w:val="ru-RU"/>
        </w:rPr>
      </w:pPr>
    </w:p>
    <w:p w14:paraId="19968554" w14:textId="77777777" w:rsidR="003A2DCF" w:rsidRPr="00112ED7" w:rsidRDefault="003A2DCF" w:rsidP="00CF71A9">
      <w:pPr>
        <w:tabs>
          <w:tab w:val="left" w:pos="4275"/>
        </w:tabs>
        <w:spacing w:after="0" w:line="276" w:lineRule="auto"/>
        <w:jc w:val="center"/>
        <w:rPr>
          <w:rFonts w:ascii="Times New Roman" w:hAnsi="Times New Roman"/>
          <w:b/>
          <w:sz w:val="24"/>
          <w:szCs w:val="24"/>
          <w:u w:val="single"/>
          <w:lang w:val="ru-RU"/>
        </w:rPr>
      </w:pPr>
    </w:p>
    <w:p w14:paraId="0A82A6C7" w14:textId="4E605E51" w:rsidR="008665A4" w:rsidRPr="003133E0" w:rsidRDefault="00464C8A" w:rsidP="00CF71A9">
      <w:pPr>
        <w:tabs>
          <w:tab w:val="left" w:pos="4275"/>
        </w:tabs>
        <w:spacing w:after="0" w:line="276" w:lineRule="auto"/>
        <w:jc w:val="center"/>
        <w:rPr>
          <w:rFonts w:ascii="Times New Roman" w:hAnsi="Times New Roman"/>
          <w:sz w:val="24"/>
          <w:szCs w:val="24"/>
        </w:rPr>
      </w:pPr>
      <w:r w:rsidRPr="003133E0">
        <w:rPr>
          <w:rFonts w:ascii="Times New Roman" w:hAnsi="Times New Roman"/>
          <w:b/>
          <w:sz w:val="24"/>
          <w:szCs w:val="24"/>
          <w:u w:val="single"/>
        </w:rPr>
        <w:t xml:space="preserve">ЧАСТ ІІ. </w:t>
      </w:r>
      <w:bookmarkEnd w:id="1"/>
      <w:r w:rsidR="00A669F1" w:rsidRPr="003133E0">
        <w:rPr>
          <w:rFonts w:ascii="Times New Roman" w:hAnsi="Times New Roman"/>
          <w:b/>
          <w:sz w:val="24"/>
          <w:szCs w:val="24"/>
          <w:u w:val="single"/>
        </w:rPr>
        <w:t>КРИТЕРИЙ ЗА ВЪЗЛАГАНЕ</w:t>
      </w:r>
    </w:p>
    <w:p w14:paraId="13F5369B" w14:textId="10C8BE8C" w:rsidR="00A669F1" w:rsidRPr="003133E0" w:rsidRDefault="00A669F1" w:rsidP="00A669F1">
      <w:pPr>
        <w:tabs>
          <w:tab w:val="left" w:pos="993"/>
        </w:tabs>
        <w:spacing w:before="240" w:after="240" w:line="276" w:lineRule="auto"/>
        <w:jc w:val="both"/>
        <w:rPr>
          <w:rFonts w:ascii="Times New Roman" w:hAnsi="Times New Roman"/>
          <w:sz w:val="24"/>
          <w:szCs w:val="24"/>
          <w:lang w:eastAsia="ar-SA"/>
        </w:rPr>
      </w:pPr>
      <w:r w:rsidRPr="003133E0">
        <w:rPr>
          <w:rFonts w:ascii="Times New Roman" w:hAnsi="Times New Roman"/>
          <w:sz w:val="24"/>
          <w:szCs w:val="24"/>
          <w:lang w:eastAsia="ar-SA"/>
        </w:rPr>
        <w:t xml:space="preserve"> „Икономически най-изгодна оферта“ въз основа на критерий „Най-ниска цена” по смисъла на чл. 70, ал. 2, т. 1 ЗОП. Офертите на участниците, които отговарят на изискванията на Възложителя, се оценяват по посочения критерий за възлагане.</w:t>
      </w:r>
    </w:p>
    <w:p w14:paraId="21ED437C" w14:textId="32F0A822" w:rsidR="00AB53E6" w:rsidRPr="003133E0" w:rsidRDefault="008665A4" w:rsidP="00C52F99">
      <w:pPr>
        <w:spacing w:after="0" w:line="276" w:lineRule="auto"/>
        <w:ind w:firstLine="426"/>
        <w:jc w:val="center"/>
        <w:rPr>
          <w:rFonts w:ascii="Times New Roman" w:hAnsi="Times New Roman"/>
          <w:b/>
          <w:sz w:val="24"/>
          <w:szCs w:val="24"/>
          <w:u w:val="single"/>
        </w:rPr>
      </w:pPr>
      <w:bookmarkStart w:id="2" w:name="_Toc484348286"/>
      <w:r w:rsidRPr="003133E0">
        <w:rPr>
          <w:rFonts w:ascii="Times New Roman" w:hAnsi="Times New Roman"/>
          <w:b/>
          <w:sz w:val="24"/>
          <w:szCs w:val="24"/>
          <w:u w:val="single"/>
        </w:rPr>
        <w:t xml:space="preserve">ЧАСТ ІІІ. </w:t>
      </w:r>
      <w:r w:rsidR="00DD528C" w:rsidRPr="003133E0">
        <w:rPr>
          <w:rFonts w:ascii="Times New Roman" w:hAnsi="Times New Roman"/>
          <w:b/>
          <w:sz w:val="24"/>
          <w:szCs w:val="24"/>
          <w:u w:val="single"/>
        </w:rPr>
        <w:t xml:space="preserve">ОБРАЗЦИ НА ДОКУМЕНТИ И УКАЗАНИЯ </w:t>
      </w:r>
      <w:r w:rsidR="00DC33D0" w:rsidRPr="003133E0">
        <w:rPr>
          <w:rFonts w:ascii="Times New Roman" w:hAnsi="Times New Roman"/>
          <w:b/>
          <w:sz w:val="24"/>
          <w:szCs w:val="24"/>
          <w:u w:val="single"/>
        </w:rPr>
        <w:t>ЗА ПОПЪЛВАНЕТО ИМ И ЗА ПОДГОТОВКАТА НА ОФЕРТИТЕ</w:t>
      </w:r>
      <w:bookmarkEnd w:id="2"/>
    </w:p>
    <w:p w14:paraId="7B075DBA" w14:textId="1D397855" w:rsidR="00621BC7" w:rsidRPr="003133E0" w:rsidRDefault="005C6D01" w:rsidP="004D366E">
      <w:pPr>
        <w:spacing w:before="160" w:line="276" w:lineRule="auto"/>
        <w:jc w:val="center"/>
        <w:outlineLvl w:val="0"/>
        <w:rPr>
          <w:rFonts w:ascii="Times New Roman" w:eastAsia="MS ??" w:hAnsi="Times New Roman"/>
          <w:b/>
          <w:sz w:val="24"/>
          <w:szCs w:val="24"/>
        </w:rPr>
      </w:pPr>
      <w:bookmarkStart w:id="3" w:name="_Toc484348287"/>
      <w:r w:rsidRPr="003133E0">
        <w:rPr>
          <w:rFonts w:ascii="Times New Roman" w:eastAsia="MS ??" w:hAnsi="Times New Roman"/>
          <w:b/>
          <w:sz w:val="24"/>
          <w:szCs w:val="24"/>
        </w:rPr>
        <w:t>РАЗДЕЛ І. ОБЩА ИНФОРМАЦИЯ</w:t>
      </w:r>
      <w:bookmarkEnd w:id="3"/>
    </w:p>
    <w:p w14:paraId="661A8EC1" w14:textId="4728F0FA" w:rsidR="009742FC" w:rsidRPr="003133E0" w:rsidRDefault="00AB53E6" w:rsidP="00C52F99">
      <w:pPr>
        <w:pStyle w:val="afffe"/>
        <w:numPr>
          <w:ilvl w:val="0"/>
          <w:numId w:val="18"/>
        </w:numPr>
        <w:spacing w:line="276" w:lineRule="auto"/>
        <w:ind w:left="0" w:firstLine="414"/>
        <w:jc w:val="both"/>
        <w:rPr>
          <w:rFonts w:ascii="Times New Roman" w:eastAsia="MS ??" w:hAnsi="Times New Roman"/>
          <w:sz w:val="24"/>
          <w:szCs w:val="24"/>
        </w:rPr>
      </w:pPr>
      <w:r w:rsidRPr="003133E0">
        <w:rPr>
          <w:rFonts w:ascii="Times New Roman" w:eastAsia="MS ??" w:hAnsi="Times New Roman"/>
          <w:b/>
          <w:sz w:val="24"/>
          <w:szCs w:val="24"/>
        </w:rPr>
        <w:t>Възложител на поръчката</w:t>
      </w:r>
      <w:r w:rsidR="009742FC" w:rsidRPr="003133E0">
        <w:rPr>
          <w:rFonts w:ascii="Times New Roman" w:eastAsia="MS ??" w:hAnsi="Times New Roman"/>
          <w:b/>
          <w:sz w:val="24"/>
          <w:szCs w:val="24"/>
        </w:rPr>
        <w:t>:</w:t>
      </w:r>
      <w:r w:rsidR="00C52F99" w:rsidRPr="003133E0">
        <w:rPr>
          <w:rFonts w:ascii="Times New Roman" w:eastAsia="MS ??" w:hAnsi="Times New Roman"/>
          <w:sz w:val="24"/>
          <w:szCs w:val="24"/>
        </w:rPr>
        <w:t xml:space="preserve"> </w:t>
      </w:r>
      <w:r w:rsidRPr="003133E0">
        <w:rPr>
          <w:rFonts w:ascii="Times New Roman" w:eastAsia="MS ??" w:hAnsi="Times New Roman"/>
          <w:sz w:val="24"/>
          <w:szCs w:val="24"/>
        </w:rPr>
        <w:t xml:space="preserve">Възложител на настоящата обществена поръчка </w:t>
      </w:r>
      <w:r w:rsidR="00E90511" w:rsidRPr="003133E0">
        <w:rPr>
          <w:rFonts w:ascii="Times New Roman" w:eastAsia="MS ??" w:hAnsi="Times New Roman"/>
          <w:sz w:val="24"/>
          <w:szCs w:val="24"/>
        </w:rPr>
        <w:t xml:space="preserve">е </w:t>
      </w:r>
      <w:r w:rsidR="00A669F1" w:rsidRPr="003133E0">
        <w:rPr>
          <w:rFonts w:ascii="Times New Roman" w:eastAsia="MS ??" w:hAnsi="Times New Roman"/>
          <w:sz w:val="24"/>
          <w:szCs w:val="24"/>
        </w:rPr>
        <w:t>Кметът на Община Шабла</w:t>
      </w:r>
      <w:r w:rsidR="00E85867" w:rsidRPr="003133E0">
        <w:rPr>
          <w:rFonts w:ascii="Times New Roman" w:eastAsia="MS ??" w:hAnsi="Times New Roman"/>
          <w:sz w:val="24"/>
          <w:szCs w:val="24"/>
        </w:rPr>
        <w:t xml:space="preserve"> </w:t>
      </w:r>
      <w:r w:rsidRPr="003133E0">
        <w:rPr>
          <w:rFonts w:ascii="Times New Roman" w:eastAsia="MS ??" w:hAnsi="Times New Roman"/>
          <w:sz w:val="24"/>
          <w:szCs w:val="24"/>
        </w:rPr>
        <w:t xml:space="preserve">- </w:t>
      </w:r>
      <w:r w:rsidR="004B75D9" w:rsidRPr="003133E0">
        <w:rPr>
          <w:rFonts w:ascii="Times New Roman" w:eastAsia="MS ??" w:hAnsi="Times New Roman"/>
          <w:sz w:val="24"/>
          <w:szCs w:val="24"/>
        </w:rPr>
        <w:t>Публич</w:t>
      </w:r>
      <w:r w:rsidRPr="003133E0">
        <w:rPr>
          <w:rFonts w:ascii="Times New Roman" w:eastAsia="MS ??" w:hAnsi="Times New Roman"/>
          <w:sz w:val="24"/>
          <w:szCs w:val="24"/>
        </w:rPr>
        <w:t xml:space="preserve">ен възложител на основание чл. 5, ал. </w:t>
      </w:r>
      <w:r w:rsidR="004B75D9" w:rsidRPr="003133E0">
        <w:rPr>
          <w:rFonts w:ascii="Times New Roman" w:eastAsia="MS ??" w:hAnsi="Times New Roman"/>
          <w:sz w:val="24"/>
          <w:szCs w:val="24"/>
        </w:rPr>
        <w:t>2</w:t>
      </w:r>
      <w:r w:rsidR="009742FC" w:rsidRPr="003133E0">
        <w:rPr>
          <w:rFonts w:ascii="Times New Roman" w:eastAsia="MS ??" w:hAnsi="Times New Roman"/>
          <w:sz w:val="24"/>
          <w:szCs w:val="24"/>
        </w:rPr>
        <w:t xml:space="preserve">, т. </w:t>
      </w:r>
      <w:r w:rsidR="004B75D9" w:rsidRPr="003133E0">
        <w:rPr>
          <w:rFonts w:ascii="Times New Roman" w:eastAsia="MS ??" w:hAnsi="Times New Roman"/>
          <w:sz w:val="24"/>
          <w:szCs w:val="24"/>
        </w:rPr>
        <w:t>9</w:t>
      </w:r>
      <w:r w:rsidR="009742FC" w:rsidRPr="003133E0">
        <w:rPr>
          <w:rFonts w:ascii="Times New Roman" w:eastAsia="MS ??" w:hAnsi="Times New Roman"/>
          <w:sz w:val="24"/>
          <w:szCs w:val="24"/>
        </w:rPr>
        <w:t xml:space="preserve"> ЗОП.</w:t>
      </w:r>
    </w:p>
    <w:p w14:paraId="3B9AB40D" w14:textId="77777777" w:rsidR="00C52F99" w:rsidRPr="003133E0" w:rsidRDefault="009742FC" w:rsidP="00C52F99">
      <w:pPr>
        <w:pStyle w:val="afffe"/>
        <w:numPr>
          <w:ilvl w:val="0"/>
          <w:numId w:val="18"/>
        </w:numPr>
        <w:spacing w:after="120" w:line="240" w:lineRule="auto"/>
        <w:ind w:left="0" w:firstLine="414"/>
        <w:jc w:val="both"/>
        <w:rPr>
          <w:rFonts w:ascii="Times New Roman" w:hAnsi="Times New Roman"/>
          <w:b/>
          <w:sz w:val="24"/>
          <w:szCs w:val="24"/>
          <w:lang w:eastAsia="en-US"/>
        </w:rPr>
      </w:pPr>
      <w:r w:rsidRPr="003133E0">
        <w:rPr>
          <w:rFonts w:ascii="Times New Roman" w:eastAsia="MS ??" w:hAnsi="Times New Roman"/>
          <w:b/>
          <w:sz w:val="24"/>
          <w:szCs w:val="24"/>
        </w:rPr>
        <w:t>Предмет на поръчката:</w:t>
      </w:r>
      <w:r w:rsidRPr="003133E0">
        <w:rPr>
          <w:rFonts w:ascii="Times New Roman" w:eastAsia="MS ??" w:hAnsi="Times New Roman"/>
          <w:sz w:val="24"/>
          <w:szCs w:val="24"/>
        </w:rPr>
        <w:t xml:space="preserve"> Настоящата</w:t>
      </w:r>
      <w:r w:rsidR="001D7BD4" w:rsidRPr="003133E0">
        <w:rPr>
          <w:rFonts w:ascii="Times New Roman" w:eastAsia="MS ??" w:hAnsi="Times New Roman"/>
          <w:sz w:val="24"/>
          <w:szCs w:val="24"/>
        </w:rPr>
        <w:t xml:space="preserve"> открита</w:t>
      </w:r>
      <w:r w:rsidRPr="003133E0">
        <w:rPr>
          <w:rFonts w:ascii="Times New Roman" w:eastAsia="MS ??" w:hAnsi="Times New Roman"/>
          <w:sz w:val="24"/>
          <w:szCs w:val="24"/>
        </w:rPr>
        <w:t xml:space="preserve"> процедура е за възлагане на обществена поръчка с предмет: </w:t>
      </w:r>
      <w:r w:rsidR="00A669F1" w:rsidRPr="003133E0">
        <w:rPr>
          <w:rFonts w:ascii="Times New Roman" w:hAnsi="Times New Roman"/>
          <w:b/>
          <w:sz w:val="24"/>
          <w:szCs w:val="24"/>
          <w:lang w:eastAsia="en-US"/>
        </w:rPr>
        <w:t>ИЗПЪЛНЕНИЕ НА</w:t>
      </w:r>
      <w:r w:rsidR="00A669F1" w:rsidRPr="003133E0">
        <w:rPr>
          <w:rFonts w:ascii="Times New Roman" w:hAnsi="Times New Roman"/>
          <w:sz w:val="24"/>
          <w:szCs w:val="24"/>
          <w:lang w:eastAsia="en-US"/>
        </w:rPr>
        <w:t xml:space="preserve"> </w:t>
      </w:r>
      <w:r w:rsidR="00A669F1" w:rsidRPr="003133E0">
        <w:rPr>
          <w:rFonts w:ascii="Times New Roman" w:hAnsi="Times New Roman"/>
          <w:b/>
          <w:sz w:val="24"/>
          <w:szCs w:val="24"/>
          <w:lang w:eastAsia="en-US"/>
        </w:rPr>
        <w:t xml:space="preserve">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w:t>
      </w:r>
      <w:r w:rsidR="00A669F1" w:rsidRPr="003133E0">
        <w:rPr>
          <w:rFonts w:ascii="Times New Roman" w:hAnsi="Times New Roman"/>
          <w:b/>
          <w:sz w:val="24"/>
          <w:szCs w:val="24"/>
          <w:lang w:val="ru-RU" w:eastAsia="en-US"/>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w:t>
      </w:r>
      <w:r w:rsidR="00A669F1" w:rsidRPr="003133E0">
        <w:rPr>
          <w:rFonts w:ascii="Times New Roman" w:hAnsi="Times New Roman"/>
          <w:b/>
          <w:sz w:val="24"/>
          <w:szCs w:val="24"/>
          <w:lang w:eastAsia="en-US"/>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14:paraId="02C9AF97" w14:textId="38FA2925" w:rsidR="009742FC" w:rsidRPr="003133E0" w:rsidRDefault="009742FC" w:rsidP="00C52F99">
      <w:pPr>
        <w:pStyle w:val="afffe"/>
        <w:numPr>
          <w:ilvl w:val="0"/>
          <w:numId w:val="18"/>
        </w:numPr>
        <w:spacing w:after="120" w:line="240" w:lineRule="auto"/>
        <w:ind w:left="0" w:firstLine="414"/>
        <w:jc w:val="both"/>
        <w:rPr>
          <w:rFonts w:ascii="Times New Roman" w:hAnsi="Times New Roman"/>
          <w:b/>
          <w:sz w:val="24"/>
          <w:szCs w:val="24"/>
          <w:lang w:eastAsia="en-US"/>
        </w:rPr>
      </w:pPr>
      <w:r w:rsidRPr="003133E0">
        <w:rPr>
          <w:rFonts w:ascii="Times New Roman" w:eastAsia="MS ??" w:hAnsi="Times New Roman"/>
          <w:b/>
          <w:sz w:val="24"/>
          <w:szCs w:val="24"/>
        </w:rPr>
        <w:t>Обект на настоящата обществена поръчка</w:t>
      </w:r>
      <w:r w:rsidR="00DD528C" w:rsidRPr="003133E0">
        <w:rPr>
          <w:rFonts w:ascii="Times New Roman" w:eastAsia="MS ??" w:hAnsi="Times New Roman"/>
          <w:b/>
          <w:sz w:val="24"/>
          <w:szCs w:val="24"/>
        </w:rPr>
        <w:t>:</w:t>
      </w:r>
      <w:r w:rsidRPr="003133E0">
        <w:rPr>
          <w:rFonts w:ascii="Times New Roman" w:eastAsia="MS ??" w:hAnsi="Times New Roman"/>
          <w:sz w:val="24"/>
          <w:szCs w:val="24"/>
        </w:rPr>
        <w:t xml:space="preserve"> </w:t>
      </w:r>
      <w:r w:rsidR="001D7BD4" w:rsidRPr="003133E0">
        <w:rPr>
          <w:rFonts w:ascii="Times New Roman" w:eastAsia="MS ??" w:hAnsi="Times New Roman"/>
          <w:sz w:val="24"/>
          <w:szCs w:val="24"/>
        </w:rPr>
        <w:t xml:space="preserve">„Строителство“ </w:t>
      </w:r>
      <w:r w:rsidRPr="003133E0">
        <w:rPr>
          <w:rFonts w:ascii="Times New Roman" w:eastAsia="MS ??" w:hAnsi="Times New Roman"/>
          <w:sz w:val="24"/>
          <w:szCs w:val="24"/>
        </w:rPr>
        <w:t xml:space="preserve">по смисъла на чл. 3, ал. 1, </w:t>
      </w:r>
      <w:r w:rsidR="002A30A7" w:rsidRPr="003133E0">
        <w:rPr>
          <w:rFonts w:ascii="Times New Roman" w:eastAsia="MS ??" w:hAnsi="Times New Roman"/>
          <w:sz w:val="24"/>
          <w:szCs w:val="24"/>
        </w:rPr>
        <w:t>т.1.</w:t>
      </w:r>
      <w:r w:rsidRPr="003133E0">
        <w:rPr>
          <w:rFonts w:ascii="Times New Roman" w:eastAsia="MS ??" w:hAnsi="Times New Roman"/>
          <w:sz w:val="24"/>
          <w:szCs w:val="24"/>
        </w:rPr>
        <w:t>от ЗОП.</w:t>
      </w:r>
    </w:p>
    <w:p w14:paraId="5F899BCE" w14:textId="534C76E4" w:rsidR="009742FC" w:rsidRPr="003133E0" w:rsidRDefault="009742FC" w:rsidP="00345233">
      <w:pPr>
        <w:pStyle w:val="afffe"/>
        <w:numPr>
          <w:ilvl w:val="0"/>
          <w:numId w:val="18"/>
        </w:numPr>
        <w:spacing w:line="276" w:lineRule="auto"/>
        <w:ind w:left="0" w:firstLine="414"/>
        <w:jc w:val="both"/>
        <w:rPr>
          <w:rFonts w:ascii="Times New Roman" w:eastAsia="MS ??" w:hAnsi="Times New Roman"/>
          <w:sz w:val="24"/>
          <w:szCs w:val="24"/>
        </w:rPr>
      </w:pPr>
      <w:r w:rsidRPr="003133E0">
        <w:rPr>
          <w:rFonts w:ascii="Times New Roman" w:eastAsia="MS ??" w:hAnsi="Times New Roman"/>
          <w:b/>
          <w:sz w:val="24"/>
          <w:szCs w:val="24"/>
        </w:rPr>
        <w:t>Вид на процедурата:</w:t>
      </w:r>
      <w:r w:rsidRPr="003133E0">
        <w:rPr>
          <w:rFonts w:ascii="Times New Roman" w:eastAsia="MS ??" w:hAnsi="Times New Roman"/>
          <w:sz w:val="24"/>
          <w:szCs w:val="24"/>
        </w:rPr>
        <w:t xml:space="preserve"> </w:t>
      </w:r>
      <w:r w:rsidR="001D7BD4" w:rsidRPr="003133E0">
        <w:rPr>
          <w:rFonts w:ascii="Times New Roman" w:eastAsia="MS ??" w:hAnsi="Times New Roman"/>
          <w:sz w:val="24"/>
          <w:szCs w:val="24"/>
        </w:rPr>
        <w:t>Открита процедура</w:t>
      </w:r>
      <w:r w:rsidRPr="003133E0">
        <w:rPr>
          <w:rFonts w:ascii="Times New Roman" w:eastAsia="MS ??" w:hAnsi="Times New Roman"/>
          <w:sz w:val="24"/>
          <w:szCs w:val="24"/>
        </w:rPr>
        <w:t xml:space="preserve"> по чл. 18, ал. 1, т. 1 </w:t>
      </w:r>
      <w:r w:rsidR="00BD7283" w:rsidRPr="003133E0">
        <w:rPr>
          <w:rFonts w:ascii="Times New Roman" w:eastAsia="MS ??" w:hAnsi="Times New Roman"/>
          <w:sz w:val="24"/>
          <w:szCs w:val="24"/>
        </w:rPr>
        <w:t xml:space="preserve">и чл. 73, ал. 1 от </w:t>
      </w:r>
      <w:r w:rsidRPr="003133E0">
        <w:rPr>
          <w:rFonts w:ascii="Times New Roman" w:eastAsia="MS ??" w:hAnsi="Times New Roman"/>
          <w:sz w:val="24"/>
          <w:szCs w:val="24"/>
        </w:rPr>
        <w:t>ЗОП.</w:t>
      </w:r>
    </w:p>
    <w:p w14:paraId="27894223" w14:textId="77777777" w:rsidR="00345233" w:rsidRDefault="00344452" w:rsidP="00345233">
      <w:pPr>
        <w:pStyle w:val="afffe"/>
        <w:numPr>
          <w:ilvl w:val="0"/>
          <w:numId w:val="18"/>
        </w:numPr>
        <w:spacing w:before="240" w:line="276" w:lineRule="auto"/>
        <w:ind w:left="0" w:firstLine="414"/>
        <w:jc w:val="both"/>
        <w:rPr>
          <w:rFonts w:ascii="Times New Roman" w:hAnsi="Times New Roman"/>
          <w:sz w:val="24"/>
          <w:szCs w:val="24"/>
        </w:rPr>
      </w:pPr>
      <w:r w:rsidRPr="003133E0">
        <w:rPr>
          <w:rFonts w:ascii="Times New Roman" w:eastAsia="MS ??" w:hAnsi="Times New Roman"/>
          <w:b/>
          <w:sz w:val="24"/>
          <w:szCs w:val="24"/>
        </w:rPr>
        <w:t>Прогнозната</w:t>
      </w:r>
      <w:r w:rsidR="00E96E5C" w:rsidRPr="003133E0">
        <w:rPr>
          <w:rFonts w:ascii="Times New Roman" w:eastAsia="MS ??" w:hAnsi="Times New Roman"/>
          <w:b/>
          <w:sz w:val="24"/>
          <w:szCs w:val="24"/>
        </w:rPr>
        <w:t xml:space="preserve"> </w:t>
      </w:r>
      <w:r w:rsidR="009742FC" w:rsidRPr="003133E0">
        <w:rPr>
          <w:rFonts w:ascii="Times New Roman" w:eastAsia="MS ??" w:hAnsi="Times New Roman"/>
          <w:b/>
          <w:sz w:val="24"/>
          <w:szCs w:val="24"/>
        </w:rPr>
        <w:t>стойност на обществената поръчка</w:t>
      </w:r>
      <w:r w:rsidR="00C52F99" w:rsidRPr="00345233">
        <w:rPr>
          <w:rFonts w:ascii="Times New Roman" w:eastAsia="MS ??" w:hAnsi="Times New Roman"/>
          <w:b/>
          <w:sz w:val="24"/>
          <w:szCs w:val="24"/>
        </w:rPr>
        <w:t>:</w:t>
      </w:r>
      <w:r w:rsidR="009742FC" w:rsidRPr="00345233">
        <w:rPr>
          <w:rFonts w:ascii="Times New Roman" w:eastAsia="MS ??" w:hAnsi="Times New Roman"/>
          <w:b/>
          <w:sz w:val="24"/>
          <w:szCs w:val="24"/>
        </w:rPr>
        <w:t xml:space="preserve"> е</w:t>
      </w:r>
      <w:r w:rsidRPr="00345233">
        <w:rPr>
          <w:rFonts w:ascii="Times New Roman" w:eastAsia="MS ??" w:hAnsi="Times New Roman"/>
          <w:b/>
          <w:sz w:val="24"/>
          <w:szCs w:val="24"/>
        </w:rPr>
        <w:t xml:space="preserve"> до</w:t>
      </w:r>
      <w:r w:rsidR="00DE1913" w:rsidRPr="00345233">
        <w:rPr>
          <w:rFonts w:ascii="Times New Roman" w:eastAsia="MS ??" w:hAnsi="Times New Roman"/>
          <w:b/>
          <w:sz w:val="24"/>
          <w:szCs w:val="24"/>
        </w:rPr>
        <w:t xml:space="preserve"> </w:t>
      </w:r>
      <w:r w:rsidR="005B3656" w:rsidRPr="00345233">
        <w:rPr>
          <w:rFonts w:ascii="Times New Roman" w:hAnsi="Times New Roman"/>
          <w:b/>
          <w:sz w:val="24"/>
          <w:szCs w:val="24"/>
        </w:rPr>
        <w:t>992 390,37</w:t>
      </w:r>
      <w:r w:rsidR="005B3656" w:rsidRPr="00345233">
        <w:rPr>
          <w:b/>
          <w:sz w:val="24"/>
          <w:szCs w:val="24"/>
        </w:rPr>
        <w:t xml:space="preserve"> </w:t>
      </w:r>
      <w:r w:rsidR="009B1CB6" w:rsidRPr="00345233">
        <w:rPr>
          <w:rFonts w:ascii="Times New Roman" w:hAnsi="Times New Roman"/>
          <w:b/>
          <w:sz w:val="24"/>
          <w:szCs w:val="24"/>
        </w:rPr>
        <w:t>лева</w:t>
      </w:r>
      <w:r w:rsidR="00DE1913" w:rsidRPr="00345233">
        <w:rPr>
          <w:rFonts w:ascii="Times New Roman" w:hAnsi="Times New Roman"/>
          <w:b/>
          <w:sz w:val="24"/>
          <w:szCs w:val="24"/>
        </w:rPr>
        <w:t xml:space="preserve"> без ДДС.</w:t>
      </w:r>
    </w:p>
    <w:p w14:paraId="50EAC752" w14:textId="5630335B" w:rsidR="00345233" w:rsidRPr="00345233" w:rsidRDefault="00345233" w:rsidP="00345233">
      <w:pPr>
        <w:pStyle w:val="afffe"/>
        <w:numPr>
          <w:ilvl w:val="0"/>
          <w:numId w:val="18"/>
        </w:numPr>
        <w:spacing w:before="120" w:after="120" w:line="276" w:lineRule="auto"/>
        <w:ind w:left="0" w:firstLine="414"/>
        <w:jc w:val="both"/>
        <w:rPr>
          <w:rFonts w:ascii="Times New Roman" w:hAnsi="Times New Roman"/>
          <w:sz w:val="24"/>
          <w:szCs w:val="24"/>
        </w:rPr>
      </w:pPr>
      <w:r w:rsidRPr="00345233">
        <w:rPr>
          <w:rFonts w:ascii="Times New Roman" w:hAnsi="Times New Roman"/>
          <w:b/>
          <w:sz w:val="24"/>
          <w:szCs w:val="24"/>
        </w:rPr>
        <w:t>Място и срок за изпълнение на поръчката:</w:t>
      </w:r>
      <w:r w:rsidRPr="00345233">
        <w:rPr>
          <w:rFonts w:ascii="Times New Roman" w:hAnsi="Times New Roman"/>
          <w:sz w:val="24"/>
          <w:szCs w:val="24"/>
        </w:rPr>
        <w:t xml:space="preserve"> Обществената поръчка ще се изпълнява на територията на Република България, гр. Шабла. Срокът за изпълнение на договорените строително-монтажни работи и предаването на строежа (за изпълнение на предмета на поръчката) не може да по кратък от 4(четири)  месеца и по-дълъг от 6 (шест) месеца, считано от датата от откриване на строителната </w:t>
      </w:r>
      <w:proofErr w:type="spellStart"/>
      <w:r w:rsidRPr="00345233">
        <w:rPr>
          <w:rFonts w:ascii="Times New Roman" w:hAnsi="Times New Roman"/>
          <w:sz w:val="24"/>
          <w:szCs w:val="24"/>
        </w:rPr>
        <w:t>полощадка</w:t>
      </w:r>
      <w:proofErr w:type="spellEnd"/>
      <w:r w:rsidRPr="00345233">
        <w:rPr>
          <w:rFonts w:ascii="Times New Roman" w:hAnsi="Times New Roman"/>
          <w:sz w:val="24"/>
          <w:szCs w:val="24"/>
        </w:rPr>
        <w:t xml:space="preserve"> (Протокол обр.№ 2/2а) и за край  издаване на Акт обр. №15</w:t>
      </w:r>
    </w:p>
    <w:p w14:paraId="2FC7AE3D" w14:textId="12DB0661" w:rsidR="00AB641F" w:rsidRPr="003133E0" w:rsidRDefault="00AB641F" w:rsidP="00345233">
      <w:pPr>
        <w:spacing w:before="120" w:after="120" w:line="276" w:lineRule="auto"/>
        <w:jc w:val="both"/>
        <w:rPr>
          <w:rFonts w:ascii="Times New Roman" w:eastAsia="MS ??" w:hAnsi="Times New Roman"/>
          <w:sz w:val="24"/>
          <w:szCs w:val="24"/>
        </w:rPr>
      </w:pPr>
      <w:r w:rsidRPr="003133E0">
        <w:rPr>
          <w:rFonts w:ascii="Times New Roman" w:eastAsia="MS ??" w:hAnsi="Times New Roman"/>
          <w:sz w:val="24"/>
          <w:szCs w:val="24"/>
        </w:rPr>
        <w:t>Органите, от които участниците могат да получат необходимата информация за задълженията, свързани</w:t>
      </w:r>
      <w:r w:rsidR="00B015C5" w:rsidRPr="003133E0">
        <w:rPr>
          <w:rFonts w:ascii="Times New Roman" w:eastAsia="MS ??" w:hAnsi="Times New Roman"/>
          <w:sz w:val="24"/>
          <w:szCs w:val="24"/>
        </w:rPr>
        <w:t xml:space="preserve"> с</w:t>
      </w:r>
      <w:r w:rsidRPr="003133E0">
        <w:rPr>
          <w:rFonts w:ascii="Times New Roman" w:eastAsia="MS ??" w:hAnsi="Times New Roman"/>
          <w:sz w:val="24"/>
          <w:szCs w:val="24"/>
        </w:rPr>
        <w:t xml:space="preserve"> </w:t>
      </w:r>
      <w:r w:rsidR="00B015C5" w:rsidRPr="003133E0">
        <w:rPr>
          <w:rFonts w:ascii="Times New Roman" w:eastAsia="MS ??" w:hAnsi="Times New Roman"/>
          <w:sz w:val="24"/>
          <w:szCs w:val="24"/>
        </w:rPr>
        <w:t xml:space="preserve">данъци и осигуровки, </w:t>
      </w:r>
      <w:r w:rsidRPr="003133E0">
        <w:rPr>
          <w:rFonts w:ascii="Times New Roman" w:eastAsia="MS ??" w:hAnsi="Times New Roman"/>
          <w:sz w:val="24"/>
          <w:szCs w:val="24"/>
        </w:rPr>
        <w:t>със закрила на заетостта, условията на труд и опазване на околната среда,</w:t>
      </w:r>
      <w:r w:rsidR="00B015C5" w:rsidRPr="003133E0">
        <w:rPr>
          <w:rFonts w:ascii="Times New Roman" w:eastAsia="MS ??" w:hAnsi="Times New Roman"/>
          <w:sz w:val="24"/>
          <w:szCs w:val="24"/>
        </w:rPr>
        <w:t xml:space="preserve"> </w:t>
      </w:r>
      <w:r w:rsidRPr="003133E0">
        <w:rPr>
          <w:rFonts w:ascii="Times New Roman" w:eastAsia="MS ??" w:hAnsi="Times New Roman"/>
          <w:sz w:val="24"/>
          <w:szCs w:val="24"/>
        </w:rPr>
        <w:t>които са в сила в Република България, където трябва да се извърши строителството</w:t>
      </w:r>
      <w:r w:rsidR="00B015C5" w:rsidRPr="003133E0">
        <w:rPr>
          <w:rFonts w:ascii="Times New Roman" w:eastAsia="MS ??" w:hAnsi="Times New Roman"/>
          <w:sz w:val="24"/>
          <w:szCs w:val="24"/>
        </w:rPr>
        <w:t>,</w:t>
      </w:r>
      <w:r w:rsidRPr="003133E0">
        <w:rPr>
          <w:rFonts w:ascii="Times New Roman" w:eastAsia="MS ??" w:hAnsi="Times New Roman"/>
          <w:sz w:val="24"/>
          <w:szCs w:val="24"/>
        </w:rPr>
        <w:t xml:space="preserve"> са НАП, НОИ, Агенция по заетостта, Изпълнителна агенция „Главна инспекция по труда“ и Министерството на околната среда и водите.</w:t>
      </w:r>
    </w:p>
    <w:p w14:paraId="3E85A15C" w14:textId="77777777" w:rsidR="003A2DCF" w:rsidRPr="00112ED7" w:rsidRDefault="003A2DCF" w:rsidP="00C52F99">
      <w:pPr>
        <w:spacing w:line="276" w:lineRule="auto"/>
        <w:jc w:val="center"/>
        <w:outlineLvl w:val="0"/>
        <w:rPr>
          <w:rFonts w:ascii="Times New Roman" w:eastAsia="MS ??" w:hAnsi="Times New Roman"/>
          <w:b/>
          <w:sz w:val="24"/>
          <w:szCs w:val="24"/>
          <w:lang w:val="ru-RU"/>
        </w:rPr>
      </w:pPr>
      <w:bookmarkStart w:id="4" w:name="_Toc484348288"/>
    </w:p>
    <w:p w14:paraId="1A742012" w14:textId="264FA773" w:rsidR="00D118FE" w:rsidRPr="003133E0" w:rsidRDefault="005C6D01" w:rsidP="00C52F99">
      <w:pPr>
        <w:spacing w:line="276" w:lineRule="auto"/>
        <w:jc w:val="center"/>
        <w:outlineLvl w:val="0"/>
        <w:rPr>
          <w:rFonts w:ascii="Times New Roman" w:eastAsia="MS ??" w:hAnsi="Times New Roman"/>
          <w:b/>
          <w:sz w:val="24"/>
          <w:szCs w:val="24"/>
        </w:rPr>
      </w:pPr>
      <w:r w:rsidRPr="003133E0">
        <w:rPr>
          <w:rFonts w:ascii="Times New Roman" w:eastAsia="MS ??" w:hAnsi="Times New Roman"/>
          <w:b/>
          <w:sz w:val="24"/>
          <w:szCs w:val="24"/>
        </w:rPr>
        <w:lastRenderedPageBreak/>
        <w:t>РАЗДЕЛ ІІ. ИЗИСКВАНИЯ КЪМ УЧАСТНИЦИТЕ</w:t>
      </w:r>
      <w:bookmarkEnd w:id="4"/>
    </w:p>
    <w:p w14:paraId="73FF1812" w14:textId="2748AF92" w:rsidR="00D118FE" w:rsidRPr="003133E0" w:rsidRDefault="00D118FE" w:rsidP="00E94B09">
      <w:pPr>
        <w:spacing w:line="276" w:lineRule="auto"/>
        <w:ind w:firstLine="1134"/>
        <w:jc w:val="both"/>
        <w:outlineLvl w:val="0"/>
        <w:rPr>
          <w:rFonts w:ascii="Times New Roman" w:eastAsia="MS ??" w:hAnsi="Times New Roman"/>
          <w:b/>
          <w:sz w:val="24"/>
          <w:szCs w:val="24"/>
          <w:u w:val="single"/>
        </w:rPr>
      </w:pPr>
      <w:bookmarkStart w:id="5" w:name="_Toc484348289"/>
      <w:r w:rsidRPr="003133E0">
        <w:rPr>
          <w:rFonts w:ascii="Times New Roman" w:eastAsia="MS ??" w:hAnsi="Times New Roman"/>
          <w:b/>
          <w:sz w:val="24"/>
          <w:szCs w:val="24"/>
          <w:u w:val="single"/>
        </w:rPr>
        <w:t>А</w:t>
      </w:r>
      <w:r w:rsidR="00AB328E" w:rsidRPr="003133E0">
        <w:rPr>
          <w:rFonts w:ascii="Times New Roman" w:eastAsia="MS ??" w:hAnsi="Times New Roman"/>
          <w:b/>
          <w:sz w:val="24"/>
          <w:szCs w:val="24"/>
          <w:u w:val="single"/>
        </w:rPr>
        <w:t>. ОБЩИ ИЗИСКВАНИЯ.</w:t>
      </w:r>
      <w:bookmarkEnd w:id="5"/>
    </w:p>
    <w:p w14:paraId="11C6E9BE" w14:textId="21138A43" w:rsidR="00D118FE" w:rsidRPr="003133E0" w:rsidRDefault="00D118FE" w:rsidP="007A4E19">
      <w:pPr>
        <w:spacing w:line="276" w:lineRule="auto"/>
        <w:jc w:val="both"/>
        <w:rPr>
          <w:rFonts w:ascii="Times New Roman" w:hAnsi="Times New Roman"/>
          <w:sz w:val="24"/>
          <w:szCs w:val="24"/>
        </w:rPr>
      </w:pPr>
      <w:r w:rsidRPr="003133E0">
        <w:rPr>
          <w:rFonts w:ascii="Times New Roman" w:hAnsi="Times New Roman"/>
          <w:sz w:val="24"/>
          <w:szCs w:val="24"/>
        </w:rPr>
        <w:t>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w:t>
      </w:r>
      <w:r w:rsidR="000A47E9" w:rsidRPr="003133E0">
        <w:rPr>
          <w:rFonts w:ascii="Times New Roman" w:hAnsi="Times New Roman"/>
          <w:sz w:val="24"/>
          <w:szCs w:val="24"/>
        </w:rPr>
        <w:t>.</w:t>
      </w:r>
    </w:p>
    <w:p w14:paraId="38B66825" w14:textId="0945AB31" w:rsidR="00D118FE" w:rsidRPr="003133E0" w:rsidRDefault="00D118FE" w:rsidP="00C52F99">
      <w:pPr>
        <w:pStyle w:val="MediumGrid1-Accent21"/>
        <w:numPr>
          <w:ilvl w:val="0"/>
          <w:numId w:val="8"/>
        </w:numPr>
        <w:spacing w:after="0" w:line="276" w:lineRule="auto"/>
        <w:ind w:left="0" w:firstLine="426"/>
        <w:jc w:val="both"/>
        <w:rPr>
          <w:rFonts w:ascii="Times New Roman" w:hAnsi="Times New Roman"/>
          <w:sz w:val="24"/>
          <w:szCs w:val="24"/>
        </w:rPr>
      </w:pPr>
      <w:r w:rsidRPr="003133E0">
        <w:rPr>
          <w:rFonts w:ascii="Times New Roman" w:hAnsi="Times New Roman"/>
          <w:sz w:val="24"/>
          <w:szCs w:val="24"/>
        </w:rPr>
        <w:t>Възложителят не изисква обединенията да имат определена правна форма, за да участват при възлагането на поръчката. 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14:paraId="4936D930" w14:textId="77777777" w:rsidR="00E94B09" w:rsidRPr="003133E0" w:rsidRDefault="00D118FE" w:rsidP="00C52F99">
      <w:pPr>
        <w:pStyle w:val="MediumGrid1-Accent21"/>
        <w:numPr>
          <w:ilvl w:val="0"/>
          <w:numId w:val="8"/>
        </w:numPr>
        <w:spacing w:after="0" w:line="276" w:lineRule="auto"/>
        <w:ind w:left="0" w:firstLine="426"/>
        <w:jc w:val="both"/>
        <w:rPr>
          <w:rFonts w:ascii="Times New Roman" w:hAnsi="Times New Roman"/>
          <w:sz w:val="24"/>
          <w:szCs w:val="24"/>
        </w:rPr>
      </w:pPr>
      <w:r w:rsidRPr="003133E0">
        <w:rPr>
          <w:rFonts w:ascii="Times New Roman" w:hAnsi="Times New Roman"/>
          <w:sz w:val="24"/>
          <w:szCs w:val="24"/>
        </w:rPr>
        <w:t xml:space="preserve">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w:t>
      </w:r>
    </w:p>
    <w:p w14:paraId="48C61E4B" w14:textId="5836D5A3" w:rsidR="00D118FE" w:rsidRPr="003133E0" w:rsidRDefault="00D118FE" w:rsidP="00C52F99">
      <w:pPr>
        <w:pStyle w:val="MediumGrid1-Accent21"/>
        <w:numPr>
          <w:ilvl w:val="0"/>
          <w:numId w:val="8"/>
        </w:numPr>
        <w:spacing w:after="0" w:line="276" w:lineRule="auto"/>
        <w:ind w:left="0" w:firstLine="426"/>
        <w:jc w:val="both"/>
        <w:rPr>
          <w:rFonts w:ascii="Times New Roman" w:hAnsi="Times New Roman"/>
          <w:sz w:val="24"/>
          <w:szCs w:val="24"/>
        </w:rPr>
      </w:pPr>
      <w:r w:rsidRPr="003133E0">
        <w:rPr>
          <w:rFonts w:ascii="Times New Roman" w:hAnsi="Times New Roman"/>
          <w:sz w:val="24"/>
          <w:szCs w:val="24"/>
        </w:rPr>
        <w:t>Възложителят не приема за участие в процедурата и връща незабавно оферта, която е:</w:t>
      </w:r>
    </w:p>
    <w:p w14:paraId="73850EB1" w14:textId="77777777" w:rsidR="00D118FE" w:rsidRPr="003133E0" w:rsidRDefault="00D118FE" w:rsidP="00C52F99">
      <w:pPr>
        <w:numPr>
          <w:ilvl w:val="0"/>
          <w:numId w:val="7"/>
        </w:numPr>
        <w:spacing w:after="0" w:line="276" w:lineRule="auto"/>
        <w:ind w:left="0" w:firstLine="426"/>
        <w:jc w:val="both"/>
        <w:rPr>
          <w:rFonts w:ascii="Times New Roman" w:eastAsia="MS ??" w:hAnsi="Times New Roman"/>
          <w:sz w:val="24"/>
          <w:szCs w:val="24"/>
        </w:rPr>
      </w:pPr>
      <w:r w:rsidRPr="003133E0">
        <w:rPr>
          <w:rFonts w:ascii="Times New Roman" w:eastAsia="MS ??" w:hAnsi="Times New Roman"/>
          <w:sz w:val="24"/>
          <w:szCs w:val="24"/>
        </w:rPr>
        <w:t>представена в незапечатана или прозрачна опаковка;</w:t>
      </w:r>
    </w:p>
    <w:p w14:paraId="52918846" w14:textId="77777777" w:rsidR="00D118FE" w:rsidRPr="003133E0" w:rsidRDefault="00D118FE" w:rsidP="00C52F99">
      <w:pPr>
        <w:numPr>
          <w:ilvl w:val="0"/>
          <w:numId w:val="7"/>
        </w:numPr>
        <w:spacing w:after="0" w:line="276" w:lineRule="auto"/>
        <w:ind w:left="0" w:firstLine="426"/>
        <w:jc w:val="both"/>
        <w:rPr>
          <w:rFonts w:ascii="Times New Roman" w:eastAsia="MS ??" w:hAnsi="Times New Roman"/>
          <w:sz w:val="24"/>
          <w:szCs w:val="24"/>
        </w:rPr>
      </w:pPr>
      <w:r w:rsidRPr="003133E0">
        <w:rPr>
          <w:rFonts w:ascii="Times New Roman" w:eastAsia="MS ??" w:hAnsi="Times New Roman"/>
          <w:sz w:val="24"/>
          <w:szCs w:val="24"/>
        </w:rPr>
        <w:t>представена в опаковка с нарушена цялост;</w:t>
      </w:r>
    </w:p>
    <w:p w14:paraId="3425B587" w14:textId="77777777" w:rsidR="00D118FE" w:rsidRPr="003133E0" w:rsidRDefault="00D118FE" w:rsidP="00C52F99">
      <w:pPr>
        <w:numPr>
          <w:ilvl w:val="0"/>
          <w:numId w:val="7"/>
        </w:numPr>
        <w:spacing w:after="0" w:line="276" w:lineRule="auto"/>
        <w:ind w:left="0" w:firstLine="426"/>
        <w:jc w:val="both"/>
        <w:rPr>
          <w:rFonts w:ascii="Times New Roman" w:eastAsia="MS ??" w:hAnsi="Times New Roman"/>
          <w:sz w:val="24"/>
          <w:szCs w:val="24"/>
        </w:rPr>
      </w:pPr>
      <w:r w:rsidRPr="003133E0">
        <w:rPr>
          <w:rFonts w:ascii="Times New Roman" w:eastAsia="MS ??" w:hAnsi="Times New Roman"/>
          <w:sz w:val="24"/>
          <w:szCs w:val="24"/>
        </w:rPr>
        <w:t>представена след изтичане на крайния срок за получаване;</w:t>
      </w:r>
    </w:p>
    <w:p w14:paraId="25B1DC8D" w14:textId="77777777" w:rsidR="00953163" w:rsidRPr="003133E0" w:rsidRDefault="00D118FE" w:rsidP="00C52F99">
      <w:pPr>
        <w:pStyle w:val="MediumGrid1-Accent21"/>
        <w:numPr>
          <w:ilvl w:val="0"/>
          <w:numId w:val="8"/>
        </w:numPr>
        <w:spacing w:after="0" w:line="276" w:lineRule="auto"/>
        <w:ind w:left="0" w:firstLine="426"/>
        <w:jc w:val="both"/>
        <w:rPr>
          <w:rFonts w:ascii="Times New Roman" w:hAnsi="Times New Roman"/>
          <w:sz w:val="24"/>
          <w:szCs w:val="24"/>
        </w:rPr>
      </w:pPr>
      <w:r w:rsidRPr="003133E0">
        <w:rPr>
          <w:rFonts w:ascii="Times New Roman" w:hAnsi="Times New Roman"/>
          <w:sz w:val="24"/>
          <w:szCs w:val="24"/>
        </w:rPr>
        <w:t>Възложителят отстранява от участие в процедурата за възлагане на обществена поръчка участник, когато:</w:t>
      </w:r>
    </w:p>
    <w:p w14:paraId="668FAFC0" w14:textId="29695326"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4</w:t>
      </w:r>
      <w:r w:rsidR="00307EF3" w:rsidRPr="003133E0">
        <w:rPr>
          <w:rFonts w:ascii="Times New Roman" w:hAnsi="Times New Roman"/>
          <w:sz w:val="24"/>
          <w:szCs w:val="24"/>
        </w:rPr>
        <w:t>.1. 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 кодекс;</w:t>
      </w:r>
    </w:p>
    <w:p w14:paraId="315657C1" w14:textId="60868343"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4</w:t>
      </w:r>
      <w:r w:rsidR="00307EF3" w:rsidRPr="003133E0">
        <w:rPr>
          <w:rFonts w:ascii="Times New Roman" w:hAnsi="Times New Roman"/>
          <w:sz w:val="24"/>
          <w:szCs w:val="24"/>
        </w:rPr>
        <w:t>.2. е осъден с влязла в сила присъда, освен ако е реабилитиран, за престъпление, аналогично на тези по т. 3.1, в друга държава членка или трета страна;</w:t>
      </w:r>
    </w:p>
    <w:p w14:paraId="58715C61" w14:textId="32C9093F"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4</w:t>
      </w:r>
      <w:r w:rsidR="00307EF3" w:rsidRPr="003133E0">
        <w:rPr>
          <w:rFonts w:ascii="Times New Roman" w:hAnsi="Times New Roman"/>
          <w:sz w:val="24"/>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FF1EA34" w14:textId="43F141C9"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4</w:t>
      </w:r>
      <w:r w:rsidR="00307EF3" w:rsidRPr="003133E0">
        <w:rPr>
          <w:rFonts w:ascii="Times New Roman" w:hAnsi="Times New Roman"/>
          <w:sz w:val="24"/>
          <w:szCs w:val="24"/>
        </w:rPr>
        <w:t>.4. е налице неравнопоставеност в случаите по чл. 44, ал. 5 ЗОП;</w:t>
      </w:r>
    </w:p>
    <w:p w14:paraId="4EB2951F" w14:textId="4EB54E16"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4</w:t>
      </w:r>
      <w:r w:rsidR="00307EF3" w:rsidRPr="003133E0">
        <w:rPr>
          <w:rFonts w:ascii="Times New Roman" w:hAnsi="Times New Roman"/>
          <w:sz w:val="24"/>
          <w:szCs w:val="24"/>
        </w:rPr>
        <w:t>.5. е установено, че:</w:t>
      </w:r>
    </w:p>
    <w:p w14:paraId="340FA400"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57135064"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AFFF59B" w14:textId="2DD4936C"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4</w:t>
      </w:r>
      <w:r w:rsidR="00307EF3" w:rsidRPr="003133E0">
        <w:rPr>
          <w:rFonts w:ascii="Times New Roman" w:hAnsi="Times New Roman"/>
          <w:sz w:val="24"/>
          <w:szCs w:val="24"/>
        </w:rPr>
        <w:t xml:space="preserve">.6. е установено с влязло в сила наказателно </w:t>
      </w:r>
      <w:proofErr w:type="spellStart"/>
      <w:r w:rsidR="00307EF3" w:rsidRPr="003133E0">
        <w:rPr>
          <w:rFonts w:ascii="Times New Roman" w:hAnsi="Times New Roman"/>
          <w:sz w:val="24"/>
          <w:szCs w:val="24"/>
        </w:rPr>
        <w:t>посатновление</w:t>
      </w:r>
      <w:proofErr w:type="spellEnd"/>
      <w:r w:rsidR="00307EF3" w:rsidRPr="003133E0">
        <w:rPr>
          <w:rFonts w:ascii="Times New Roman" w:hAnsi="Times New Roman"/>
          <w:sz w:val="24"/>
          <w:szCs w:val="24"/>
        </w:rPr>
        <w:t xml:space="preserve"> или съдебно решение, че е нарушил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687DF6A6" w14:textId="5E043333"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lastRenderedPageBreak/>
        <w:t>4</w:t>
      </w:r>
      <w:r w:rsidR="00307EF3" w:rsidRPr="003133E0">
        <w:rPr>
          <w:rFonts w:ascii="Times New Roman" w:hAnsi="Times New Roman"/>
          <w:sz w:val="24"/>
          <w:szCs w:val="24"/>
        </w:rPr>
        <w:t>.7. е налице конфликт на интереси, който не може да бъде отстранен;</w:t>
      </w:r>
    </w:p>
    <w:p w14:paraId="436C391D"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***"Конфликт на интереси" 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29D7DC36" w14:textId="792D1F87"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4</w:t>
      </w:r>
      <w:r w:rsidR="00307EF3" w:rsidRPr="003133E0">
        <w:rPr>
          <w:rFonts w:ascii="Times New Roman" w:hAnsi="Times New Roman"/>
          <w:sz w:val="24"/>
          <w:szCs w:val="24"/>
        </w:rPr>
        <w:t>.8.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5927D2D1" w14:textId="76C89042"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4</w:t>
      </w:r>
      <w:r w:rsidR="00307EF3" w:rsidRPr="003133E0">
        <w:rPr>
          <w:rFonts w:ascii="Times New Roman" w:hAnsi="Times New Roman"/>
          <w:sz w:val="24"/>
          <w:szCs w:val="24"/>
        </w:rPr>
        <w:t>.9.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7CF758A" w14:textId="1DD4BCBC"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4</w:t>
      </w:r>
      <w:r w:rsidR="00307EF3" w:rsidRPr="003133E0">
        <w:rPr>
          <w:rFonts w:ascii="Times New Roman" w:hAnsi="Times New Roman"/>
          <w:sz w:val="24"/>
          <w:szCs w:val="24"/>
        </w:rPr>
        <w:t>.10 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CDD1244"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От участие в процедурата за възлагане на обществената поръчка се отстранява участник, когато Възложителят установи наличие на описаните в настоящия раздел обстоятелства, възникнали преди или по време на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68127A17"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 xml:space="preserve">Възложителят може да не отстрани от процедурата участник, за когото са налице посочените основания по т. 3.1. – 3.10,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w:t>
      </w:r>
      <w:proofErr w:type="spellStart"/>
      <w:r w:rsidRPr="003133E0">
        <w:rPr>
          <w:rFonts w:ascii="Times New Roman" w:hAnsi="Times New Roman"/>
          <w:sz w:val="24"/>
          <w:szCs w:val="24"/>
        </w:rPr>
        <w:t>надежност</w:t>
      </w:r>
      <w:proofErr w:type="spellEnd"/>
      <w:r w:rsidRPr="003133E0">
        <w:rPr>
          <w:rFonts w:ascii="Times New Roman" w:hAnsi="Times New Roman"/>
          <w:sz w:val="24"/>
          <w:szCs w:val="24"/>
        </w:rPr>
        <w:t>.</w:t>
      </w:r>
    </w:p>
    <w:p w14:paraId="27E2B7D2" w14:textId="77777777" w:rsidR="00307EF3" w:rsidRPr="003133E0" w:rsidRDefault="00307EF3" w:rsidP="00C52F99">
      <w:pPr>
        <w:numPr>
          <w:ilvl w:val="0"/>
          <w:numId w:val="8"/>
        </w:numPr>
        <w:spacing w:after="0" w:line="276" w:lineRule="auto"/>
        <w:ind w:left="0" w:firstLine="426"/>
        <w:jc w:val="both"/>
        <w:rPr>
          <w:rFonts w:ascii="Times New Roman" w:hAnsi="Times New Roman"/>
          <w:sz w:val="24"/>
          <w:szCs w:val="24"/>
        </w:rPr>
      </w:pPr>
      <w:r w:rsidRPr="003133E0">
        <w:rPr>
          <w:rFonts w:ascii="Times New Roman" w:hAnsi="Times New Roman"/>
          <w:sz w:val="24"/>
          <w:szCs w:val="24"/>
        </w:rPr>
        <w:t xml:space="preserve">При подаване на оферта за участие участникът декларира липсата на основанията за отстраняване чрез представяне на Единен европейски документ за обществени поръчки (ЕЕДОП). Когато изискванията за отстраняване се прилагат или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3.1, т. 3.2, т. 3.7 и т. 3.10 се попълва в отделен ЕЕДОП за всяко лице или за някои от лицата. </w:t>
      </w:r>
    </w:p>
    <w:p w14:paraId="3FB2C99B" w14:textId="77777777" w:rsidR="00307EF3" w:rsidRPr="003133E0" w:rsidRDefault="00307EF3" w:rsidP="00C52F99">
      <w:pPr>
        <w:numPr>
          <w:ilvl w:val="0"/>
          <w:numId w:val="8"/>
        </w:numPr>
        <w:spacing w:after="0" w:line="276" w:lineRule="auto"/>
        <w:ind w:left="0" w:firstLine="426"/>
        <w:jc w:val="both"/>
        <w:rPr>
          <w:rFonts w:ascii="Times New Roman" w:hAnsi="Times New Roman"/>
          <w:b/>
          <w:sz w:val="24"/>
          <w:szCs w:val="24"/>
        </w:rPr>
      </w:pPr>
      <w:r w:rsidRPr="003133E0">
        <w:rPr>
          <w:rFonts w:ascii="Times New Roman" w:hAnsi="Times New Roman"/>
          <w:b/>
          <w:sz w:val="24"/>
          <w:szCs w:val="24"/>
        </w:rPr>
        <w:t xml:space="preserve">Използване на капацитета на трети лица. Подизпълнители. </w:t>
      </w:r>
    </w:p>
    <w:p w14:paraId="48ED22BD" w14:textId="758E879D" w:rsidR="00307EF3" w:rsidRPr="003133E0" w:rsidRDefault="00E94B09" w:rsidP="00C52F99">
      <w:pPr>
        <w:pStyle w:val="afffe"/>
        <w:numPr>
          <w:ilvl w:val="1"/>
          <w:numId w:val="49"/>
        </w:numPr>
        <w:tabs>
          <w:tab w:val="left" w:pos="993"/>
        </w:tabs>
        <w:spacing w:after="0" w:line="276" w:lineRule="auto"/>
        <w:ind w:left="0" w:firstLine="426"/>
        <w:jc w:val="both"/>
        <w:rPr>
          <w:rFonts w:ascii="Times New Roman" w:hAnsi="Times New Roman"/>
          <w:sz w:val="24"/>
          <w:szCs w:val="24"/>
        </w:rPr>
      </w:pPr>
      <w:r w:rsidRPr="003133E0">
        <w:rPr>
          <w:rFonts w:ascii="Times New Roman" w:hAnsi="Times New Roman"/>
          <w:sz w:val="24"/>
          <w:szCs w:val="24"/>
        </w:rPr>
        <w:t xml:space="preserve"> </w:t>
      </w:r>
      <w:r w:rsidR="00307EF3" w:rsidRPr="003133E0">
        <w:rPr>
          <w:rFonts w:ascii="Times New Roman" w:hAnsi="Times New Roman"/>
          <w:sz w:val="24"/>
          <w:szCs w:val="24"/>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w:t>
      </w:r>
    </w:p>
    <w:p w14:paraId="4C5A87EC" w14:textId="334A93B2" w:rsidR="00307EF3" w:rsidRPr="003133E0" w:rsidRDefault="00E94B09" w:rsidP="00C52F99">
      <w:pPr>
        <w:pStyle w:val="afffe"/>
        <w:numPr>
          <w:ilvl w:val="1"/>
          <w:numId w:val="49"/>
        </w:numPr>
        <w:tabs>
          <w:tab w:val="left" w:pos="993"/>
        </w:tabs>
        <w:spacing w:after="0" w:line="276" w:lineRule="auto"/>
        <w:ind w:left="0" w:firstLine="426"/>
        <w:jc w:val="both"/>
        <w:rPr>
          <w:rFonts w:ascii="Times New Roman" w:hAnsi="Times New Roman"/>
          <w:sz w:val="24"/>
          <w:szCs w:val="24"/>
        </w:rPr>
      </w:pPr>
      <w:r w:rsidRPr="003133E0">
        <w:rPr>
          <w:rFonts w:ascii="Times New Roman" w:hAnsi="Times New Roman"/>
          <w:sz w:val="24"/>
          <w:szCs w:val="24"/>
        </w:rPr>
        <w:lastRenderedPageBreak/>
        <w:t xml:space="preserve"> </w:t>
      </w:r>
      <w:r w:rsidR="00307EF3" w:rsidRPr="003133E0">
        <w:rPr>
          <w:rFonts w:ascii="Times New Roman" w:hAnsi="Times New Roman"/>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1D4BB7" w14:textId="77777777" w:rsidR="00307EF3" w:rsidRPr="003133E0" w:rsidRDefault="00307EF3" w:rsidP="00C52F99">
      <w:pPr>
        <w:numPr>
          <w:ilvl w:val="1"/>
          <w:numId w:val="49"/>
        </w:numPr>
        <w:tabs>
          <w:tab w:val="left" w:pos="993"/>
        </w:tabs>
        <w:spacing w:after="0" w:line="276" w:lineRule="auto"/>
        <w:ind w:left="0" w:firstLine="426"/>
        <w:jc w:val="both"/>
        <w:rPr>
          <w:rFonts w:ascii="Times New Roman" w:hAnsi="Times New Roman"/>
          <w:sz w:val="24"/>
          <w:szCs w:val="24"/>
        </w:rPr>
      </w:pPr>
      <w:r w:rsidRPr="003133E0">
        <w:rPr>
          <w:rFonts w:ascii="Times New Roman" w:hAnsi="Times New Roman"/>
          <w:sz w:val="24"/>
          <w:szCs w:val="24"/>
        </w:rPr>
        <w:t>В случай,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26EE834C" w14:textId="77777777" w:rsidR="00307EF3" w:rsidRPr="003133E0" w:rsidRDefault="00307EF3" w:rsidP="00C52F99">
      <w:pPr>
        <w:numPr>
          <w:ilvl w:val="1"/>
          <w:numId w:val="49"/>
        </w:numPr>
        <w:tabs>
          <w:tab w:val="left" w:pos="993"/>
        </w:tabs>
        <w:spacing w:after="0" w:line="276" w:lineRule="auto"/>
        <w:ind w:left="0" w:firstLine="426"/>
        <w:jc w:val="both"/>
        <w:rPr>
          <w:rFonts w:ascii="Times New Roman" w:hAnsi="Times New Roman"/>
          <w:sz w:val="24"/>
          <w:szCs w:val="24"/>
        </w:rPr>
      </w:pPr>
      <w:r w:rsidRPr="003133E0">
        <w:rPr>
          <w:rFonts w:ascii="Times New Roman" w:hAnsi="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72FCFF4"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Когато участникът се позовава на капацитета на трети лица, посочва това в Част ІІ, Раздел В от ЕЕДОП и приложимите полета от Част ІV от ЕЕДОП.</w:t>
      </w:r>
    </w:p>
    <w:p w14:paraId="70499935" w14:textId="55AE13F8"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 xml:space="preserve"> </w:t>
      </w:r>
      <w:r w:rsidR="00E94B09" w:rsidRPr="003133E0">
        <w:rPr>
          <w:rFonts w:ascii="Times New Roman" w:hAnsi="Times New Roman"/>
          <w:sz w:val="24"/>
          <w:szCs w:val="24"/>
        </w:rPr>
        <w:t>6</w:t>
      </w:r>
      <w:r w:rsidRPr="003133E0">
        <w:rPr>
          <w:rFonts w:ascii="Times New Roman" w:hAnsi="Times New Roman"/>
          <w:sz w:val="24"/>
          <w:szCs w:val="24"/>
        </w:rPr>
        <w:t xml:space="preserve">.5. Когато участникът предвижда участието на подизпълнители при изпълнение на поръчката, той следва да посочи в офертата си, подизпълнителите и дела от поръчката, който ще им възложи. В този случай те трябва да представят доказателство за поетите от подизпълнителите задължения. </w:t>
      </w:r>
    </w:p>
    <w:p w14:paraId="528770BA"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F0B6B50"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p>
    <w:p w14:paraId="5420D2F9"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w:t>
      </w:r>
    </w:p>
    <w:p w14:paraId="0A4A7E6A"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66E067D2" w14:textId="77777777" w:rsidR="00307EF3" w:rsidRPr="003133E0" w:rsidRDefault="00307EF3" w:rsidP="00C52F99">
      <w:pPr>
        <w:spacing w:after="0" w:line="276" w:lineRule="auto"/>
        <w:ind w:firstLine="490"/>
        <w:jc w:val="both"/>
        <w:rPr>
          <w:rFonts w:ascii="Times New Roman" w:hAnsi="Times New Roman"/>
          <w:sz w:val="24"/>
          <w:szCs w:val="24"/>
        </w:rPr>
      </w:pPr>
      <w:r w:rsidRPr="003133E0">
        <w:rPr>
          <w:rFonts w:ascii="Times New Roman" w:hAnsi="Times New Roman"/>
          <w:sz w:val="24"/>
          <w:szCs w:val="24"/>
        </w:rPr>
        <w:t>а/ за новия подизпълнител не са налице основанията за отстраняване в процедурата;</w:t>
      </w:r>
    </w:p>
    <w:p w14:paraId="49FBCFC9" w14:textId="77777777" w:rsidR="00307EF3" w:rsidRPr="003133E0" w:rsidRDefault="00307EF3" w:rsidP="00C52F99">
      <w:pPr>
        <w:spacing w:after="0" w:line="276" w:lineRule="auto"/>
        <w:ind w:firstLine="490"/>
        <w:jc w:val="both"/>
        <w:rPr>
          <w:rFonts w:ascii="Times New Roman" w:hAnsi="Times New Roman"/>
          <w:sz w:val="24"/>
          <w:szCs w:val="24"/>
        </w:rPr>
      </w:pPr>
      <w:r w:rsidRPr="003133E0">
        <w:rPr>
          <w:rFonts w:ascii="Times New Roman" w:hAnsi="Times New Roman"/>
          <w:sz w:val="24"/>
          <w:szCs w:val="24"/>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C5F2C75"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посочените в т.3 от настоящия раздел условия.</w:t>
      </w:r>
    </w:p>
    <w:p w14:paraId="4A39678F" w14:textId="5F482715" w:rsidR="00307EF3" w:rsidRPr="003133E0" w:rsidRDefault="00E94B0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6</w:t>
      </w:r>
      <w:r w:rsidR="00307EF3" w:rsidRPr="003133E0">
        <w:rPr>
          <w:rFonts w:ascii="Times New Roman" w:hAnsi="Times New Roman"/>
          <w:sz w:val="24"/>
          <w:szCs w:val="24"/>
        </w:rPr>
        <w:t>.6. 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14:paraId="1746B7BC" w14:textId="7E034636" w:rsidR="00307EF3" w:rsidRPr="003133E0" w:rsidRDefault="00307EF3" w:rsidP="00C52F99">
      <w:pPr>
        <w:pStyle w:val="afffe"/>
        <w:numPr>
          <w:ilvl w:val="0"/>
          <w:numId w:val="49"/>
        </w:numPr>
        <w:spacing w:after="0" w:line="276" w:lineRule="auto"/>
        <w:ind w:left="0" w:firstLine="426"/>
        <w:jc w:val="both"/>
        <w:rPr>
          <w:rFonts w:ascii="Times New Roman" w:hAnsi="Times New Roman"/>
          <w:b/>
          <w:sz w:val="24"/>
          <w:szCs w:val="24"/>
        </w:rPr>
      </w:pPr>
      <w:r w:rsidRPr="003133E0">
        <w:rPr>
          <w:rFonts w:ascii="Times New Roman" w:hAnsi="Times New Roman"/>
          <w:b/>
          <w:sz w:val="24"/>
          <w:szCs w:val="24"/>
        </w:rPr>
        <w:t>Обединение.</w:t>
      </w:r>
    </w:p>
    <w:p w14:paraId="0F037886" w14:textId="078FD2A7" w:rsidR="00307EF3" w:rsidRPr="003133E0" w:rsidRDefault="00307EF3" w:rsidP="00C52F99">
      <w:pPr>
        <w:pStyle w:val="afffe"/>
        <w:numPr>
          <w:ilvl w:val="1"/>
          <w:numId w:val="49"/>
        </w:numPr>
        <w:tabs>
          <w:tab w:val="left" w:pos="993"/>
        </w:tabs>
        <w:spacing w:after="0" w:line="276" w:lineRule="auto"/>
        <w:ind w:left="0" w:firstLine="426"/>
        <w:jc w:val="both"/>
        <w:rPr>
          <w:rFonts w:ascii="Times New Roman" w:hAnsi="Times New Roman"/>
          <w:sz w:val="24"/>
          <w:szCs w:val="24"/>
        </w:rPr>
      </w:pPr>
      <w:r w:rsidRPr="003133E0">
        <w:rPr>
          <w:rFonts w:ascii="Times New Roman" w:hAnsi="Times New Roman"/>
          <w:sz w:val="24"/>
          <w:szCs w:val="24"/>
        </w:rPr>
        <w:t xml:space="preserve">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 - горе в  настоящия раздел изисквания по ЗОП. Участникът – </w:t>
      </w:r>
      <w:r w:rsidRPr="003133E0">
        <w:rPr>
          <w:rFonts w:ascii="Times New Roman" w:hAnsi="Times New Roman"/>
          <w:sz w:val="24"/>
          <w:szCs w:val="24"/>
        </w:rPr>
        <w:lastRenderedPageBreak/>
        <w:t xml:space="preserve">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т.1 и т. 4 от ЗОП и същите са възникнали преди или по време на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 т.1 и т. 4 от  ЗОП чрез представяне на ЕЕДОП за всеки един от участниците в обединението. </w:t>
      </w:r>
    </w:p>
    <w:p w14:paraId="13335C43" w14:textId="77777777" w:rsidR="00307EF3" w:rsidRPr="003133E0" w:rsidRDefault="00307EF3" w:rsidP="00C52F99">
      <w:pPr>
        <w:numPr>
          <w:ilvl w:val="1"/>
          <w:numId w:val="49"/>
        </w:numPr>
        <w:tabs>
          <w:tab w:val="left" w:pos="993"/>
        </w:tabs>
        <w:spacing w:after="0" w:line="276" w:lineRule="auto"/>
        <w:ind w:left="0" w:firstLine="426"/>
        <w:jc w:val="both"/>
        <w:rPr>
          <w:rFonts w:ascii="Times New Roman" w:hAnsi="Times New Roman"/>
          <w:sz w:val="24"/>
          <w:szCs w:val="24"/>
        </w:rPr>
      </w:pPr>
      <w:r w:rsidRPr="003133E0">
        <w:rPr>
          <w:rFonts w:ascii="Times New Roman" w:hAnsi="Times New Roman"/>
          <w:sz w:val="24"/>
          <w:szCs w:val="24"/>
        </w:rPr>
        <w:t xml:space="preserve">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за обединение. </w:t>
      </w:r>
    </w:p>
    <w:p w14:paraId="346736EE" w14:textId="77777777" w:rsidR="00307EF3" w:rsidRPr="003133E0" w:rsidRDefault="00307EF3" w:rsidP="00C52F99">
      <w:pPr>
        <w:spacing w:after="0" w:line="276" w:lineRule="auto"/>
        <w:jc w:val="both"/>
        <w:rPr>
          <w:rFonts w:ascii="Times New Roman" w:hAnsi="Times New Roman"/>
          <w:sz w:val="24"/>
          <w:szCs w:val="24"/>
        </w:rPr>
      </w:pPr>
      <w:r w:rsidRPr="003133E0">
        <w:rPr>
          <w:rFonts w:ascii="Times New Roman" w:hAnsi="Times New Roman"/>
          <w:sz w:val="24"/>
          <w:szCs w:val="24"/>
        </w:rPr>
        <w:t>Договорът/Споразумението за създаване на обединение трябва да  съдържа следната информация във връзка с конкретната обществена поръчка:</w:t>
      </w:r>
    </w:p>
    <w:p w14:paraId="76B311F6"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а/ правата и задълженията на участниците в обединението;</w:t>
      </w:r>
    </w:p>
    <w:p w14:paraId="4EC511D6"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б/ разпределението на отговорността между членовете на обединението;</w:t>
      </w:r>
    </w:p>
    <w:p w14:paraId="794A282A" w14:textId="77777777" w:rsidR="00307EF3" w:rsidRPr="003133E0" w:rsidRDefault="00307EF3"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в/ дейностите, които ще изпълнява всеки член на обединението.</w:t>
      </w:r>
    </w:p>
    <w:p w14:paraId="2CF3C2E7" w14:textId="77777777" w:rsidR="00307EF3" w:rsidRPr="003133E0" w:rsidRDefault="00307EF3" w:rsidP="00C52F99">
      <w:pPr>
        <w:spacing w:after="0" w:line="276" w:lineRule="auto"/>
        <w:jc w:val="both"/>
        <w:rPr>
          <w:rFonts w:ascii="Times New Roman" w:hAnsi="Times New Roman"/>
          <w:sz w:val="24"/>
          <w:szCs w:val="24"/>
        </w:rPr>
      </w:pPr>
      <w:r w:rsidRPr="003133E0">
        <w:rPr>
          <w:rFonts w:ascii="Times New Roman" w:hAnsi="Times New Roman"/>
          <w:sz w:val="24"/>
          <w:szCs w:val="24"/>
        </w:rPr>
        <w:t xml:space="preserve">Възложителят изисква в договора/споразумението за създаване на обединение, страните да: </w:t>
      </w:r>
    </w:p>
    <w:p w14:paraId="1E88E446" w14:textId="2C081879" w:rsidR="00307EF3" w:rsidRPr="003133E0" w:rsidRDefault="00C52F9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 xml:space="preserve">- </w:t>
      </w:r>
      <w:r w:rsidR="00307EF3" w:rsidRPr="003133E0">
        <w:rPr>
          <w:rFonts w:ascii="Times New Roman" w:hAnsi="Times New Roman"/>
          <w:sz w:val="24"/>
          <w:szCs w:val="24"/>
        </w:rPr>
        <w:t xml:space="preserve">Определят партньор, който да представлява обединението за целите на настоящата обществената поръчка, </w:t>
      </w:r>
    </w:p>
    <w:p w14:paraId="04AA086E" w14:textId="4CBD7547" w:rsidR="00307EF3" w:rsidRPr="003133E0" w:rsidRDefault="00C52F9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 xml:space="preserve">- </w:t>
      </w:r>
      <w:r w:rsidR="00307EF3" w:rsidRPr="003133E0">
        <w:rPr>
          <w:rFonts w:ascii="Times New Roman" w:hAnsi="Times New Roman"/>
          <w:sz w:val="24"/>
          <w:szCs w:val="24"/>
        </w:rPr>
        <w:t xml:space="preserve"> Да са уговорили солидарна отговорност за изпълнението на настоящата обществена поръчка, когато такава не е предвидена съгласно приложимото законодателство.</w:t>
      </w:r>
    </w:p>
    <w:p w14:paraId="0A1223E1" w14:textId="3A4B681E" w:rsidR="00307EF3" w:rsidRPr="003133E0" w:rsidRDefault="00C52F99" w:rsidP="00C52F99">
      <w:pPr>
        <w:spacing w:after="0" w:line="276" w:lineRule="auto"/>
        <w:ind w:firstLine="426"/>
        <w:jc w:val="both"/>
        <w:rPr>
          <w:rFonts w:ascii="Times New Roman" w:hAnsi="Times New Roman"/>
          <w:sz w:val="24"/>
          <w:szCs w:val="24"/>
        </w:rPr>
      </w:pPr>
      <w:r w:rsidRPr="003133E0">
        <w:rPr>
          <w:rFonts w:ascii="Times New Roman" w:hAnsi="Times New Roman"/>
          <w:sz w:val="24"/>
          <w:szCs w:val="24"/>
        </w:rPr>
        <w:t xml:space="preserve">-  </w:t>
      </w:r>
      <w:r w:rsidR="00307EF3" w:rsidRPr="003133E0">
        <w:rPr>
          <w:rFonts w:ascii="Times New Roman" w:hAnsi="Times New Roman"/>
          <w:sz w:val="24"/>
          <w:szCs w:val="24"/>
        </w:rPr>
        <w:t xml:space="preserve"> Да  са уговорили,  че не се допускат промени в състава на обединението след подаването на офертата.</w:t>
      </w:r>
    </w:p>
    <w:p w14:paraId="3526428F" w14:textId="33232BE8" w:rsidR="00D118FE" w:rsidRPr="003133E0" w:rsidRDefault="00E94B09" w:rsidP="00C52F99">
      <w:pPr>
        <w:spacing w:after="0" w:line="276" w:lineRule="auto"/>
        <w:ind w:firstLine="426"/>
        <w:jc w:val="both"/>
        <w:rPr>
          <w:rFonts w:ascii="Times New Roman" w:hAnsi="Times New Roman"/>
          <w:b/>
          <w:sz w:val="24"/>
          <w:szCs w:val="24"/>
        </w:rPr>
      </w:pPr>
      <w:r w:rsidRPr="003133E0">
        <w:rPr>
          <w:rFonts w:ascii="Times New Roman" w:hAnsi="Times New Roman"/>
          <w:b/>
          <w:sz w:val="24"/>
          <w:szCs w:val="24"/>
        </w:rPr>
        <w:t xml:space="preserve">8. </w:t>
      </w:r>
      <w:r w:rsidR="00D118FE" w:rsidRPr="003133E0">
        <w:rPr>
          <w:rFonts w:ascii="Times New Roman" w:hAnsi="Times New Roman"/>
          <w:b/>
          <w:sz w:val="24"/>
          <w:szCs w:val="24"/>
        </w:rPr>
        <w:t>Гаранция, която да обезпечи изпълнението на договора. Гаранция, която обезпечава авансово предоставените средства.</w:t>
      </w:r>
    </w:p>
    <w:p w14:paraId="17D448FC" w14:textId="77777777" w:rsidR="00D118FE" w:rsidRPr="003133E0" w:rsidRDefault="00D118FE" w:rsidP="00C52F99">
      <w:pPr>
        <w:spacing w:after="0" w:line="276" w:lineRule="auto"/>
        <w:jc w:val="both"/>
        <w:rPr>
          <w:rFonts w:ascii="Times New Roman" w:eastAsia="MS ??" w:hAnsi="Times New Roman"/>
          <w:b/>
          <w:sz w:val="24"/>
          <w:szCs w:val="24"/>
        </w:rPr>
      </w:pPr>
      <w:r w:rsidRPr="003133E0">
        <w:rPr>
          <w:rFonts w:ascii="Times New Roman" w:eastAsia="MS ??" w:hAnsi="Times New Roman"/>
          <w:b/>
          <w:sz w:val="24"/>
          <w:szCs w:val="24"/>
        </w:rPr>
        <w:t>Гаранцията</w:t>
      </w:r>
      <w:r w:rsidRPr="003133E0">
        <w:rPr>
          <w:rFonts w:ascii="Times New Roman" w:hAnsi="Times New Roman"/>
          <w:b/>
          <w:sz w:val="24"/>
          <w:szCs w:val="24"/>
        </w:rPr>
        <w:t>, която да обезпечи изпълнението на договора е</w:t>
      </w:r>
      <w:r w:rsidRPr="003133E0">
        <w:rPr>
          <w:rFonts w:ascii="Times New Roman" w:eastAsia="MS ??" w:hAnsi="Times New Roman"/>
          <w:b/>
          <w:sz w:val="24"/>
          <w:szCs w:val="24"/>
        </w:rPr>
        <w:t xml:space="preserve"> в размер на 3 % (три процента) от неговата стойност без ДДС.</w:t>
      </w:r>
    </w:p>
    <w:p w14:paraId="4600A7A4" w14:textId="77777777" w:rsidR="00D118FE" w:rsidRPr="003133E0" w:rsidRDefault="00D118FE" w:rsidP="003133E0">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Гаранцията</w:t>
      </w:r>
      <w:r w:rsidRPr="003133E0">
        <w:rPr>
          <w:rFonts w:ascii="Times New Roman" w:hAnsi="Times New Roman"/>
          <w:sz w:val="24"/>
          <w:szCs w:val="24"/>
        </w:rPr>
        <w:t>, която да обезпечи изпълнението на договора</w:t>
      </w:r>
      <w:r w:rsidRPr="003133E0">
        <w:rPr>
          <w:rFonts w:ascii="Times New Roman" w:eastAsia="MS ??" w:hAnsi="Times New Roman"/>
          <w:sz w:val="24"/>
          <w:szCs w:val="24"/>
        </w:rPr>
        <w:t xml:space="preserve"> се представя в една от следните форми:</w:t>
      </w:r>
    </w:p>
    <w:p w14:paraId="222C0BFB" w14:textId="164293AA" w:rsidR="00D118FE" w:rsidRPr="003133E0" w:rsidRDefault="005863F5" w:rsidP="003133E0">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а)</w:t>
      </w:r>
      <w:r w:rsidR="00D118FE" w:rsidRPr="003133E0">
        <w:rPr>
          <w:rFonts w:ascii="Times New Roman" w:eastAsia="MS ??" w:hAnsi="Times New Roman"/>
          <w:sz w:val="24"/>
          <w:szCs w:val="24"/>
        </w:rPr>
        <w:t xml:space="preserve"> депозит на парична сума по сметка на Възложителя;</w:t>
      </w:r>
    </w:p>
    <w:p w14:paraId="0ED46804" w14:textId="1839BC72" w:rsidR="00D118FE" w:rsidRPr="003133E0" w:rsidRDefault="005863F5" w:rsidP="003133E0">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б)</w:t>
      </w:r>
      <w:r w:rsidR="00D118FE" w:rsidRPr="003133E0">
        <w:rPr>
          <w:rFonts w:ascii="Times New Roman" w:eastAsia="MS ??" w:hAnsi="Times New Roman"/>
          <w:sz w:val="24"/>
          <w:szCs w:val="24"/>
        </w:rPr>
        <w:t xml:space="preserve"> банкова гаранция в полза на Въз</w:t>
      </w:r>
      <w:r w:rsidRPr="003133E0">
        <w:rPr>
          <w:rFonts w:ascii="Times New Roman" w:eastAsia="MS ??" w:hAnsi="Times New Roman"/>
          <w:sz w:val="24"/>
          <w:szCs w:val="24"/>
        </w:rPr>
        <w:t>ложителя;</w:t>
      </w:r>
    </w:p>
    <w:p w14:paraId="05A70E0A" w14:textId="68274F1D" w:rsidR="00D118FE" w:rsidRPr="003133E0" w:rsidRDefault="005863F5" w:rsidP="003133E0">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в)</w:t>
      </w:r>
      <w:r w:rsidR="00D118FE" w:rsidRPr="003133E0">
        <w:rPr>
          <w:rFonts w:ascii="Times New Roman" w:eastAsia="MS ??" w:hAnsi="Times New Roman"/>
          <w:sz w:val="24"/>
          <w:szCs w:val="24"/>
        </w:rPr>
        <w:t xml:space="preserve"> застраховка, която обезпечава изпълнението чрез покритие на отговорността на изпълнителя.</w:t>
      </w:r>
    </w:p>
    <w:p w14:paraId="74D24C07" w14:textId="77777777" w:rsidR="00D118FE" w:rsidRPr="003133E0" w:rsidRDefault="00D118FE" w:rsidP="003133E0">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Гаранцията може да се предостави от името на изпълнителя за сметка на трето лице – гарант. </w:t>
      </w:r>
    </w:p>
    <w:p w14:paraId="42BBA3CD" w14:textId="77777777" w:rsidR="00D118FE" w:rsidRPr="003133E0" w:rsidRDefault="00D118FE" w:rsidP="003133E0">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Участникът, определен за изпълнител, избира сам формата на гаранцията</w:t>
      </w:r>
      <w:r w:rsidRPr="003133E0">
        <w:rPr>
          <w:rFonts w:ascii="Times New Roman" w:hAnsi="Times New Roman"/>
          <w:sz w:val="24"/>
          <w:szCs w:val="24"/>
        </w:rPr>
        <w:t>, която да обезпечи изпълнението на договора</w:t>
      </w:r>
      <w:r w:rsidRPr="003133E0">
        <w:rPr>
          <w:rFonts w:ascii="Times New Roman" w:eastAsia="MS ??" w:hAnsi="Times New Roman"/>
          <w:sz w:val="24"/>
          <w:szCs w:val="24"/>
        </w:rPr>
        <w:t>.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6D728F1" w14:textId="77777777" w:rsidR="00CF71A9" w:rsidRPr="003133E0" w:rsidRDefault="00D118FE" w:rsidP="00C52F99">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Когато гаранцията</w:t>
      </w:r>
      <w:r w:rsidRPr="003133E0">
        <w:rPr>
          <w:rFonts w:ascii="Times New Roman" w:hAnsi="Times New Roman"/>
          <w:sz w:val="24"/>
          <w:szCs w:val="24"/>
        </w:rPr>
        <w:t>, която да обезпечи изпълнението на договора</w:t>
      </w:r>
      <w:r w:rsidRPr="003133E0">
        <w:rPr>
          <w:rFonts w:ascii="Times New Roman" w:eastAsia="MS ??" w:hAnsi="Times New Roman"/>
          <w:sz w:val="24"/>
          <w:szCs w:val="24"/>
        </w:rPr>
        <w:t xml:space="preserve"> е под формата на парична сума, същата се внася по следната банкова </w:t>
      </w:r>
      <w:r w:rsidR="002C78F1" w:rsidRPr="003133E0">
        <w:rPr>
          <w:rFonts w:ascii="Times New Roman" w:eastAsia="MS ??" w:hAnsi="Times New Roman"/>
          <w:sz w:val="24"/>
          <w:szCs w:val="24"/>
        </w:rPr>
        <w:t xml:space="preserve">сметка на Възложителя:  </w:t>
      </w:r>
    </w:p>
    <w:p w14:paraId="4851B1BE" w14:textId="474A7D5E" w:rsidR="00CF71A9" w:rsidRPr="003133E0" w:rsidRDefault="00CF71A9" w:rsidP="00C52F99">
      <w:pPr>
        <w:spacing w:after="0" w:line="276" w:lineRule="auto"/>
        <w:ind w:firstLine="426"/>
        <w:jc w:val="both"/>
        <w:rPr>
          <w:rFonts w:ascii="Times New Roman" w:eastAsia="Arial Unicode MS" w:hAnsi="Times New Roman"/>
          <w:b/>
          <w:sz w:val="24"/>
          <w:szCs w:val="24"/>
          <w:lang w:eastAsia="en-US" w:bidi="en-US"/>
        </w:rPr>
      </w:pPr>
      <w:r w:rsidRPr="003133E0">
        <w:rPr>
          <w:rFonts w:ascii="Times New Roman" w:eastAsia="Arial Unicode MS" w:hAnsi="Times New Roman"/>
          <w:b/>
          <w:sz w:val="24"/>
          <w:szCs w:val="24"/>
          <w:lang w:eastAsia="en-US" w:bidi="en-US"/>
        </w:rPr>
        <w:t xml:space="preserve">IBAN: BG 64 CECB 9790 3347 2437 00 </w:t>
      </w:r>
    </w:p>
    <w:p w14:paraId="011C9F7E" w14:textId="77777777" w:rsidR="00CF71A9" w:rsidRPr="003133E0" w:rsidRDefault="00CF71A9" w:rsidP="00C52F99">
      <w:pPr>
        <w:widowControl w:val="0"/>
        <w:spacing w:after="0" w:line="276" w:lineRule="auto"/>
        <w:ind w:firstLine="426"/>
        <w:jc w:val="both"/>
        <w:rPr>
          <w:rFonts w:ascii="Times New Roman" w:eastAsia="Arial Unicode MS" w:hAnsi="Times New Roman"/>
          <w:b/>
          <w:sz w:val="24"/>
          <w:szCs w:val="24"/>
          <w:lang w:eastAsia="en-US" w:bidi="en-US"/>
        </w:rPr>
      </w:pPr>
      <w:r w:rsidRPr="003133E0">
        <w:rPr>
          <w:rFonts w:ascii="Times New Roman" w:eastAsia="Arial Unicode MS" w:hAnsi="Times New Roman"/>
          <w:b/>
          <w:sz w:val="24"/>
          <w:szCs w:val="24"/>
          <w:lang w:eastAsia="en-US" w:bidi="en-US"/>
        </w:rPr>
        <w:t>BIC: CECBBGSF</w:t>
      </w:r>
    </w:p>
    <w:p w14:paraId="421F539B" w14:textId="77777777" w:rsidR="00CF71A9" w:rsidRPr="003133E0" w:rsidRDefault="00CF71A9" w:rsidP="00C52F99">
      <w:pPr>
        <w:widowControl w:val="0"/>
        <w:spacing w:after="0" w:line="276" w:lineRule="auto"/>
        <w:ind w:firstLine="426"/>
        <w:jc w:val="both"/>
        <w:rPr>
          <w:rFonts w:ascii="Times New Roman" w:eastAsia="Arial Unicode MS" w:hAnsi="Times New Roman"/>
          <w:b/>
          <w:sz w:val="24"/>
          <w:szCs w:val="24"/>
          <w:lang w:eastAsia="en-US" w:bidi="bg-BG"/>
        </w:rPr>
      </w:pPr>
      <w:r w:rsidRPr="003133E0">
        <w:rPr>
          <w:rFonts w:ascii="Times New Roman" w:eastAsia="Arial Unicode MS" w:hAnsi="Times New Roman"/>
          <w:b/>
          <w:sz w:val="24"/>
          <w:szCs w:val="24"/>
          <w:lang w:eastAsia="en-US" w:bidi="bg-BG"/>
        </w:rPr>
        <w:t>Банка: "Централна Кооперативна Банка" АД</w:t>
      </w:r>
    </w:p>
    <w:p w14:paraId="1572EA52" w14:textId="3155EC29" w:rsidR="00F11DCC" w:rsidRPr="003133E0" w:rsidRDefault="00D118FE" w:rsidP="00C52F99">
      <w:pPr>
        <w:spacing w:after="0" w:line="276" w:lineRule="auto"/>
        <w:ind w:firstLine="426"/>
        <w:jc w:val="both"/>
        <w:rPr>
          <w:rFonts w:ascii="Times New Roman" w:hAnsi="Times New Roman"/>
          <w:b/>
          <w:sz w:val="24"/>
          <w:szCs w:val="24"/>
          <w:lang w:eastAsia="en-US"/>
        </w:rPr>
      </w:pPr>
      <w:r w:rsidRPr="003133E0">
        <w:rPr>
          <w:rFonts w:ascii="Times New Roman" w:eastAsia="MS ??" w:hAnsi="Times New Roman"/>
          <w:sz w:val="24"/>
          <w:szCs w:val="24"/>
        </w:rPr>
        <w:lastRenderedPageBreak/>
        <w:t xml:space="preserve">В нареждането за плащане следва да се посочи (ако е възможно): </w:t>
      </w:r>
      <w:r w:rsidR="00225E06" w:rsidRPr="003133E0">
        <w:rPr>
          <w:rFonts w:ascii="Times New Roman" w:eastAsia="MS ??" w:hAnsi="Times New Roman"/>
          <w:b/>
          <w:sz w:val="24"/>
          <w:szCs w:val="24"/>
        </w:rPr>
        <w:t>„Гаранция по</w:t>
      </w:r>
      <w:r w:rsidR="00225E06" w:rsidRPr="003133E0">
        <w:rPr>
          <w:rFonts w:ascii="Times New Roman" w:hAnsi="Times New Roman"/>
          <w:b/>
          <w:sz w:val="24"/>
          <w:szCs w:val="24"/>
        </w:rPr>
        <w:t xml:space="preserve"> договор</w:t>
      </w:r>
      <w:r w:rsidR="00225E06" w:rsidRPr="003133E0">
        <w:rPr>
          <w:rFonts w:ascii="Times New Roman" w:eastAsia="MS ??" w:hAnsi="Times New Roman"/>
          <w:b/>
          <w:sz w:val="24"/>
          <w:szCs w:val="24"/>
        </w:rPr>
        <w:t xml:space="preserve"> за</w:t>
      </w:r>
      <w:r w:rsidR="00225E06" w:rsidRPr="003133E0">
        <w:rPr>
          <w:rFonts w:ascii="Times New Roman" w:eastAsia="MS ??" w:hAnsi="Times New Roman"/>
          <w:sz w:val="24"/>
          <w:szCs w:val="24"/>
        </w:rPr>
        <w:t xml:space="preserve"> </w:t>
      </w:r>
      <w:r w:rsidR="00F11DCC" w:rsidRPr="003133E0">
        <w:rPr>
          <w:rFonts w:ascii="Times New Roman" w:hAnsi="Times New Roman"/>
          <w:b/>
          <w:sz w:val="24"/>
          <w:szCs w:val="24"/>
          <w:lang w:eastAsia="en-US"/>
        </w:rPr>
        <w:t>ИЗПЪЛНЕНИЕ НА</w:t>
      </w:r>
      <w:r w:rsidR="00F11DCC" w:rsidRPr="003133E0">
        <w:rPr>
          <w:rFonts w:ascii="Times New Roman" w:hAnsi="Times New Roman"/>
          <w:sz w:val="24"/>
          <w:szCs w:val="24"/>
          <w:lang w:eastAsia="en-US"/>
        </w:rPr>
        <w:t xml:space="preserve"> </w:t>
      </w:r>
      <w:r w:rsidR="00F11DCC" w:rsidRPr="003133E0">
        <w:rPr>
          <w:rFonts w:ascii="Times New Roman" w:hAnsi="Times New Roman"/>
          <w:b/>
          <w:sz w:val="24"/>
          <w:szCs w:val="24"/>
          <w:lang w:eastAsia="en-US"/>
        </w:rPr>
        <w:t xml:space="preserve">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w:t>
      </w:r>
      <w:r w:rsidR="00F11DCC" w:rsidRPr="003133E0">
        <w:rPr>
          <w:rFonts w:ascii="Times New Roman" w:hAnsi="Times New Roman"/>
          <w:b/>
          <w:sz w:val="24"/>
          <w:szCs w:val="24"/>
          <w:lang w:val="ru-RU" w:eastAsia="en-US"/>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w:t>
      </w:r>
      <w:r w:rsidR="00F11DCC" w:rsidRPr="003133E0">
        <w:rPr>
          <w:rFonts w:ascii="Times New Roman" w:hAnsi="Times New Roman"/>
          <w:b/>
          <w:sz w:val="24"/>
          <w:szCs w:val="24"/>
          <w:lang w:eastAsia="en-US"/>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14:paraId="5DB37BD6" w14:textId="52B56F12" w:rsidR="00D118FE" w:rsidRPr="003133E0" w:rsidRDefault="00D118FE" w:rsidP="00C52F99">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Когато гаранцията</w:t>
      </w:r>
      <w:r w:rsidRPr="003133E0">
        <w:rPr>
          <w:rFonts w:ascii="Times New Roman" w:hAnsi="Times New Roman"/>
          <w:sz w:val="24"/>
          <w:szCs w:val="24"/>
        </w:rPr>
        <w:t>, която да обезпечи изпълнението на договора</w:t>
      </w:r>
      <w:r w:rsidRPr="003133E0">
        <w:rPr>
          <w:rFonts w:ascii="Times New Roman" w:eastAsia="MS ??" w:hAnsi="Times New Roman"/>
          <w:sz w:val="24"/>
          <w:szCs w:val="24"/>
        </w:rPr>
        <w:t xml:space="preserve"> се представя като банкова гаранция, тя трябва да е безусловна, неотменима, в полза на възложителя и със срок на валидност - 30 календар</w:t>
      </w:r>
      <w:r w:rsidR="005260AB" w:rsidRPr="003133E0">
        <w:rPr>
          <w:rFonts w:ascii="Times New Roman" w:eastAsia="MS ??" w:hAnsi="Times New Roman"/>
          <w:sz w:val="24"/>
          <w:szCs w:val="24"/>
        </w:rPr>
        <w:t>ни дни от въвеждането на строежите</w:t>
      </w:r>
      <w:r w:rsidRPr="003133E0">
        <w:rPr>
          <w:rFonts w:ascii="Times New Roman" w:eastAsia="MS ??" w:hAnsi="Times New Roman"/>
          <w:sz w:val="24"/>
          <w:szCs w:val="24"/>
        </w:rPr>
        <w:t xml:space="preserve"> в експлоатация. Гаранцията следва да е с текст предварително съгласуван с Възложителя. </w:t>
      </w:r>
    </w:p>
    <w:p w14:paraId="49A2B58E" w14:textId="77777777" w:rsidR="00D118FE" w:rsidRPr="003133E0" w:rsidRDefault="00D118FE" w:rsidP="00C52F99">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Условията и сроковете за задържане или освобождаване на гаранцията</w:t>
      </w:r>
      <w:r w:rsidRPr="003133E0">
        <w:rPr>
          <w:rFonts w:ascii="Times New Roman" w:hAnsi="Times New Roman"/>
          <w:sz w:val="24"/>
          <w:szCs w:val="24"/>
        </w:rPr>
        <w:t>, която да обезпечи изпълнението на договора</w:t>
      </w:r>
      <w:r w:rsidRPr="003133E0">
        <w:rPr>
          <w:rFonts w:ascii="Times New Roman" w:eastAsia="MS ??" w:hAnsi="Times New Roman"/>
          <w:sz w:val="24"/>
          <w:szCs w:val="24"/>
        </w:rPr>
        <w:t xml:space="preserve"> се уреждат в договора за възлагане на обществена поръчка.</w:t>
      </w:r>
    </w:p>
    <w:p w14:paraId="021BE93F" w14:textId="77777777" w:rsidR="00D118FE" w:rsidRPr="003133E0" w:rsidRDefault="00D118FE" w:rsidP="00C52F99">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03CFD581" w14:textId="447657E4" w:rsidR="00D118FE" w:rsidRPr="003133E0" w:rsidRDefault="00D118FE" w:rsidP="00C52F99">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Когато гаранцията</w:t>
      </w:r>
      <w:r w:rsidRPr="003133E0">
        <w:rPr>
          <w:rFonts w:ascii="Times New Roman" w:hAnsi="Times New Roman"/>
          <w:sz w:val="24"/>
          <w:szCs w:val="24"/>
        </w:rPr>
        <w:t>, която да обезпечи изпълнението на договора</w:t>
      </w:r>
      <w:r w:rsidRPr="003133E0">
        <w:rPr>
          <w:rFonts w:ascii="Times New Roman" w:eastAsia="MS ??" w:hAnsi="Times New Roman"/>
          <w:sz w:val="24"/>
          <w:szCs w:val="24"/>
        </w:rPr>
        <w:t xml:space="preserve">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3 % от общата стойност на договора за срока на неговото действие и 1 месец след изтичането му – застрахователния договор се сключва от Изпълнителя в полза на Възложителя (трето ползващо се лице). Всички елементи на застрахователният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 от общата стойност на договора за срока на неговото действие и 1 месец след изтичането му, така, че размерът на получената от Възложителя гаранция да не бъде по-малък от определения в настоящата процедура.</w:t>
      </w:r>
    </w:p>
    <w:p w14:paraId="1195692D" w14:textId="77777777" w:rsidR="00D118FE" w:rsidRPr="003133E0" w:rsidRDefault="00D118FE" w:rsidP="00C52F99">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w:t>
      </w:r>
      <w:proofErr w:type="spellStart"/>
      <w:r w:rsidRPr="003133E0">
        <w:rPr>
          <w:rFonts w:ascii="Times New Roman" w:eastAsia="MS ??" w:hAnsi="Times New Roman"/>
          <w:sz w:val="24"/>
          <w:szCs w:val="24"/>
        </w:rPr>
        <w:t>рестриктиран</w:t>
      </w:r>
      <w:proofErr w:type="spellEnd"/>
      <w:r w:rsidRPr="003133E0">
        <w:rPr>
          <w:rFonts w:ascii="Times New Roman" w:eastAsia="MS ??" w:hAnsi="Times New Roman"/>
          <w:sz w:val="24"/>
          <w:szCs w:val="24"/>
        </w:rPr>
        <w:t xml:space="preserve"> да ги използва.</w:t>
      </w:r>
    </w:p>
    <w:p w14:paraId="2BF0AF8D" w14:textId="77777777" w:rsidR="00D118FE" w:rsidRPr="003133E0" w:rsidRDefault="00D118FE" w:rsidP="00C52F99">
      <w:pPr>
        <w:spacing w:after="0" w:line="276" w:lineRule="auto"/>
        <w:jc w:val="both"/>
        <w:rPr>
          <w:rFonts w:ascii="Times New Roman" w:eastAsia="MS ??" w:hAnsi="Times New Roman"/>
          <w:sz w:val="24"/>
          <w:szCs w:val="24"/>
        </w:rPr>
      </w:pPr>
      <w:r w:rsidRPr="003133E0">
        <w:rPr>
          <w:rFonts w:ascii="Times New Roman" w:eastAsia="MS ??" w:hAnsi="Times New Roman"/>
          <w:sz w:val="24"/>
          <w:szCs w:val="24"/>
        </w:rPr>
        <w:t xml:space="preserve">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w:t>
      </w:r>
      <w:r w:rsidRPr="003133E0">
        <w:rPr>
          <w:rFonts w:ascii="Times New Roman" w:eastAsia="MS ??" w:hAnsi="Times New Roman"/>
          <w:sz w:val="24"/>
          <w:szCs w:val="24"/>
        </w:rPr>
        <w:lastRenderedPageBreak/>
        <w:t>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14:paraId="4B8B83A5" w14:textId="371AB862" w:rsidR="00D118FE" w:rsidRPr="003133E0" w:rsidRDefault="00D118FE" w:rsidP="00142072">
      <w:pPr>
        <w:spacing w:after="0" w:line="276" w:lineRule="auto"/>
        <w:ind w:firstLine="426"/>
        <w:jc w:val="both"/>
        <w:rPr>
          <w:rFonts w:ascii="Times New Roman" w:eastAsia="MS ??" w:hAnsi="Times New Roman"/>
          <w:b/>
          <w:sz w:val="24"/>
          <w:szCs w:val="24"/>
        </w:rPr>
      </w:pPr>
      <w:r w:rsidRPr="003133E0">
        <w:rPr>
          <w:rFonts w:ascii="Times New Roman" w:eastAsia="MS ??" w:hAnsi="Times New Roman"/>
          <w:b/>
          <w:sz w:val="24"/>
          <w:szCs w:val="24"/>
        </w:rPr>
        <w:t>С договора е предвидена и гаранция, която обезпечава целия размер на авансовото плащане, под формата на</w:t>
      </w:r>
      <w:r w:rsidR="00142072" w:rsidRPr="003133E0">
        <w:rPr>
          <w:rFonts w:ascii="Times New Roman" w:eastAsia="MS ??" w:hAnsi="Times New Roman"/>
          <w:b/>
          <w:sz w:val="24"/>
          <w:szCs w:val="24"/>
          <w:lang w:val="ru-RU"/>
        </w:rPr>
        <w:t>:</w:t>
      </w:r>
      <w:r w:rsidRPr="003133E0">
        <w:rPr>
          <w:rFonts w:ascii="Times New Roman" w:eastAsia="MS ??" w:hAnsi="Times New Roman"/>
          <w:b/>
          <w:sz w:val="24"/>
          <w:szCs w:val="24"/>
        </w:rPr>
        <w:t xml:space="preserve"> </w:t>
      </w:r>
      <w:r w:rsidR="004046E8" w:rsidRPr="003133E0">
        <w:rPr>
          <w:rFonts w:ascii="Times New Roman" w:eastAsia="MS ??" w:hAnsi="Times New Roman"/>
          <w:b/>
          <w:sz w:val="24"/>
          <w:szCs w:val="24"/>
        </w:rPr>
        <w:t>депозит на парична сума</w:t>
      </w:r>
      <w:r w:rsidRPr="003133E0">
        <w:rPr>
          <w:rFonts w:ascii="Times New Roman" w:eastAsia="MS ??" w:hAnsi="Times New Roman"/>
          <w:b/>
          <w:sz w:val="24"/>
          <w:szCs w:val="24"/>
        </w:rPr>
        <w:t xml:space="preserve"> по по</w:t>
      </w:r>
      <w:r w:rsidR="00142072" w:rsidRPr="003133E0">
        <w:rPr>
          <w:rFonts w:ascii="Times New Roman" w:eastAsia="MS ??" w:hAnsi="Times New Roman"/>
          <w:b/>
          <w:sz w:val="24"/>
          <w:szCs w:val="24"/>
        </w:rPr>
        <w:t>сочената по-горе банкова сметка</w:t>
      </w:r>
      <w:r w:rsidR="00142072" w:rsidRPr="003133E0">
        <w:rPr>
          <w:rFonts w:ascii="Times New Roman" w:eastAsia="MS ??" w:hAnsi="Times New Roman"/>
          <w:b/>
          <w:sz w:val="24"/>
          <w:szCs w:val="24"/>
          <w:lang w:val="ru-RU"/>
        </w:rPr>
        <w:t xml:space="preserve"> </w:t>
      </w:r>
      <w:r w:rsidR="00142072" w:rsidRPr="003133E0">
        <w:rPr>
          <w:rFonts w:ascii="Times New Roman" w:eastAsia="MS ??" w:hAnsi="Times New Roman"/>
          <w:b/>
          <w:sz w:val="24"/>
          <w:szCs w:val="24"/>
        </w:rPr>
        <w:t>или</w:t>
      </w:r>
      <w:r w:rsidR="00142072" w:rsidRPr="003133E0">
        <w:rPr>
          <w:rFonts w:ascii="Times New Roman" w:eastAsia="MS ??" w:hAnsi="Times New Roman"/>
          <w:b/>
          <w:sz w:val="24"/>
          <w:szCs w:val="24"/>
          <w:lang w:val="ru-RU"/>
        </w:rPr>
        <w:t xml:space="preserve"> </w:t>
      </w:r>
      <w:r w:rsidRPr="003133E0">
        <w:rPr>
          <w:rFonts w:ascii="Times New Roman" w:eastAsia="MS ??" w:hAnsi="Times New Roman"/>
          <w:b/>
          <w:sz w:val="24"/>
          <w:szCs w:val="24"/>
        </w:rPr>
        <w:t>банкова гаранция</w:t>
      </w:r>
      <w:r w:rsidR="00142072" w:rsidRPr="003133E0">
        <w:rPr>
          <w:rFonts w:ascii="Times New Roman" w:eastAsia="MS ??" w:hAnsi="Times New Roman"/>
          <w:b/>
          <w:sz w:val="24"/>
          <w:szCs w:val="24"/>
          <w:lang w:val="ru-RU"/>
        </w:rPr>
        <w:t xml:space="preserve"> или </w:t>
      </w:r>
      <w:r w:rsidRPr="003133E0">
        <w:rPr>
          <w:rFonts w:ascii="Times New Roman" w:eastAsia="MS ??" w:hAnsi="Times New Roman"/>
          <w:b/>
          <w:sz w:val="24"/>
          <w:szCs w:val="24"/>
        </w:rPr>
        <w:t>застраховка (свободна форма), което е</w:t>
      </w:r>
      <w:r w:rsidR="0070721D" w:rsidRPr="003133E0">
        <w:rPr>
          <w:rFonts w:ascii="Times New Roman" w:eastAsia="MS ??" w:hAnsi="Times New Roman"/>
          <w:b/>
          <w:sz w:val="24"/>
          <w:szCs w:val="24"/>
        </w:rPr>
        <w:t xml:space="preserve"> </w:t>
      </w:r>
      <w:r w:rsidR="007B198B" w:rsidRPr="003133E0">
        <w:rPr>
          <w:rFonts w:ascii="Times New Roman" w:eastAsia="MS ??" w:hAnsi="Times New Roman"/>
          <w:b/>
          <w:sz w:val="24"/>
          <w:szCs w:val="24"/>
        </w:rPr>
        <w:t>30</w:t>
      </w:r>
      <w:r w:rsidRPr="003133E0">
        <w:rPr>
          <w:rFonts w:ascii="Times New Roman" w:eastAsia="MS ??" w:hAnsi="Times New Roman"/>
          <w:b/>
          <w:sz w:val="24"/>
          <w:szCs w:val="24"/>
        </w:rPr>
        <w:t xml:space="preserve"> %</w:t>
      </w:r>
      <w:r w:rsidR="0070721D" w:rsidRPr="003133E0">
        <w:rPr>
          <w:rFonts w:ascii="Times New Roman" w:eastAsia="MS ??" w:hAnsi="Times New Roman"/>
          <w:b/>
          <w:sz w:val="24"/>
          <w:szCs w:val="24"/>
        </w:rPr>
        <w:t xml:space="preserve"> </w:t>
      </w:r>
      <w:r w:rsidRPr="003133E0">
        <w:rPr>
          <w:rFonts w:ascii="Times New Roman" w:eastAsia="MS ??" w:hAnsi="Times New Roman"/>
          <w:b/>
          <w:sz w:val="24"/>
          <w:szCs w:val="24"/>
        </w:rPr>
        <w:t>от възнаграждението по договора.</w:t>
      </w:r>
    </w:p>
    <w:p w14:paraId="42463F76" w14:textId="08DA9FDA" w:rsidR="00D118FE" w:rsidRPr="003133E0" w:rsidRDefault="00142072" w:rsidP="00142072">
      <w:pPr>
        <w:spacing w:after="0" w:line="276" w:lineRule="auto"/>
        <w:ind w:firstLine="426"/>
        <w:jc w:val="both"/>
        <w:rPr>
          <w:rFonts w:ascii="Times New Roman" w:eastAsia="MS ??" w:hAnsi="Times New Roman"/>
          <w:sz w:val="24"/>
          <w:szCs w:val="24"/>
        </w:rPr>
      </w:pPr>
      <w:bookmarkStart w:id="6" w:name="_GoBack"/>
      <w:r w:rsidRPr="003133E0">
        <w:rPr>
          <w:rFonts w:ascii="Times New Roman" w:hAnsi="Times New Roman"/>
          <w:sz w:val="24"/>
          <w:szCs w:val="24"/>
        </w:rPr>
        <w:t>Гаранцията, която обезпечава авансово предоставените средства</w:t>
      </w:r>
      <w:r w:rsidRPr="003133E0">
        <w:rPr>
          <w:rFonts w:ascii="Times New Roman" w:hAnsi="Times New Roman"/>
          <w:b/>
          <w:sz w:val="24"/>
          <w:szCs w:val="24"/>
        </w:rPr>
        <w:t xml:space="preserve"> </w:t>
      </w:r>
      <w:r w:rsidR="00D118FE" w:rsidRPr="003133E0">
        <w:rPr>
          <w:rFonts w:ascii="Times New Roman" w:eastAsia="MS ??" w:hAnsi="Times New Roman"/>
          <w:sz w:val="24"/>
          <w:szCs w:val="24"/>
        </w:rPr>
        <w:t>се освобождава до три дни след връщане или усвояване на аванса и е с валидност като предложения срок за изпълнението на предмета на поръчката</w:t>
      </w:r>
      <w:bookmarkEnd w:id="6"/>
      <w:r w:rsidR="00D118FE" w:rsidRPr="003133E0">
        <w:rPr>
          <w:rFonts w:ascii="Times New Roman" w:eastAsia="MS ??" w:hAnsi="Times New Roman"/>
          <w:sz w:val="24"/>
          <w:szCs w:val="24"/>
        </w:rPr>
        <w:t xml:space="preserve">.  </w:t>
      </w:r>
    </w:p>
    <w:p w14:paraId="1BFD68A3" w14:textId="675834A7" w:rsidR="00360E44" w:rsidRPr="003133E0" w:rsidRDefault="00360E44" w:rsidP="00C52F99">
      <w:pPr>
        <w:spacing w:before="240" w:line="276" w:lineRule="auto"/>
        <w:ind w:firstLine="1134"/>
        <w:jc w:val="both"/>
        <w:outlineLvl w:val="0"/>
        <w:rPr>
          <w:rFonts w:ascii="Times New Roman" w:eastAsia="MS ??" w:hAnsi="Times New Roman"/>
          <w:b/>
          <w:sz w:val="24"/>
          <w:szCs w:val="24"/>
          <w:u w:val="single"/>
        </w:rPr>
      </w:pPr>
      <w:bookmarkStart w:id="7" w:name="_Toc484348290"/>
      <w:r w:rsidRPr="003133E0">
        <w:rPr>
          <w:rFonts w:ascii="Times New Roman" w:eastAsia="MS ??" w:hAnsi="Times New Roman"/>
          <w:b/>
          <w:sz w:val="24"/>
          <w:szCs w:val="24"/>
          <w:u w:val="single"/>
        </w:rPr>
        <w:t>Б. СПЕЦИФИЧНИ ИЗИСКВАНИЯ. КРИТЕРИИ ЗА ПОДБОР</w:t>
      </w:r>
      <w:bookmarkEnd w:id="7"/>
    </w:p>
    <w:p w14:paraId="63A3F5BA" w14:textId="77777777" w:rsidR="00360E44" w:rsidRPr="003133E0" w:rsidRDefault="00360E44" w:rsidP="00C52F99">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14:paraId="2416C979" w14:textId="77777777" w:rsidR="00360E44" w:rsidRPr="003133E0" w:rsidRDefault="00360E44" w:rsidP="00C52F99">
      <w:pPr>
        <w:spacing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93BE5D3" w14:textId="77777777" w:rsidR="00360E44" w:rsidRPr="003133E0" w:rsidRDefault="00565FAC" w:rsidP="00C02D50">
      <w:pPr>
        <w:spacing w:after="0" w:line="276" w:lineRule="auto"/>
        <w:ind w:firstLine="708"/>
        <w:jc w:val="both"/>
        <w:rPr>
          <w:rFonts w:ascii="Times New Roman" w:eastAsia="MS ??" w:hAnsi="Times New Roman"/>
          <w:b/>
          <w:sz w:val="24"/>
          <w:szCs w:val="24"/>
        </w:rPr>
      </w:pPr>
      <w:r w:rsidRPr="003133E0">
        <w:rPr>
          <w:rFonts w:ascii="Times New Roman" w:eastAsia="MS ??" w:hAnsi="Times New Roman"/>
          <w:b/>
          <w:sz w:val="24"/>
          <w:szCs w:val="24"/>
        </w:rPr>
        <w:t xml:space="preserve">1. </w:t>
      </w:r>
      <w:r w:rsidR="00360E44" w:rsidRPr="003133E0">
        <w:rPr>
          <w:rFonts w:ascii="Times New Roman" w:eastAsia="MS ??" w:hAnsi="Times New Roman"/>
          <w:b/>
          <w:sz w:val="24"/>
          <w:szCs w:val="24"/>
        </w:rPr>
        <w:t>Годност (правоспособност) за упражняване на професионална дейност</w:t>
      </w:r>
    </w:p>
    <w:p w14:paraId="21A935B6" w14:textId="77777777" w:rsidR="00F11DCC" w:rsidRPr="003133E0" w:rsidRDefault="00F11DCC" w:rsidP="00C52F99">
      <w:pPr>
        <w:spacing w:after="0" w:line="276" w:lineRule="auto"/>
        <w:ind w:firstLine="426"/>
        <w:jc w:val="both"/>
        <w:textAlignment w:val="center"/>
        <w:rPr>
          <w:rFonts w:ascii="Times New Roman" w:eastAsia="MS ??" w:hAnsi="Times New Roman"/>
          <w:sz w:val="24"/>
          <w:szCs w:val="24"/>
        </w:rPr>
      </w:pPr>
      <w:r w:rsidRPr="003133E0">
        <w:rPr>
          <w:rFonts w:ascii="Times New Roman" w:eastAsia="MS ??" w:hAnsi="Times New Roman"/>
          <w:sz w:val="24"/>
          <w:szCs w:val="24"/>
        </w:rPr>
        <w:t xml:space="preserve">Участникът да е вписан в Централния професионален регистър на строителя за строежи от съответната категория (IV категория, съгласно чл. 137, ал. 1, т. 4, буква „д“от ЗУТ) или по-висока съгласно Правилника за реда за вписване и водене на ЦПРС, а за чуждестранни лица - в аналогични регистри съгласно законодателството на държавата членка, в която са установени. </w:t>
      </w:r>
    </w:p>
    <w:p w14:paraId="737E412F" w14:textId="77777777" w:rsidR="00F11DCC" w:rsidRPr="003133E0" w:rsidRDefault="00F11DCC" w:rsidP="00C52F99">
      <w:pPr>
        <w:spacing w:after="0" w:line="276" w:lineRule="auto"/>
        <w:ind w:firstLine="426"/>
        <w:jc w:val="both"/>
        <w:textAlignment w:val="center"/>
        <w:rPr>
          <w:rFonts w:ascii="Times New Roman" w:eastAsia="MS ??" w:hAnsi="Times New Roman"/>
          <w:sz w:val="24"/>
          <w:szCs w:val="24"/>
        </w:rPr>
      </w:pPr>
      <w:r w:rsidRPr="003133E0">
        <w:rPr>
          <w:rFonts w:ascii="Times New Roman" w:eastAsia="MS ??" w:hAnsi="Times New Roman"/>
          <w:sz w:val="24"/>
          <w:szCs w:val="24"/>
        </w:rPr>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 се посочва чрез попълване на част ІV „Критерии за подбор“, раздел А „Годност“ на ЕЕДОП.</w:t>
      </w:r>
    </w:p>
    <w:p w14:paraId="4CCF2CBF" w14:textId="77777777" w:rsidR="00F11DCC" w:rsidRPr="003133E0" w:rsidRDefault="00F11DCC" w:rsidP="00C52F99">
      <w:pPr>
        <w:spacing w:after="0" w:line="276" w:lineRule="auto"/>
        <w:ind w:right="116" w:firstLine="426"/>
        <w:jc w:val="both"/>
        <w:rPr>
          <w:rFonts w:ascii="Times New Roman" w:eastAsia="MS ??" w:hAnsi="Times New Roman"/>
          <w:sz w:val="24"/>
          <w:szCs w:val="24"/>
        </w:rPr>
      </w:pPr>
      <w:r w:rsidRPr="003133E0">
        <w:rPr>
          <w:rFonts w:ascii="Times New Roman" w:eastAsia="MS ??" w:hAnsi="Times New Roman"/>
          <w:sz w:val="24"/>
          <w:szCs w:val="24"/>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строителство.</w:t>
      </w:r>
    </w:p>
    <w:p w14:paraId="42F47227" w14:textId="77777777" w:rsidR="00F11DCC" w:rsidRPr="003133E0" w:rsidRDefault="00F11DCC" w:rsidP="00C52F99">
      <w:pPr>
        <w:pStyle w:val="afffe"/>
        <w:spacing w:after="0" w:line="276" w:lineRule="auto"/>
        <w:ind w:left="0" w:firstLine="426"/>
        <w:jc w:val="both"/>
        <w:rPr>
          <w:rFonts w:ascii="Times New Roman" w:eastAsia="MS ??" w:hAnsi="Times New Roman"/>
          <w:sz w:val="24"/>
          <w:szCs w:val="24"/>
        </w:rPr>
      </w:pPr>
      <w:r w:rsidRPr="003133E0">
        <w:rPr>
          <w:rFonts w:ascii="Times New Roman" w:eastAsia="MS ??" w:hAnsi="Times New Roman"/>
          <w:sz w:val="24"/>
          <w:szCs w:val="24"/>
        </w:rPr>
        <w:t>Всяко от лицата, изпълняващо строителство, трябва да има съответна регистрация.</w:t>
      </w:r>
    </w:p>
    <w:p w14:paraId="0EEDC1AE" w14:textId="77777777" w:rsidR="00AA2875" w:rsidRPr="003133E0" w:rsidRDefault="00AA2875" w:rsidP="00C52F99">
      <w:pPr>
        <w:spacing w:after="0" w:line="276" w:lineRule="auto"/>
        <w:jc w:val="both"/>
        <w:rPr>
          <w:rFonts w:ascii="Times New Roman" w:eastAsia="Calibri" w:hAnsi="Times New Roman"/>
          <w:sz w:val="24"/>
          <w:szCs w:val="24"/>
        </w:rPr>
      </w:pPr>
      <w:r w:rsidRPr="003133E0">
        <w:rPr>
          <w:rFonts w:ascii="Times New Roman" w:eastAsia="Calibri" w:hAnsi="Times New Roman"/>
          <w:sz w:val="24"/>
          <w:szCs w:val="24"/>
        </w:rPr>
        <w:t xml:space="preserve">В случай, че участникът предвижда използването на подизпълнител, който ще извършва отделни части или видове строително-монтажни работи (СМР), то този подизпълнител също трябва да бъде вписан в Централния професионален регистър на строителя за съответните работи, които ще изпълнява. </w:t>
      </w:r>
    </w:p>
    <w:p w14:paraId="794922EA" w14:textId="77777777" w:rsidR="00AA2875" w:rsidRPr="003133E0" w:rsidRDefault="00AA2875" w:rsidP="00C52F99">
      <w:pPr>
        <w:spacing w:after="0" w:line="276" w:lineRule="auto"/>
        <w:ind w:right="116" w:firstLine="426"/>
        <w:jc w:val="both"/>
        <w:rPr>
          <w:rFonts w:ascii="Times New Roman" w:eastAsia="MS ??" w:hAnsi="Times New Roman"/>
          <w:i/>
          <w:sz w:val="24"/>
          <w:szCs w:val="24"/>
        </w:rPr>
      </w:pPr>
      <w:r w:rsidRPr="003133E0">
        <w:rPr>
          <w:rFonts w:ascii="Times New Roman" w:eastAsia="MS ??" w:hAnsi="Times New Roman"/>
          <w:i/>
          <w:sz w:val="24"/>
          <w:szCs w:val="24"/>
        </w:rPr>
        <w:t>Преди сключване на договора с избрания изпълнител, той следва да представи удостоверение за вписване в ЦПРС, придружено с валиден талон.</w:t>
      </w:r>
    </w:p>
    <w:p w14:paraId="57EEF82B" w14:textId="77777777" w:rsidR="002A5CF1" w:rsidRPr="003133E0" w:rsidRDefault="00565FAC" w:rsidP="00C52F99">
      <w:pPr>
        <w:spacing w:before="240" w:after="0" w:line="276" w:lineRule="auto"/>
        <w:ind w:firstLine="426"/>
        <w:jc w:val="both"/>
        <w:rPr>
          <w:rFonts w:ascii="Times New Roman" w:eastAsia="MS ??" w:hAnsi="Times New Roman"/>
          <w:b/>
          <w:sz w:val="24"/>
          <w:szCs w:val="24"/>
        </w:rPr>
      </w:pPr>
      <w:r w:rsidRPr="003133E0">
        <w:rPr>
          <w:rFonts w:ascii="Times New Roman" w:eastAsia="MS ??" w:hAnsi="Times New Roman"/>
          <w:b/>
          <w:sz w:val="24"/>
          <w:szCs w:val="24"/>
        </w:rPr>
        <w:lastRenderedPageBreak/>
        <w:t>2.</w:t>
      </w:r>
      <w:r w:rsidR="002A5CF1" w:rsidRPr="003133E0">
        <w:rPr>
          <w:rFonts w:ascii="Times New Roman" w:eastAsia="MS ??" w:hAnsi="Times New Roman"/>
          <w:b/>
          <w:sz w:val="24"/>
          <w:szCs w:val="24"/>
        </w:rPr>
        <w:t xml:space="preserve"> Минимални изисквания към икономическо и финансово състояние и доказателства за тях.</w:t>
      </w:r>
    </w:p>
    <w:p w14:paraId="65496DC6" w14:textId="463325B8" w:rsidR="00F11DCC" w:rsidRPr="003133E0" w:rsidRDefault="00F11DCC" w:rsidP="00C52F99">
      <w:pPr>
        <w:spacing w:after="0" w:line="276" w:lineRule="auto"/>
        <w:ind w:right="116" w:firstLine="426"/>
        <w:jc w:val="both"/>
        <w:rPr>
          <w:rFonts w:ascii="Times New Roman" w:hAnsi="Times New Roman"/>
          <w:sz w:val="24"/>
          <w:szCs w:val="24"/>
          <w:lang w:val="ru-RU" w:eastAsia="en-US"/>
        </w:rPr>
      </w:pPr>
      <w:proofErr w:type="gramStart"/>
      <w:r w:rsidRPr="003133E0">
        <w:rPr>
          <w:rFonts w:ascii="Times New Roman" w:hAnsi="Times New Roman"/>
          <w:sz w:val="24"/>
          <w:szCs w:val="24"/>
          <w:lang w:val="ru-RU" w:eastAsia="en-US"/>
        </w:rPr>
        <w:t xml:space="preserve">Участниците следва да </w:t>
      </w:r>
      <w:proofErr w:type="spellStart"/>
      <w:r w:rsidRPr="003133E0">
        <w:rPr>
          <w:rFonts w:ascii="Times New Roman" w:hAnsi="Times New Roman"/>
          <w:sz w:val="24"/>
          <w:szCs w:val="24"/>
          <w:lang w:val="ru-RU" w:eastAsia="en-US"/>
        </w:rPr>
        <w:t>притежават</w:t>
      </w:r>
      <w:proofErr w:type="spellEnd"/>
      <w:r w:rsidRPr="003133E0">
        <w:rPr>
          <w:rFonts w:ascii="Times New Roman" w:hAnsi="Times New Roman"/>
          <w:sz w:val="24"/>
          <w:szCs w:val="24"/>
          <w:lang w:val="ru-RU" w:eastAsia="en-US"/>
        </w:rPr>
        <w:t xml:space="preserve"> валидна към датата на подаване на офертата застраховка по чл. 171 от ЗУТ за „Професионална </w:t>
      </w:r>
      <w:proofErr w:type="spellStart"/>
      <w:r w:rsidRPr="003133E0">
        <w:rPr>
          <w:rFonts w:ascii="Times New Roman" w:hAnsi="Times New Roman"/>
          <w:sz w:val="24"/>
          <w:szCs w:val="24"/>
          <w:lang w:val="ru-RU" w:eastAsia="en-US"/>
        </w:rPr>
        <w:t>отговорност</w:t>
      </w:r>
      <w:proofErr w:type="spellEnd"/>
      <w:r w:rsidRPr="003133E0">
        <w:rPr>
          <w:rFonts w:ascii="Times New Roman" w:hAnsi="Times New Roman"/>
          <w:sz w:val="24"/>
          <w:szCs w:val="24"/>
          <w:lang w:val="ru-RU" w:eastAsia="en-US"/>
        </w:rPr>
        <w:t xml:space="preserve">” </w:t>
      </w:r>
      <w:r w:rsidR="00AA2875" w:rsidRPr="003133E0">
        <w:rPr>
          <w:rFonts w:ascii="Times New Roman" w:eastAsia="Calibri" w:hAnsi="Times New Roman"/>
          <w:sz w:val="24"/>
          <w:szCs w:val="24"/>
        </w:rPr>
        <w:t xml:space="preserve">с минимална застрахователна сума в размер на </w:t>
      </w:r>
      <w:r w:rsidR="00344452" w:rsidRPr="003133E0">
        <w:rPr>
          <w:rFonts w:ascii="Times New Roman" w:eastAsia="Calibri" w:hAnsi="Times New Roman"/>
          <w:b/>
          <w:sz w:val="24"/>
          <w:szCs w:val="24"/>
        </w:rPr>
        <w:t>100</w:t>
      </w:r>
      <w:r w:rsidR="00142072" w:rsidRPr="003133E0">
        <w:rPr>
          <w:rFonts w:ascii="Times New Roman" w:eastAsia="Calibri" w:hAnsi="Times New Roman"/>
          <w:b/>
          <w:sz w:val="24"/>
          <w:szCs w:val="24"/>
        </w:rPr>
        <w:t xml:space="preserve"> </w:t>
      </w:r>
      <w:r w:rsidR="00344452" w:rsidRPr="003133E0">
        <w:rPr>
          <w:rFonts w:ascii="Times New Roman" w:eastAsia="Calibri" w:hAnsi="Times New Roman"/>
          <w:b/>
          <w:sz w:val="24"/>
          <w:szCs w:val="24"/>
        </w:rPr>
        <w:t>000.00</w:t>
      </w:r>
      <w:r w:rsidR="00AA2875" w:rsidRPr="003133E0">
        <w:rPr>
          <w:rFonts w:ascii="Times New Roman" w:eastAsia="Calibri" w:hAnsi="Times New Roman"/>
          <w:b/>
          <w:sz w:val="24"/>
          <w:szCs w:val="24"/>
        </w:rPr>
        <w:t xml:space="preserve"> (</w:t>
      </w:r>
      <w:r w:rsidR="00344452" w:rsidRPr="003133E0">
        <w:rPr>
          <w:rFonts w:ascii="Times New Roman" w:eastAsia="Calibri" w:hAnsi="Times New Roman"/>
          <w:b/>
          <w:sz w:val="24"/>
          <w:szCs w:val="24"/>
        </w:rPr>
        <w:t>сто хиляди лева</w:t>
      </w:r>
      <w:r w:rsidR="00AA2875" w:rsidRPr="003133E0">
        <w:rPr>
          <w:rFonts w:ascii="Times New Roman" w:eastAsia="Calibri" w:hAnsi="Times New Roman"/>
          <w:b/>
          <w:sz w:val="24"/>
          <w:szCs w:val="24"/>
        </w:rPr>
        <w:t>)</w:t>
      </w:r>
      <w:r w:rsidR="00AA2875" w:rsidRPr="003133E0">
        <w:rPr>
          <w:rFonts w:ascii="Times New Roman" w:eastAsia="Calibri" w:hAnsi="Times New Roman"/>
          <w:sz w:val="24"/>
          <w:szCs w:val="24"/>
        </w:rPr>
        <w:t xml:space="preserve"> лв. за четвърта категория строеж,</w:t>
      </w:r>
      <w:r w:rsidRPr="003133E0">
        <w:rPr>
          <w:rFonts w:ascii="Times New Roman" w:hAnsi="Times New Roman"/>
          <w:sz w:val="24"/>
          <w:szCs w:val="24"/>
          <w:lang w:val="ru-RU" w:eastAsia="en-US"/>
        </w:rPr>
        <w:t xml:space="preserve"> съгласно чл. 5, ал. 2, т. 3 от </w:t>
      </w:r>
      <w:proofErr w:type="spellStart"/>
      <w:r w:rsidRPr="003133E0">
        <w:rPr>
          <w:rFonts w:ascii="Times New Roman" w:hAnsi="Times New Roman"/>
          <w:sz w:val="24"/>
          <w:szCs w:val="24"/>
          <w:lang w:val="ru-RU" w:eastAsia="en-US"/>
        </w:rPr>
        <w:t>Наредбата</w:t>
      </w:r>
      <w:proofErr w:type="spellEnd"/>
      <w:r w:rsidRPr="003133E0">
        <w:rPr>
          <w:rFonts w:ascii="Times New Roman" w:hAnsi="Times New Roman"/>
          <w:sz w:val="24"/>
          <w:szCs w:val="24"/>
          <w:lang w:val="ru-RU" w:eastAsia="en-US"/>
        </w:rPr>
        <w:t xml:space="preserve"> за условията и реда за задължително </w:t>
      </w:r>
      <w:proofErr w:type="spellStart"/>
      <w:r w:rsidRPr="003133E0">
        <w:rPr>
          <w:rFonts w:ascii="Times New Roman" w:hAnsi="Times New Roman"/>
          <w:sz w:val="24"/>
          <w:szCs w:val="24"/>
          <w:lang w:val="ru-RU" w:eastAsia="en-US"/>
        </w:rPr>
        <w:t>застраховане</w:t>
      </w:r>
      <w:proofErr w:type="spellEnd"/>
      <w:r w:rsidRPr="003133E0">
        <w:rPr>
          <w:rFonts w:ascii="Times New Roman" w:hAnsi="Times New Roman"/>
          <w:sz w:val="24"/>
          <w:szCs w:val="24"/>
          <w:lang w:val="ru-RU" w:eastAsia="en-US"/>
        </w:rPr>
        <w:t xml:space="preserve"> в </w:t>
      </w:r>
      <w:proofErr w:type="spellStart"/>
      <w:r w:rsidRPr="003133E0">
        <w:rPr>
          <w:rFonts w:ascii="Times New Roman" w:hAnsi="Times New Roman"/>
          <w:sz w:val="24"/>
          <w:szCs w:val="24"/>
          <w:lang w:val="ru-RU" w:eastAsia="en-US"/>
        </w:rPr>
        <w:t>проектирането</w:t>
      </w:r>
      <w:proofErr w:type="spellEnd"/>
      <w:r w:rsidRPr="003133E0">
        <w:rPr>
          <w:rFonts w:ascii="Times New Roman" w:hAnsi="Times New Roman"/>
          <w:sz w:val="24"/>
          <w:szCs w:val="24"/>
          <w:lang w:val="ru-RU" w:eastAsia="en-US"/>
        </w:rPr>
        <w:t xml:space="preserve"> и строителството, или </w:t>
      </w:r>
      <w:proofErr w:type="spellStart"/>
      <w:r w:rsidRPr="003133E0">
        <w:rPr>
          <w:rFonts w:ascii="Times New Roman" w:hAnsi="Times New Roman"/>
          <w:sz w:val="24"/>
          <w:szCs w:val="24"/>
          <w:lang w:val="ru-RU" w:eastAsia="en-US"/>
        </w:rPr>
        <w:t>еквивалентен</w:t>
      </w:r>
      <w:proofErr w:type="spellEnd"/>
      <w:r w:rsidRPr="003133E0">
        <w:rPr>
          <w:rFonts w:ascii="Times New Roman" w:hAnsi="Times New Roman"/>
          <w:sz w:val="24"/>
          <w:szCs w:val="24"/>
          <w:lang w:val="ru-RU" w:eastAsia="en-US"/>
        </w:rPr>
        <w:t xml:space="preserve"> документ</w:t>
      </w:r>
      <w:proofErr w:type="gramEnd"/>
      <w:r w:rsidRPr="003133E0">
        <w:rPr>
          <w:rFonts w:ascii="Times New Roman" w:hAnsi="Times New Roman"/>
          <w:sz w:val="24"/>
          <w:szCs w:val="24"/>
          <w:lang w:val="ru-RU" w:eastAsia="en-US"/>
        </w:rPr>
        <w:t xml:space="preserve"> за чуждестранните лица, съобразно </w:t>
      </w:r>
      <w:proofErr w:type="spellStart"/>
      <w:r w:rsidRPr="003133E0">
        <w:rPr>
          <w:rFonts w:ascii="Times New Roman" w:hAnsi="Times New Roman"/>
          <w:sz w:val="24"/>
          <w:szCs w:val="24"/>
          <w:lang w:val="ru-RU" w:eastAsia="en-US"/>
        </w:rPr>
        <w:t>законодателството</w:t>
      </w:r>
      <w:proofErr w:type="spellEnd"/>
      <w:r w:rsidRPr="003133E0">
        <w:rPr>
          <w:rFonts w:ascii="Times New Roman" w:hAnsi="Times New Roman"/>
          <w:sz w:val="24"/>
          <w:szCs w:val="24"/>
          <w:lang w:val="ru-RU" w:eastAsia="en-US"/>
        </w:rPr>
        <w:t xml:space="preserve"> на </w:t>
      </w:r>
      <w:proofErr w:type="spellStart"/>
      <w:r w:rsidRPr="003133E0">
        <w:rPr>
          <w:rFonts w:ascii="Times New Roman" w:hAnsi="Times New Roman"/>
          <w:sz w:val="24"/>
          <w:szCs w:val="24"/>
          <w:lang w:val="ru-RU" w:eastAsia="en-US"/>
        </w:rPr>
        <w:t>държавата</w:t>
      </w:r>
      <w:proofErr w:type="spellEnd"/>
      <w:r w:rsidRPr="003133E0">
        <w:rPr>
          <w:rFonts w:ascii="Times New Roman" w:hAnsi="Times New Roman"/>
          <w:sz w:val="24"/>
          <w:szCs w:val="24"/>
          <w:lang w:val="ru-RU" w:eastAsia="en-US"/>
        </w:rPr>
        <w:t xml:space="preserve"> в която са </w:t>
      </w:r>
      <w:proofErr w:type="spellStart"/>
      <w:r w:rsidRPr="003133E0">
        <w:rPr>
          <w:rFonts w:ascii="Times New Roman" w:hAnsi="Times New Roman"/>
          <w:sz w:val="24"/>
          <w:szCs w:val="24"/>
          <w:lang w:val="ru-RU" w:eastAsia="en-US"/>
        </w:rPr>
        <w:t>установени</w:t>
      </w:r>
      <w:proofErr w:type="spellEnd"/>
      <w:r w:rsidRPr="003133E0">
        <w:rPr>
          <w:rFonts w:ascii="Times New Roman" w:hAnsi="Times New Roman"/>
          <w:sz w:val="24"/>
          <w:szCs w:val="24"/>
          <w:lang w:val="ru-RU" w:eastAsia="en-US"/>
        </w:rPr>
        <w:t xml:space="preserve">, с покритие, </w:t>
      </w:r>
      <w:proofErr w:type="spellStart"/>
      <w:r w:rsidRPr="003133E0">
        <w:rPr>
          <w:rFonts w:ascii="Times New Roman" w:hAnsi="Times New Roman"/>
          <w:sz w:val="24"/>
          <w:szCs w:val="24"/>
          <w:lang w:val="ru-RU" w:eastAsia="en-US"/>
        </w:rPr>
        <w:t>съответстващо</w:t>
      </w:r>
      <w:proofErr w:type="spellEnd"/>
      <w:r w:rsidRPr="003133E0">
        <w:rPr>
          <w:rFonts w:ascii="Times New Roman" w:hAnsi="Times New Roman"/>
          <w:sz w:val="24"/>
          <w:szCs w:val="24"/>
          <w:lang w:val="ru-RU" w:eastAsia="en-US"/>
        </w:rPr>
        <w:t xml:space="preserve"> на </w:t>
      </w:r>
      <w:proofErr w:type="spellStart"/>
      <w:r w:rsidRPr="003133E0">
        <w:rPr>
          <w:rFonts w:ascii="Times New Roman" w:hAnsi="Times New Roman"/>
          <w:sz w:val="24"/>
          <w:szCs w:val="24"/>
          <w:lang w:val="ru-RU" w:eastAsia="en-US"/>
        </w:rPr>
        <w:t>обекта</w:t>
      </w:r>
      <w:proofErr w:type="spellEnd"/>
      <w:r w:rsidRPr="003133E0">
        <w:rPr>
          <w:rFonts w:ascii="Times New Roman" w:hAnsi="Times New Roman"/>
          <w:sz w:val="24"/>
          <w:szCs w:val="24"/>
          <w:lang w:val="ru-RU" w:eastAsia="en-US"/>
        </w:rPr>
        <w:t xml:space="preserve"> на поръчката, </w:t>
      </w:r>
      <w:proofErr w:type="spellStart"/>
      <w:r w:rsidRPr="003133E0">
        <w:rPr>
          <w:rFonts w:ascii="Times New Roman" w:hAnsi="Times New Roman"/>
          <w:sz w:val="24"/>
          <w:szCs w:val="24"/>
          <w:lang w:val="ru-RU" w:eastAsia="en-US"/>
        </w:rPr>
        <w:t>произтичащо</w:t>
      </w:r>
      <w:proofErr w:type="spellEnd"/>
      <w:r w:rsidRPr="003133E0">
        <w:rPr>
          <w:rFonts w:ascii="Times New Roman" w:hAnsi="Times New Roman"/>
          <w:sz w:val="24"/>
          <w:szCs w:val="24"/>
          <w:lang w:val="ru-RU" w:eastAsia="en-US"/>
        </w:rPr>
        <w:t xml:space="preserve"> от нормативен акт (</w:t>
      </w:r>
      <w:proofErr w:type="spellStart"/>
      <w:r w:rsidRPr="003133E0">
        <w:rPr>
          <w:rFonts w:ascii="Times New Roman" w:hAnsi="Times New Roman"/>
          <w:sz w:val="24"/>
          <w:szCs w:val="24"/>
          <w:lang w:val="ru-RU" w:eastAsia="en-US"/>
        </w:rPr>
        <w:t>обектът</w:t>
      </w:r>
      <w:proofErr w:type="spellEnd"/>
      <w:r w:rsidRPr="003133E0">
        <w:rPr>
          <w:rFonts w:ascii="Times New Roman" w:hAnsi="Times New Roman"/>
          <w:sz w:val="24"/>
          <w:szCs w:val="24"/>
          <w:lang w:val="ru-RU" w:eastAsia="en-US"/>
        </w:rPr>
        <w:t xml:space="preserve">, предмет на поръчката е </w:t>
      </w:r>
      <w:r w:rsidRPr="003133E0">
        <w:rPr>
          <w:rFonts w:ascii="Times New Roman" w:hAnsi="Times New Roman"/>
          <w:sz w:val="24"/>
          <w:szCs w:val="24"/>
          <w:lang w:val="en-GB" w:eastAsia="en-US"/>
        </w:rPr>
        <w:t>I</w:t>
      </w:r>
      <w:r w:rsidRPr="003133E0">
        <w:rPr>
          <w:rFonts w:ascii="Times New Roman" w:hAnsi="Times New Roman"/>
          <w:sz w:val="24"/>
          <w:szCs w:val="24"/>
          <w:lang w:val="en-US" w:eastAsia="en-US"/>
        </w:rPr>
        <w:t>V</w:t>
      </w:r>
      <w:r w:rsidRPr="003133E0">
        <w:rPr>
          <w:rFonts w:ascii="Times New Roman" w:hAnsi="Times New Roman"/>
          <w:sz w:val="24"/>
          <w:szCs w:val="24"/>
          <w:lang w:val="ru-RU" w:eastAsia="en-US"/>
        </w:rPr>
        <w:t xml:space="preserve"> категория, съгласно чл. 137, ал. 1, т. 4, буква „</w:t>
      </w:r>
      <w:proofErr w:type="spellStart"/>
      <w:r w:rsidRPr="003133E0">
        <w:rPr>
          <w:rFonts w:ascii="Times New Roman" w:hAnsi="Times New Roman"/>
          <w:sz w:val="24"/>
          <w:szCs w:val="24"/>
          <w:lang w:val="ru-RU" w:eastAsia="en-US"/>
        </w:rPr>
        <w:t>д</w:t>
      </w:r>
      <w:proofErr w:type="gramStart"/>
      <w:r w:rsidRPr="003133E0">
        <w:rPr>
          <w:rFonts w:ascii="Times New Roman" w:hAnsi="Times New Roman"/>
          <w:sz w:val="24"/>
          <w:szCs w:val="24"/>
          <w:lang w:val="ru-RU" w:eastAsia="en-US"/>
        </w:rPr>
        <w:t>“о</w:t>
      </w:r>
      <w:proofErr w:type="gramEnd"/>
      <w:r w:rsidRPr="003133E0">
        <w:rPr>
          <w:rFonts w:ascii="Times New Roman" w:hAnsi="Times New Roman"/>
          <w:sz w:val="24"/>
          <w:szCs w:val="24"/>
          <w:lang w:val="ru-RU" w:eastAsia="en-US"/>
        </w:rPr>
        <w:t>т</w:t>
      </w:r>
      <w:proofErr w:type="spellEnd"/>
      <w:r w:rsidRPr="003133E0">
        <w:rPr>
          <w:rFonts w:ascii="Times New Roman" w:hAnsi="Times New Roman"/>
          <w:sz w:val="24"/>
          <w:szCs w:val="24"/>
          <w:lang w:val="ru-RU" w:eastAsia="en-US"/>
        </w:rPr>
        <w:t xml:space="preserve"> ЗУТ).</w:t>
      </w:r>
    </w:p>
    <w:p w14:paraId="4D052211" w14:textId="77777777" w:rsidR="00F11DCC" w:rsidRPr="003133E0" w:rsidRDefault="00F11DCC" w:rsidP="00C52F99">
      <w:pPr>
        <w:spacing w:after="0" w:line="276" w:lineRule="auto"/>
        <w:ind w:firstLine="426"/>
        <w:jc w:val="both"/>
        <w:textAlignment w:val="center"/>
        <w:rPr>
          <w:rFonts w:ascii="Times New Roman" w:hAnsi="Times New Roman"/>
          <w:sz w:val="24"/>
          <w:szCs w:val="24"/>
          <w:lang w:val="ru-RU" w:eastAsia="en-US"/>
        </w:rPr>
      </w:pPr>
      <w:r w:rsidRPr="003133E0">
        <w:rPr>
          <w:rFonts w:ascii="Times New Roman" w:hAnsi="Times New Roman"/>
          <w:sz w:val="24"/>
          <w:szCs w:val="24"/>
          <w:lang w:val="ru-RU" w:eastAsia="en-US"/>
        </w:rPr>
        <w:t xml:space="preserve">Участникът </w:t>
      </w:r>
      <w:proofErr w:type="spellStart"/>
      <w:r w:rsidRPr="003133E0">
        <w:rPr>
          <w:rFonts w:ascii="Times New Roman" w:hAnsi="Times New Roman"/>
          <w:sz w:val="24"/>
          <w:szCs w:val="24"/>
          <w:lang w:val="ru-RU" w:eastAsia="en-US"/>
        </w:rPr>
        <w:t>декларира</w:t>
      </w:r>
      <w:proofErr w:type="spellEnd"/>
      <w:r w:rsidRPr="003133E0">
        <w:rPr>
          <w:rFonts w:ascii="Times New Roman" w:hAnsi="Times New Roman"/>
          <w:sz w:val="24"/>
          <w:szCs w:val="24"/>
          <w:lang w:val="ru-RU" w:eastAsia="en-US"/>
        </w:rPr>
        <w:t xml:space="preserve"> съответствие с </w:t>
      </w:r>
      <w:proofErr w:type="spellStart"/>
      <w:r w:rsidRPr="003133E0">
        <w:rPr>
          <w:rFonts w:ascii="Times New Roman" w:hAnsi="Times New Roman"/>
          <w:sz w:val="24"/>
          <w:szCs w:val="24"/>
          <w:lang w:val="ru-RU" w:eastAsia="en-US"/>
        </w:rPr>
        <w:t>поставеното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изискване</w:t>
      </w:r>
      <w:proofErr w:type="spellEnd"/>
      <w:r w:rsidRPr="003133E0">
        <w:rPr>
          <w:rFonts w:ascii="Times New Roman" w:hAnsi="Times New Roman"/>
          <w:sz w:val="24"/>
          <w:szCs w:val="24"/>
          <w:lang w:val="ru-RU" w:eastAsia="en-US"/>
        </w:rPr>
        <w:t xml:space="preserve"> чрез представяне на </w:t>
      </w:r>
      <w:proofErr w:type="spellStart"/>
      <w:r w:rsidRPr="003133E0">
        <w:rPr>
          <w:rFonts w:ascii="Times New Roman" w:hAnsi="Times New Roman"/>
          <w:sz w:val="24"/>
          <w:szCs w:val="24"/>
          <w:lang w:val="ru-RU" w:eastAsia="en-US"/>
        </w:rPr>
        <w:t>Единния</w:t>
      </w:r>
      <w:proofErr w:type="spellEnd"/>
      <w:r w:rsidRPr="003133E0">
        <w:rPr>
          <w:rFonts w:ascii="Times New Roman" w:hAnsi="Times New Roman"/>
          <w:sz w:val="24"/>
          <w:szCs w:val="24"/>
          <w:lang w:val="ru-RU" w:eastAsia="en-US"/>
        </w:rPr>
        <w:t xml:space="preserve"> европейски документ за обществени поръчки (ЕЕДОП), като </w:t>
      </w:r>
      <w:proofErr w:type="spellStart"/>
      <w:r w:rsidRPr="003133E0">
        <w:rPr>
          <w:rFonts w:ascii="Times New Roman" w:hAnsi="Times New Roman"/>
          <w:bCs/>
          <w:sz w:val="24"/>
          <w:szCs w:val="24"/>
          <w:lang w:val="ru-RU" w:eastAsia="en-US"/>
        </w:rPr>
        <w:t>информацията</w:t>
      </w:r>
      <w:proofErr w:type="spellEnd"/>
      <w:r w:rsidRPr="003133E0">
        <w:rPr>
          <w:rFonts w:ascii="Times New Roman" w:hAnsi="Times New Roman"/>
          <w:bCs/>
          <w:sz w:val="24"/>
          <w:szCs w:val="24"/>
          <w:lang w:val="ru-RU" w:eastAsia="en-US"/>
        </w:rPr>
        <w:t xml:space="preserve"> се посочва </w:t>
      </w:r>
      <w:proofErr w:type="gramStart"/>
      <w:r w:rsidRPr="003133E0">
        <w:rPr>
          <w:rFonts w:ascii="Times New Roman" w:hAnsi="Times New Roman"/>
          <w:bCs/>
          <w:sz w:val="24"/>
          <w:szCs w:val="24"/>
          <w:lang w:val="ru-RU" w:eastAsia="en-US"/>
        </w:rPr>
        <w:t>в</w:t>
      </w:r>
      <w:proofErr w:type="gramEnd"/>
      <w:r w:rsidRPr="003133E0">
        <w:rPr>
          <w:rFonts w:ascii="Times New Roman" w:hAnsi="Times New Roman"/>
          <w:bCs/>
          <w:sz w:val="24"/>
          <w:szCs w:val="24"/>
          <w:lang w:val="ru-RU" w:eastAsia="en-US"/>
        </w:rPr>
        <w:t xml:space="preserve"> Част </w:t>
      </w:r>
      <w:r w:rsidRPr="003133E0">
        <w:rPr>
          <w:rFonts w:ascii="Times New Roman" w:hAnsi="Times New Roman"/>
          <w:bCs/>
          <w:sz w:val="24"/>
          <w:szCs w:val="24"/>
          <w:lang w:val="en-GB" w:eastAsia="en-US"/>
        </w:rPr>
        <w:t>IV</w:t>
      </w:r>
      <w:r w:rsidRPr="003133E0">
        <w:rPr>
          <w:rFonts w:ascii="Times New Roman" w:hAnsi="Times New Roman"/>
          <w:bCs/>
          <w:sz w:val="24"/>
          <w:szCs w:val="24"/>
          <w:lang w:val="ru-RU" w:eastAsia="en-US"/>
        </w:rPr>
        <w:t>: Критерии за подбор, буква</w:t>
      </w:r>
      <w:proofErr w:type="gramStart"/>
      <w:r w:rsidRPr="003133E0">
        <w:rPr>
          <w:rFonts w:ascii="Times New Roman" w:hAnsi="Times New Roman"/>
          <w:bCs/>
          <w:sz w:val="24"/>
          <w:szCs w:val="24"/>
          <w:lang w:val="ru-RU" w:eastAsia="en-US"/>
        </w:rPr>
        <w:t xml:space="preserve"> Б</w:t>
      </w:r>
      <w:proofErr w:type="gramEnd"/>
      <w:r w:rsidRPr="003133E0">
        <w:rPr>
          <w:rFonts w:ascii="Times New Roman" w:hAnsi="Times New Roman"/>
          <w:bCs/>
          <w:sz w:val="24"/>
          <w:szCs w:val="24"/>
          <w:lang w:val="ru-RU" w:eastAsia="en-US"/>
        </w:rPr>
        <w:t xml:space="preserve">: икономическо и финансово </w:t>
      </w:r>
      <w:proofErr w:type="spellStart"/>
      <w:r w:rsidRPr="003133E0">
        <w:rPr>
          <w:rFonts w:ascii="Times New Roman" w:hAnsi="Times New Roman"/>
          <w:bCs/>
          <w:sz w:val="24"/>
          <w:szCs w:val="24"/>
          <w:lang w:val="ru-RU" w:eastAsia="en-US"/>
        </w:rPr>
        <w:t>състояние</w:t>
      </w:r>
      <w:proofErr w:type="spellEnd"/>
      <w:r w:rsidRPr="003133E0">
        <w:rPr>
          <w:rFonts w:ascii="Times New Roman" w:hAnsi="Times New Roman"/>
          <w:bCs/>
          <w:sz w:val="24"/>
          <w:szCs w:val="24"/>
          <w:lang w:val="ru-RU" w:eastAsia="en-US"/>
        </w:rPr>
        <w:t>, т. 5) от ЕЕДОП</w:t>
      </w:r>
      <w:r w:rsidRPr="003133E0">
        <w:rPr>
          <w:rFonts w:ascii="Times New Roman" w:hAnsi="Times New Roman"/>
          <w:sz w:val="24"/>
          <w:szCs w:val="24"/>
          <w:lang w:val="ru-RU" w:eastAsia="en-US"/>
        </w:rPr>
        <w:t>.</w:t>
      </w:r>
    </w:p>
    <w:p w14:paraId="58F8B78C" w14:textId="77777777" w:rsidR="00F11DCC" w:rsidRPr="003133E0" w:rsidRDefault="00F11DCC" w:rsidP="00C52F99">
      <w:pPr>
        <w:spacing w:after="0" w:line="276" w:lineRule="auto"/>
        <w:ind w:firstLine="426"/>
        <w:jc w:val="both"/>
        <w:textAlignment w:val="center"/>
        <w:rPr>
          <w:rFonts w:ascii="Times New Roman" w:hAnsi="Times New Roman"/>
          <w:spacing w:val="-2"/>
          <w:w w:val="105"/>
          <w:sz w:val="24"/>
          <w:szCs w:val="24"/>
          <w:lang w:val="ru-RU" w:eastAsia="en-US"/>
        </w:rPr>
      </w:pPr>
      <w:r w:rsidRPr="003133E0">
        <w:rPr>
          <w:rFonts w:ascii="Times New Roman" w:hAnsi="Times New Roman"/>
          <w:b/>
          <w:bCs/>
          <w:sz w:val="24"/>
          <w:szCs w:val="24"/>
          <w:lang w:val="ru-RU"/>
        </w:rPr>
        <w:t xml:space="preserve"> </w:t>
      </w:r>
      <w:proofErr w:type="gramStart"/>
      <w:r w:rsidRPr="003133E0">
        <w:rPr>
          <w:rFonts w:ascii="Times New Roman" w:hAnsi="Times New Roman"/>
          <w:spacing w:val="-2"/>
          <w:w w:val="105"/>
          <w:sz w:val="24"/>
          <w:szCs w:val="24"/>
          <w:lang w:val="ru-RU" w:eastAsia="en-US"/>
        </w:rPr>
        <w:t xml:space="preserve">При участие на </w:t>
      </w:r>
      <w:proofErr w:type="spellStart"/>
      <w:r w:rsidRPr="003133E0">
        <w:rPr>
          <w:rFonts w:ascii="Times New Roman" w:hAnsi="Times New Roman"/>
          <w:spacing w:val="-2"/>
          <w:w w:val="105"/>
          <w:sz w:val="24"/>
          <w:szCs w:val="24"/>
          <w:lang w:val="ru-RU" w:eastAsia="en-US"/>
        </w:rPr>
        <w:t>обединения</w:t>
      </w:r>
      <w:proofErr w:type="spellEnd"/>
      <w:r w:rsidRPr="003133E0">
        <w:rPr>
          <w:rFonts w:ascii="Times New Roman" w:hAnsi="Times New Roman"/>
          <w:spacing w:val="-2"/>
          <w:w w:val="105"/>
          <w:sz w:val="24"/>
          <w:szCs w:val="24"/>
          <w:lang w:val="ru-RU" w:eastAsia="en-US"/>
        </w:rPr>
        <w:t xml:space="preserve">, които не са юридически лица, съответствието с критерия за подбор се </w:t>
      </w:r>
      <w:proofErr w:type="spellStart"/>
      <w:r w:rsidRPr="003133E0">
        <w:rPr>
          <w:rFonts w:ascii="Times New Roman" w:hAnsi="Times New Roman"/>
          <w:spacing w:val="-2"/>
          <w:w w:val="105"/>
          <w:sz w:val="24"/>
          <w:szCs w:val="24"/>
          <w:lang w:val="ru-RU" w:eastAsia="en-US"/>
        </w:rPr>
        <w:t>доказва</w:t>
      </w:r>
      <w:proofErr w:type="spellEnd"/>
      <w:r w:rsidRPr="003133E0">
        <w:rPr>
          <w:rFonts w:ascii="Times New Roman" w:hAnsi="Times New Roman"/>
          <w:spacing w:val="-2"/>
          <w:w w:val="105"/>
          <w:sz w:val="24"/>
          <w:szCs w:val="24"/>
          <w:lang w:val="ru-RU" w:eastAsia="en-US"/>
        </w:rPr>
        <w:t xml:space="preserve"> от </w:t>
      </w:r>
      <w:proofErr w:type="spellStart"/>
      <w:r w:rsidRPr="003133E0">
        <w:rPr>
          <w:rFonts w:ascii="Times New Roman" w:hAnsi="Times New Roman"/>
          <w:spacing w:val="-2"/>
          <w:w w:val="105"/>
          <w:sz w:val="24"/>
          <w:szCs w:val="24"/>
          <w:lang w:val="ru-RU" w:eastAsia="en-US"/>
        </w:rPr>
        <w:t>обединението</w:t>
      </w:r>
      <w:proofErr w:type="spellEnd"/>
      <w:r w:rsidRPr="003133E0">
        <w:rPr>
          <w:rFonts w:ascii="Times New Roman" w:hAnsi="Times New Roman"/>
          <w:spacing w:val="-2"/>
          <w:w w:val="105"/>
          <w:sz w:val="24"/>
          <w:szCs w:val="24"/>
          <w:lang w:val="ru-RU" w:eastAsia="en-US"/>
        </w:rPr>
        <w:t xml:space="preserve"> участник, а не от всяко от </w:t>
      </w:r>
      <w:proofErr w:type="spellStart"/>
      <w:r w:rsidRPr="003133E0">
        <w:rPr>
          <w:rFonts w:ascii="Times New Roman" w:hAnsi="Times New Roman"/>
          <w:spacing w:val="-2"/>
          <w:w w:val="105"/>
          <w:sz w:val="24"/>
          <w:szCs w:val="24"/>
          <w:lang w:val="ru-RU" w:eastAsia="en-US"/>
        </w:rPr>
        <w:t>лицата</w:t>
      </w:r>
      <w:proofErr w:type="spellEnd"/>
      <w:r w:rsidRPr="003133E0">
        <w:rPr>
          <w:rFonts w:ascii="Times New Roman" w:hAnsi="Times New Roman"/>
          <w:spacing w:val="-2"/>
          <w:w w:val="105"/>
          <w:sz w:val="24"/>
          <w:szCs w:val="24"/>
          <w:lang w:val="ru-RU" w:eastAsia="en-US"/>
        </w:rPr>
        <w:t xml:space="preserve">, включени в него, с </w:t>
      </w:r>
      <w:proofErr w:type="spellStart"/>
      <w:r w:rsidRPr="003133E0">
        <w:rPr>
          <w:rFonts w:ascii="Times New Roman" w:hAnsi="Times New Roman"/>
          <w:spacing w:val="-2"/>
          <w:w w:val="105"/>
          <w:sz w:val="24"/>
          <w:szCs w:val="24"/>
          <w:lang w:val="ru-RU" w:eastAsia="en-US"/>
        </w:rPr>
        <w:t>изключение</w:t>
      </w:r>
      <w:proofErr w:type="spellEnd"/>
      <w:r w:rsidRPr="003133E0">
        <w:rPr>
          <w:rFonts w:ascii="Times New Roman" w:hAnsi="Times New Roman"/>
          <w:spacing w:val="-2"/>
          <w:w w:val="105"/>
          <w:sz w:val="24"/>
          <w:szCs w:val="24"/>
          <w:lang w:val="ru-RU" w:eastAsia="en-US"/>
        </w:rPr>
        <w:t xml:space="preserve"> на </w:t>
      </w:r>
      <w:proofErr w:type="spellStart"/>
      <w:r w:rsidRPr="003133E0">
        <w:rPr>
          <w:rFonts w:ascii="Times New Roman" w:hAnsi="Times New Roman"/>
          <w:spacing w:val="-2"/>
          <w:w w:val="105"/>
          <w:sz w:val="24"/>
          <w:szCs w:val="24"/>
          <w:lang w:val="ru-RU" w:eastAsia="en-US"/>
        </w:rPr>
        <w:t>случаите</w:t>
      </w:r>
      <w:proofErr w:type="spellEnd"/>
      <w:r w:rsidRPr="003133E0">
        <w:rPr>
          <w:rFonts w:ascii="Times New Roman" w:hAnsi="Times New Roman"/>
          <w:spacing w:val="-2"/>
          <w:w w:val="105"/>
          <w:sz w:val="24"/>
          <w:szCs w:val="24"/>
          <w:lang w:val="ru-RU" w:eastAsia="en-US"/>
        </w:rPr>
        <w:t xml:space="preserve">, при които съобразно </w:t>
      </w:r>
      <w:proofErr w:type="spellStart"/>
      <w:r w:rsidRPr="003133E0">
        <w:rPr>
          <w:rFonts w:ascii="Times New Roman" w:hAnsi="Times New Roman"/>
          <w:spacing w:val="-2"/>
          <w:w w:val="105"/>
          <w:sz w:val="24"/>
          <w:szCs w:val="24"/>
          <w:lang w:val="ru-RU" w:eastAsia="en-US"/>
        </w:rPr>
        <w:t>разпределението</w:t>
      </w:r>
      <w:proofErr w:type="spellEnd"/>
      <w:r w:rsidRPr="003133E0">
        <w:rPr>
          <w:rFonts w:ascii="Times New Roman" w:hAnsi="Times New Roman"/>
          <w:spacing w:val="-2"/>
          <w:w w:val="105"/>
          <w:sz w:val="24"/>
          <w:szCs w:val="24"/>
          <w:lang w:val="ru-RU" w:eastAsia="en-US"/>
        </w:rPr>
        <w:t xml:space="preserve"> на участието на </w:t>
      </w:r>
      <w:proofErr w:type="spellStart"/>
      <w:r w:rsidRPr="003133E0">
        <w:rPr>
          <w:rFonts w:ascii="Times New Roman" w:hAnsi="Times New Roman"/>
          <w:spacing w:val="-2"/>
          <w:w w:val="105"/>
          <w:sz w:val="24"/>
          <w:szCs w:val="24"/>
          <w:lang w:val="ru-RU" w:eastAsia="en-US"/>
        </w:rPr>
        <w:t>лицата</w:t>
      </w:r>
      <w:proofErr w:type="spellEnd"/>
      <w:r w:rsidRPr="003133E0">
        <w:rPr>
          <w:rFonts w:ascii="Times New Roman" w:hAnsi="Times New Roman"/>
          <w:spacing w:val="-2"/>
          <w:w w:val="105"/>
          <w:sz w:val="24"/>
          <w:szCs w:val="24"/>
          <w:lang w:val="ru-RU" w:eastAsia="en-US"/>
        </w:rPr>
        <w:t xml:space="preserve"> при изпълнение на дейностите, </w:t>
      </w:r>
      <w:proofErr w:type="spellStart"/>
      <w:r w:rsidRPr="003133E0">
        <w:rPr>
          <w:rFonts w:ascii="Times New Roman" w:hAnsi="Times New Roman"/>
          <w:spacing w:val="-2"/>
          <w:w w:val="105"/>
          <w:sz w:val="24"/>
          <w:szCs w:val="24"/>
          <w:lang w:val="ru-RU" w:eastAsia="en-US"/>
        </w:rPr>
        <w:t>посочено</w:t>
      </w:r>
      <w:proofErr w:type="spellEnd"/>
      <w:r w:rsidRPr="003133E0">
        <w:rPr>
          <w:rFonts w:ascii="Times New Roman" w:hAnsi="Times New Roman"/>
          <w:spacing w:val="-2"/>
          <w:w w:val="105"/>
          <w:sz w:val="24"/>
          <w:szCs w:val="24"/>
          <w:lang w:val="ru-RU" w:eastAsia="en-US"/>
        </w:rPr>
        <w:t xml:space="preserve"> в договора за създаване на </w:t>
      </w:r>
      <w:proofErr w:type="spellStart"/>
      <w:r w:rsidRPr="003133E0">
        <w:rPr>
          <w:rFonts w:ascii="Times New Roman" w:hAnsi="Times New Roman"/>
          <w:spacing w:val="-2"/>
          <w:w w:val="105"/>
          <w:sz w:val="24"/>
          <w:szCs w:val="24"/>
          <w:lang w:val="ru-RU" w:eastAsia="en-US"/>
        </w:rPr>
        <w:t>обединението</w:t>
      </w:r>
      <w:proofErr w:type="spellEnd"/>
      <w:r w:rsidRPr="003133E0">
        <w:rPr>
          <w:rFonts w:ascii="Times New Roman" w:hAnsi="Times New Roman"/>
          <w:spacing w:val="-2"/>
          <w:w w:val="105"/>
          <w:sz w:val="24"/>
          <w:szCs w:val="24"/>
          <w:lang w:val="ru-RU" w:eastAsia="en-US"/>
        </w:rPr>
        <w:t xml:space="preserve">, е предвидено, че </w:t>
      </w:r>
      <w:proofErr w:type="spellStart"/>
      <w:r w:rsidRPr="003133E0">
        <w:rPr>
          <w:rFonts w:ascii="Times New Roman" w:hAnsi="Times New Roman"/>
          <w:spacing w:val="-2"/>
          <w:w w:val="105"/>
          <w:sz w:val="24"/>
          <w:szCs w:val="24"/>
          <w:lang w:val="ru-RU" w:eastAsia="en-US"/>
        </w:rPr>
        <w:t>тези</w:t>
      </w:r>
      <w:proofErr w:type="spellEnd"/>
      <w:r w:rsidRPr="003133E0">
        <w:rPr>
          <w:rFonts w:ascii="Times New Roman" w:hAnsi="Times New Roman"/>
          <w:spacing w:val="-2"/>
          <w:w w:val="105"/>
          <w:sz w:val="24"/>
          <w:szCs w:val="24"/>
          <w:lang w:val="ru-RU" w:eastAsia="en-US"/>
        </w:rPr>
        <w:t xml:space="preserve"> лица ще </w:t>
      </w:r>
      <w:proofErr w:type="spellStart"/>
      <w:r w:rsidRPr="003133E0">
        <w:rPr>
          <w:rFonts w:ascii="Times New Roman" w:hAnsi="Times New Roman"/>
          <w:spacing w:val="-2"/>
          <w:w w:val="105"/>
          <w:sz w:val="24"/>
          <w:szCs w:val="24"/>
          <w:lang w:val="ru-RU" w:eastAsia="en-US"/>
        </w:rPr>
        <w:t>изпълняват</w:t>
      </w:r>
      <w:proofErr w:type="spellEnd"/>
      <w:r w:rsidRPr="003133E0">
        <w:rPr>
          <w:rFonts w:ascii="Times New Roman" w:hAnsi="Times New Roman"/>
          <w:spacing w:val="-2"/>
          <w:w w:val="105"/>
          <w:sz w:val="24"/>
          <w:szCs w:val="24"/>
          <w:lang w:val="ru-RU" w:eastAsia="en-US"/>
        </w:rPr>
        <w:t xml:space="preserve"> </w:t>
      </w:r>
      <w:proofErr w:type="spellStart"/>
      <w:r w:rsidRPr="003133E0">
        <w:rPr>
          <w:rFonts w:ascii="Times New Roman" w:hAnsi="Times New Roman"/>
          <w:spacing w:val="-2"/>
          <w:w w:val="105"/>
          <w:sz w:val="24"/>
          <w:szCs w:val="24"/>
          <w:lang w:val="ru-RU" w:eastAsia="en-US"/>
        </w:rPr>
        <w:t>строителство</w:t>
      </w:r>
      <w:proofErr w:type="spellEnd"/>
      <w:r w:rsidRPr="003133E0">
        <w:rPr>
          <w:rFonts w:ascii="Times New Roman" w:hAnsi="Times New Roman"/>
          <w:spacing w:val="-2"/>
          <w:w w:val="105"/>
          <w:sz w:val="24"/>
          <w:szCs w:val="24"/>
          <w:lang w:val="ru-RU" w:eastAsia="en-US"/>
        </w:rPr>
        <w:t>.</w:t>
      </w:r>
      <w:proofErr w:type="gramEnd"/>
      <w:r w:rsidRPr="003133E0">
        <w:rPr>
          <w:rFonts w:ascii="Times New Roman" w:hAnsi="Times New Roman"/>
          <w:spacing w:val="-2"/>
          <w:w w:val="105"/>
          <w:sz w:val="24"/>
          <w:szCs w:val="24"/>
          <w:lang w:val="ru-RU" w:eastAsia="en-US"/>
        </w:rPr>
        <w:t xml:space="preserve"> </w:t>
      </w:r>
      <w:proofErr w:type="gramStart"/>
      <w:r w:rsidRPr="003133E0">
        <w:rPr>
          <w:rFonts w:ascii="Times New Roman" w:hAnsi="Times New Roman"/>
          <w:spacing w:val="-2"/>
          <w:w w:val="105"/>
          <w:sz w:val="24"/>
          <w:szCs w:val="24"/>
          <w:lang w:val="ru-RU" w:eastAsia="en-US"/>
        </w:rPr>
        <w:t>Всяко</w:t>
      </w:r>
      <w:proofErr w:type="gramEnd"/>
      <w:r w:rsidRPr="003133E0">
        <w:rPr>
          <w:rFonts w:ascii="Times New Roman" w:hAnsi="Times New Roman"/>
          <w:spacing w:val="-2"/>
          <w:w w:val="105"/>
          <w:sz w:val="24"/>
          <w:szCs w:val="24"/>
          <w:lang w:val="ru-RU" w:eastAsia="en-US"/>
        </w:rPr>
        <w:t xml:space="preserve"> от </w:t>
      </w:r>
      <w:proofErr w:type="spellStart"/>
      <w:r w:rsidRPr="003133E0">
        <w:rPr>
          <w:rFonts w:ascii="Times New Roman" w:hAnsi="Times New Roman"/>
          <w:spacing w:val="-2"/>
          <w:w w:val="105"/>
          <w:sz w:val="24"/>
          <w:szCs w:val="24"/>
          <w:lang w:val="ru-RU" w:eastAsia="en-US"/>
        </w:rPr>
        <w:t>лицата</w:t>
      </w:r>
      <w:proofErr w:type="spellEnd"/>
      <w:r w:rsidRPr="003133E0">
        <w:rPr>
          <w:rFonts w:ascii="Times New Roman" w:hAnsi="Times New Roman"/>
          <w:spacing w:val="-2"/>
          <w:w w:val="105"/>
          <w:sz w:val="24"/>
          <w:szCs w:val="24"/>
          <w:lang w:val="ru-RU" w:eastAsia="en-US"/>
        </w:rPr>
        <w:t xml:space="preserve">, </w:t>
      </w:r>
      <w:proofErr w:type="spellStart"/>
      <w:r w:rsidRPr="003133E0">
        <w:rPr>
          <w:rFonts w:ascii="Times New Roman" w:hAnsi="Times New Roman"/>
          <w:spacing w:val="-2"/>
          <w:w w:val="105"/>
          <w:sz w:val="24"/>
          <w:szCs w:val="24"/>
          <w:lang w:val="ru-RU" w:eastAsia="en-US"/>
        </w:rPr>
        <w:t>изпълняващо</w:t>
      </w:r>
      <w:proofErr w:type="spellEnd"/>
      <w:r w:rsidRPr="003133E0">
        <w:rPr>
          <w:rFonts w:ascii="Times New Roman" w:hAnsi="Times New Roman"/>
          <w:spacing w:val="-2"/>
          <w:w w:val="105"/>
          <w:sz w:val="24"/>
          <w:szCs w:val="24"/>
          <w:lang w:val="ru-RU" w:eastAsia="en-US"/>
        </w:rPr>
        <w:t xml:space="preserve"> </w:t>
      </w:r>
      <w:proofErr w:type="spellStart"/>
      <w:r w:rsidRPr="003133E0">
        <w:rPr>
          <w:rFonts w:ascii="Times New Roman" w:hAnsi="Times New Roman"/>
          <w:spacing w:val="-2"/>
          <w:w w:val="105"/>
          <w:sz w:val="24"/>
          <w:szCs w:val="24"/>
          <w:lang w:val="ru-RU" w:eastAsia="en-US"/>
        </w:rPr>
        <w:t>строителство</w:t>
      </w:r>
      <w:proofErr w:type="spellEnd"/>
      <w:r w:rsidRPr="003133E0">
        <w:rPr>
          <w:rFonts w:ascii="Times New Roman" w:hAnsi="Times New Roman"/>
          <w:spacing w:val="-2"/>
          <w:w w:val="105"/>
          <w:sz w:val="24"/>
          <w:szCs w:val="24"/>
          <w:lang w:val="ru-RU" w:eastAsia="en-US"/>
        </w:rPr>
        <w:t xml:space="preserve">, трябва да има съответната застраховка. Когато участникът </w:t>
      </w:r>
      <w:proofErr w:type="spellStart"/>
      <w:r w:rsidRPr="003133E0">
        <w:rPr>
          <w:rFonts w:ascii="Times New Roman" w:hAnsi="Times New Roman"/>
          <w:spacing w:val="-2"/>
          <w:w w:val="105"/>
          <w:sz w:val="24"/>
          <w:szCs w:val="24"/>
          <w:lang w:val="ru-RU" w:eastAsia="en-US"/>
        </w:rPr>
        <w:t>използва</w:t>
      </w:r>
      <w:proofErr w:type="spellEnd"/>
      <w:r w:rsidRPr="003133E0">
        <w:rPr>
          <w:rFonts w:ascii="Times New Roman" w:hAnsi="Times New Roman"/>
          <w:spacing w:val="-2"/>
          <w:w w:val="105"/>
          <w:sz w:val="24"/>
          <w:szCs w:val="24"/>
          <w:lang w:val="ru-RU" w:eastAsia="en-US"/>
        </w:rPr>
        <w:t xml:space="preserve"> подизпълнители, </w:t>
      </w:r>
      <w:proofErr w:type="spellStart"/>
      <w:r w:rsidRPr="003133E0">
        <w:rPr>
          <w:rFonts w:ascii="Times New Roman" w:hAnsi="Times New Roman"/>
          <w:spacing w:val="-2"/>
          <w:w w:val="105"/>
          <w:sz w:val="24"/>
          <w:szCs w:val="24"/>
          <w:lang w:val="ru-RU" w:eastAsia="en-US"/>
        </w:rPr>
        <w:t>същите</w:t>
      </w:r>
      <w:proofErr w:type="spellEnd"/>
      <w:r w:rsidRPr="003133E0">
        <w:rPr>
          <w:rFonts w:ascii="Times New Roman" w:hAnsi="Times New Roman"/>
          <w:spacing w:val="-2"/>
          <w:w w:val="105"/>
          <w:sz w:val="24"/>
          <w:szCs w:val="24"/>
          <w:lang w:val="ru-RU" w:eastAsia="en-US"/>
        </w:rPr>
        <w:t xml:space="preserve"> трябва да отговарят на съответните критерии за подбор съобразно вида и дела от поръчката, който ще </w:t>
      </w:r>
      <w:proofErr w:type="spellStart"/>
      <w:r w:rsidRPr="003133E0">
        <w:rPr>
          <w:rFonts w:ascii="Times New Roman" w:hAnsi="Times New Roman"/>
          <w:spacing w:val="-2"/>
          <w:w w:val="105"/>
          <w:sz w:val="24"/>
          <w:szCs w:val="24"/>
          <w:lang w:val="ru-RU" w:eastAsia="en-US"/>
        </w:rPr>
        <w:t>изпълняват</w:t>
      </w:r>
      <w:proofErr w:type="spellEnd"/>
      <w:r w:rsidRPr="003133E0">
        <w:rPr>
          <w:rFonts w:ascii="Times New Roman" w:hAnsi="Times New Roman"/>
          <w:spacing w:val="-2"/>
          <w:w w:val="105"/>
          <w:sz w:val="24"/>
          <w:szCs w:val="24"/>
          <w:lang w:val="ru-RU" w:eastAsia="en-US"/>
        </w:rPr>
        <w:t xml:space="preserve">, и за тях да не са </w:t>
      </w:r>
      <w:proofErr w:type="spellStart"/>
      <w:r w:rsidRPr="003133E0">
        <w:rPr>
          <w:rFonts w:ascii="Times New Roman" w:hAnsi="Times New Roman"/>
          <w:spacing w:val="-2"/>
          <w:w w:val="105"/>
          <w:sz w:val="24"/>
          <w:szCs w:val="24"/>
          <w:lang w:val="ru-RU" w:eastAsia="en-US"/>
        </w:rPr>
        <w:t>налице</w:t>
      </w:r>
      <w:proofErr w:type="spellEnd"/>
      <w:r w:rsidRPr="003133E0">
        <w:rPr>
          <w:rFonts w:ascii="Times New Roman" w:hAnsi="Times New Roman"/>
          <w:spacing w:val="-2"/>
          <w:w w:val="105"/>
          <w:sz w:val="24"/>
          <w:szCs w:val="24"/>
          <w:lang w:val="ru-RU" w:eastAsia="en-US"/>
        </w:rPr>
        <w:t xml:space="preserve"> основания за </w:t>
      </w:r>
      <w:proofErr w:type="spellStart"/>
      <w:r w:rsidRPr="003133E0">
        <w:rPr>
          <w:rFonts w:ascii="Times New Roman" w:hAnsi="Times New Roman"/>
          <w:spacing w:val="-2"/>
          <w:w w:val="105"/>
          <w:sz w:val="24"/>
          <w:szCs w:val="24"/>
          <w:lang w:val="ru-RU" w:eastAsia="en-US"/>
        </w:rPr>
        <w:t>отстраняване</w:t>
      </w:r>
      <w:proofErr w:type="spellEnd"/>
      <w:r w:rsidRPr="003133E0">
        <w:rPr>
          <w:rFonts w:ascii="Times New Roman" w:hAnsi="Times New Roman"/>
          <w:spacing w:val="-2"/>
          <w:w w:val="105"/>
          <w:sz w:val="24"/>
          <w:szCs w:val="24"/>
          <w:lang w:val="ru-RU" w:eastAsia="en-US"/>
        </w:rPr>
        <w:t xml:space="preserve"> от процедурата.</w:t>
      </w:r>
    </w:p>
    <w:p w14:paraId="33B1CE98" w14:textId="5831892B" w:rsidR="00AA2875" w:rsidRPr="003133E0" w:rsidRDefault="00AA2875" w:rsidP="00C52F99">
      <w:pPr>
        <w:spacing w:after="0" w:line="276" w:lineRule="auto"/>
        <w:ind w:firstLine="426"/>
        <w:jc w:val="both"/>
        <w:textAlignment w:val="center"/>
        <w:rPr>
          <w:rFonts w:ascii="Times New Roman" w:hAnsi="Times New Roman"/>
          <w:b/>
          <w:spacing w:val="-2"/>
          <w:w w:val="105"/>
          <w:sz w:val="24"/>
          <w:szCs w:val="24"/>
          <w:lang w:val="ru-RU" w:eastAsia="en-US"/>
        </w:rPr>
      </w:pPr>
      <w:r w:rsidRPr="003133E0">
        <w:rPr>
          <w:rFonts w:ascii="Times New Roman" w:eastAsia="Calibri" w:hAnsi="Times New Roman"/>
          <w:b/>
          <w:sz w:val="24"/>
          <w:szCs w:val="24"/>
        </w:rPr>
        <w:t>В случай, че участникът предвижда използването на подизпълнител, който ще извършва отделни части или видове СМР, този подизпълнител  трябва да притежава съответна валидна застраховка „професионална отговорност“ по чл. 171, ал. 1 от ЗУТ</w:t>
      </w:r>
    </w:p>
    <w:p w14:paraId="07E7CA32" w14:textId="6F038676" w:rsidR="006E42D2" w:rsidRPr="003133E0" w:rsidRDefault="006E42D2" w:rsidP="00C52F99">
      <w:pPr>
        <w:spacing w:line="276" w:lineRule="auto"/>
        <w:ind w:firstLine="426"/>
        <w:jc w:val="both"/>
        <w:rPr>
          <w:rFonts w:ascii="Times New Roman" w:eastAsia="MS ??" w:hAnsi="Times New Roman"/>
          <w:sz w:val="24"/>
          <w:szCs w:val="24"/>
        </w:rPr>
      </w:pPr>
      <w:r w:rsidRPr="003133E0">
        <w:rPr>
          <w:rFonts w:ascii="Times New Roman" w:hAnsi="Times New Roman"/>
          <w:i/>
          <w:spacing w:val="-2"/>
          <w:w w:val="105"/>
          <w:sz w:val="24"/>
          <w:szCs w:val="24"/>
          <w:lang w:val="x-none" w:eastAsia="x-none"/>
        </w:rPr>
        <w:t>Пр</w:t>
      </w:r>
      <w:r w:rsidRPr="003133E0">
        <w:rPr>
          <w:rFonts w:ascii="Times New Roman" w:hAnsi="Times New Roman"/>
          <w:i/>
          <w:spacing w:val="-1"/>
          <w:w w:val="105"/>
          <w:sz w:val="24"/>
          <w:szCs w:val="24"/>
          <w:lang w:val="x-none" w:eastAsia="x-none"/>
        </w:rPr>
        <w:t>еди</w:t>
      </w:r>
      <w:r w:rsidRPr="003133E0">
        <w:rPr>
          <w:rFonts w:ascii="Times New Roman" w:hAnsi="Times New Roman"/>
          <w:i/>
          <w:spacing w:val="10"/>
          <w:w w:val="105"/>
          <w:sz w:val="24"/>
          <w:szCs w:val="24"/>
          <w:lang w:val="x-none" w:eastAsia="x-none"/>
        </w:rPr>
        <w:t xml:space="preserve"> </w:t>
      </w:r>
      <w:r w:rsidRPr="003133E0">
        <w:rPr>
          <w:rFonts w:ascii="Times New Roman" w:hAnsi="Times New Roman"/>
          <w:i/>
          <w:spacing w:val="-1"/>
          <w:w w:val="105"/>
          <w:sz w:val="24"/>
          <w:szCs w:val="24"/>
          <w:lang w:val="x-none" w:eastAsia="x-none"/>
        </w:rPr>
        <w:t>сключване</w:t>
      </w:r>
      <w:r w:rsidRPr="003133E0">
        <w:rPr>
          <w:rFonts w:ascii="Times New Roman" w:hAnsi="Times New Roman"/>
          <w:i/>
          <w:spacing w:val="9"/>
          <w:w w:val="105"/>
          <w:sz w:val="24"/>
          <w:szCs w:val="24"/>
          <w:lang w:val="x-none" w:eastAsia="x-none"/>
        </w:rPr>
        <w:t xml:space="preserve"> </w:t>
      </w:r>
      <w:r w:rsidRPr="003133E0">
        <w:rPr>
          <w:rFonts w:ascii="Times New Roman" w:hAnsi="Times New Roman"/>
          <w:i/>
          <w:w w:val="105"/>
          <w:sz w:val="24"/>
          <w:szCs w:val="24"/>
          <w:lang w:val="x-none" w:eastAsia="x-none"/>
        </w:rPr>
        <w:t>на</w:t>
      </w:r>
      <w:r w:rsidRPr="003133E0">
        <w:rPr>
          <w:rFonts w:ascii="Times New Roman" w:hAnsi="Times New Roman"/>
          <w:i/>
          <w:spacing w:val="12"/>
          <w:w w:val="105"/>
          <w:sz w:val="24"/>
          <w:szCs w:val="24"/>
          <w:lang w:val="x-none" w:eastAsia="x-none"/>
        </w:rPr>
        <w:t xml:space="preserve"> </w:t>
      </w:r>
      <w:r w:rsidRPr="003133E0">
        <w:rPr>
          <w:rFonts w:ascii="Times New Roman" w:hAnsi="Times New Roman"/>
          <w:i/>
          <w:spacing w:val="-1"/>
          <w:w w:val="105"/>
          <w:sz w:val="24"/>
          <w:szCs w:val="24"/>
          <w:lang w:val="x-none" w:eastAsia="x-none"/>
        </w:rPr>
        <w:t>д</w:t>
      </w:r>
      <w:r w:rsidRPr="003133E0">
        <w:rPr>
          <w:rFonts w:ascii="Times New Roman" w:hAnsi="Times New Roman"/>
          <w:i/>
          <w:spacing w:val="-2"/>
          <w:w w:val="105"/>
          <w:sz w:val="24"/>
          <w:szCs w:val="24"/>
          <w:lang w:val="x-none" w:eastAsia="x-none"/>
        </w:rPr>
        <w:t>о</w:t>
      </w:r>
      <w:r w:rsidRPr="003133E0">
        <w:rPr>
          <w:rFonts w:ascii="Times New Roman" w:hAnsi="Times New Roman"/>
          <w:i/>
          <w:spacing w:val="-1"/>
          <w:w w:val="105"/>
          <w:sz w:val="24"/>
          <w:szCs w:val="24"/>
          <w:lang w:val="x-none" w:eastAsia="x-none"/>
        </w:rPr>
        <w:t>г</w:t>
      </w:r>
      <w:r w:rsidRPr="003133E0">
        <w:rPr>
          <w:rFonts w:ascii="Times New Roman" w:hAnsi="Times New Roman"/>
          <w:i/>
          <w:spacing w:val="-2"/>
          <w:w w:val="105"/>
          <w:sz w:val="24"/>
          <w:szCs w:val="24"/>
          <w:lang w:val="x-none" w:eastAsia="x-none"/>
        </w:rPr>
        <w:t>о</w:t>
      </w:r>
      <w:r w:rsidRPr="003133E0">
        <w:rPr>
          <w:rFonts w:ascii="Times New Roman" w:hAnsi="Times New Roman"/>
          <w:i/>
          <w:spacing w:val="-1"/>
          <w:w w:val="105"/>
          <w:sz w:val="24"/>
          <w:szCs w:val="24"/>
          <w:lang w:val="x-none" w:eastAsia="x-none"/>
        </w:rPr>
        <w:t>в</w:t>
      </w:r>
      <w:r w:rsidRPr="003133E0">
        <w:rPr>
          <w:rFonts w:ascii="Times New Roman" w:hAnsi="Times New Roman"/>
          <w:i/>
          <w:spacing w:val="-2"/>
          <w:w w:val="105"/>
          <w:sz w:val="24"/>
          <w:szCs w:val="24"/>
          <w:lang w:val="x-none" w:eastAsia="x-none"/>
        </w:rPr>
        <w:t>ор</w:t>
      </w:r>
      <w:r w:rsidRPr="003133E0">
        <w:rPr>
          <w:rFonts w:ascii="Times New Roman" w:hAnsi="Times New Roman"/>
          <w:i/>
          <w:spacing w:val="-1"/>
          <w:w w:val="105"/>
          <w:sz w:val="24"/>
          <w:szCs w:val="24"/>
          <w:lang w:val="x-none" w:eastAsia="x-none"/>
        </w:rPr>
        <w:t>а</w:t>
      </w:r>
      <w:r w:rsidRPr="003133E0">
        <w:rPr>
          <w:rFonts w:ascii="Times New Roman" w:hAnsi="Times New Roman"/>
          <w:i/>
          <w:spacing w:val="8"/>
          <w:w w:val="105"/>
          <w:sz w:val="24"/>
          <w:szCs w:val="24"/>
          <w:lang w:val="x-none" w:eastAsia="x-none"/>
        </w:rPr>
        <w:t xml:space="preserve"> </w:t>
      </w:r>
      <w:r w:rsidRPr="003133E0">
        <w:rPr>
          <w:rFonts w:ascii="Times New Roman" w:hAnsi="Times New Roman"/>
          <w:i/>
          <w:w w:val="105"/>
          <w:sz w:val="24"/>
          <w:szCs w:val="24"/>
          <w:lang w:val="x-none" w:eastAsia="x-none"/>
        </w:rPr>
        <w:t>с</w:t>
      </w:r>
      <w:r w:rsidRPr="003133E0">
        <w:rPr>
          <w:rFonts w:ascii="Times New Roman" w:hAnsi="Times New Roman"/>
          <w:i/>
          <w:spacing w:val="9"/>
          <w:w w:val="105"/>
          <w:sz w:val="24"/>
          <w:szCs w:val="24"/>
          <w:lang w:val="x-none" w:eastAsia="x-none"/>
        </w:rPr>
        <w:t xml:space="preserve"> </w:t>
      </w:r>
      <w:r w:rsidRPr="003133E0">
        <w:rPr>
          <w:rFonts w:ascii="Times New Roman" w:hAnsi="Times New Roman"/>
          <w:i/>
          <w:w w:val="105"/>
          <w:sz w:val="24"/>
          <w:szCs w:val="24"/>
          <w:lang w:val="x-none" w:eastAsia="x-none"/>
        </w:rPr>
        <w:t>избрания</w:t>
      </w:r>
      <w:r w:rsidRPr="003133E0">
        <w:rPr>
          <w:rFonts w:ascii="Times New Roman" w:hAnsi="Times New Roman"/>
          <w:i/>
          <w:spacing w:val="9"/>
          <w:w w:val="105"/>
          <w:sz w:val="24"/>
          <w:szCs w:val="24"/>
          <w:lang w:val="x-none" w:eastAsia="x-none"/>
        </w:rPr>
        <w:t xml:space="preserve"> </w:t>
      </w:r>
      <w:r w:rsidRPr="003133E0">
        <w:rPr>
          <w:rFonts w:ascii="Times New Roman" w:hAnsi="Times New Roman"/>
          <w:i/>
          <w:spacing w:val="-1"/>
          <w:w w:val="105"/>
          <w:sz w:val="24"/>
          <w:szCs w:val="24"/>
          <w:lang w:val="x-none" w:eastAsia="x-none"/>
        </w:rPr>
        <w:t>изпълнител</w:t>
      </w:r>
      <w:r w:rsidR="00C947A6" w:rsidRPr="003133E0">
        <w:rPr>
          <w:rFonts w:ascii="Times New Roman" w:hAnsi="Times New Roman"/>
          <w:i/>
          <w:spacing w:val="-1"/>
          <w:w w:val="105"/>
          <w:sz w:val="24"/>
          <w:szCs w:val="24"/>
          <w:lang w:eastAsia="x-none"/>
        </w:rPr>
        <w:t>,</w:t>
      </w:r>
      <w:r w:rsidRPr="003133E0">
        <w:rPr>
          <w:rFonts w:ascii="Times New Roman" w:hAnsi="Times New Roman"/>
          <w:sz w:val="24"/>
          <w:szCs w:val="24"/>
        </w:rPr>
        <w:t xml:space="preserve"> </w:t>
      </w:r>
      <w:r w:rsidR="00C947A6" w:rsidRPr="003133E0">
        <w:rPr>
          <w:rFonts w:ascii="Times New Roman" w:eastAsia="MS ??" w:hAnsi="Times New Roman"/>
          <w:i/>
          <w:sz w:val="24"/>
          <w:szCs w:val="24"/>
        </w:rPr>
        <w:t>той следва да</w:t>
      </w:r>
      <w:r w:rsidR="00C947A6" w:rsidRPr="003133E0">
        <w:rPr>
          <w:rFonts w:ascii="Times New Roman" w:hAnsi="Times New Roman"/>
          <w:i/>
          <w:sz w:val="24"/>
          <w:szCs w:val="24"/>
        </w:rPr>
        <w:t xml:space="preserve"> представи </w:t>
      </w:r>
      <w:r w:rsidRPr="003133E0">
        <w:rPr>
          <w:rFonts w:ascii="Times New Roman" w:hAnsi="Times New Roman"/>
          <w:i/>
          <w:sz w:val="24"/>
          <w:szCs w:val="24"/>
        </w:rPr>
        <w:t>заверено копие от валидна застрахователна полица за застраховка „Професионална отговорност“ по чл.171, ал.1 от ЗУТ на участника, валидна за периода на изпълнение на договора.</w:t>
      </w:r>
    </w:p>
    <w:p w14:paraId="12E272CF" w14:textId="77777777" w:rsidR="00360E44" w:rsidRPr="003133E0" w:rsidRDefault="002A5CF1" w:rsidP="00C52F99">
      <w:pPr>
        <w:spacing w:line="276" w:lineRule="auto"/>
        <w:ind w:firstLine="426"/>
        <w:jc w:val="both"/>
        <w:rPr>
          <w:rFonts w:ascii="Times New Roman" w:eastAsia="MS ??" w:hAnsi="Times New Roman"/>
          <w:b/>
          <w:sz w:val="24"/>
          <w:szCs w:val="24"/>
        </w:rPr>
      </w:pPr>
      <w:r w:rsidRPr="003133E0">
        <w:rPr>
          <w:rFonts w:ascii="Times New Roman" w:eastAsia="MS ??" w:hAnsi="Times New Roman"/>
          <w:b/>
          <w:sz w:val="24"/>
          <w:szCs w:val="24"/>
        </w:rPr>
        <w:t xml:space="preserve">3. </w:t>
      </w:r>
      <w:r w:rsidR="00360E44" w:rsidRPr="003133E0">
        <w:rPr>
          <w:rFonts w:ascii="Times New Roman" w:eastAsia="MS ??" w:hAnsi="Times New Roman"/>
          <w:b/>
          <w:sz w:val="24"/>
          <w:szCs w:val="24"/>
        </w:rPr>
        <w:t>Минимални изисквания към техническите и професионалните способности</w:t>
      </w:r>
      <w:bookmarkStart w:id="8" w:name="_Toc324373070"/>
      <w:r w:rsidR="00360E44" w:rsidRPr="003133E0">
        <w:rPr>
          <w:rFonts w:ascii="Times New Roman" w:eastAsia="MS ??" w:hAnsi="Times New Roman"/>
          <w:b/>
          <w:sz w:val="24"/>
          <w:szCs w:val="24"/>
        </w:rPr>
        <w:t xml:space="preserve"> и доказателства за тях</w:t>
      </w:r>
      <w:bookmarkEnd w:id="8"/>
      <w:r w:rsidR="00360E44" w:rsidRPr="003133E0">
        <w:rPr>
          <w:rFonts w:ascii="Times New Roman" w:eastAsia="MS ??" w:hAnsi="Times New Roman"/>
          <w:b/>
          <w:sz w:val="24"/>
          <w:szCs w:val="24"/>
        </w:rPr>
        <w:t>.</w:t>
      </w:r>
    </w:p>
    <w:p w14:paraId="6EB6F368" w14:textId="17B6D41C" w:rsidR="00634661" w:rsidRPr="003133E0" w:rsidRDefault="00634661" w:rsidP="00C52F99">
      <w:pPr>
        <w:spacing w:after="0" w:line="276" w:lineRule="auto"/>
        <w:ind w:firstLine="426"/>
        <w:jc w:val="both"/>
        <w:rPr>
          <w:rFonts w:ascii="Times New Roman" w:hAnsi="Times New Roman"/>
          <w:b/>
          <w:sz w:val="24"/>
          <w:szCs w:val="24"/>
          <w:lang w:eastAsia="en-US"/>
        </w:rPr>
      </w:pPr>
      <w:bookmarkStart w:id="9" w:name="_Toc484348291"/>
      <w:r w:rsidRPr="003133E0">
        <w:rPr>
          <w:rFonts w:ascii="Times New Roman" w:eastAsia="MS ??" w:hAnsi="Times New Roman"/>
          <w:b/>
          <w:sz w:val="24"/>
          <w:szCs w:val="24"/>
          <w:lang w:val="ru-RU" w:eastAsia="en-US"/>
        </w:rPr>
        <w:t xml:space="preserve">3.1. </w:t>
      </w:r>
      <w:r w:rsidRPr="003133E0">
        <w:rPr>
          <w:rFonts w:ascii="Times New Roman" w:hAnsi="Times New Roman"/>
          <w:b/>
          <w:sz w:val="24"/>
          <w:szCs w:val="24"/>
          <w:lang w:val="ru-RU" w:eastAsia="en-US"/>
        </w:rPr>
        <w:t xml:space="preserve">Участникът да е </w:t>
      </w:r>
      <w:proofErr w:type="spellStart"/>
      <w:r w:rsidRPr="003133E0">
        <w:rPr>
          <w:rFonts w:ascii="Times New Roman" w:hAnsi="Times New Roman"/>
          <w:b/>
          <w:sz w:val="24"/>
          <w:szCs w:val="24"/>
          <w:lang w:val="ru-RU" w:eastAsia="en-US"/>
        </w:rPr>
        <w:t>изпълнил</w:t>
      </w:r>
      <w:proofErr w:type="spellEnd"/>
      <w:r w:rsidRPr="003133E0">
        <w:rPr>
          <w:rFonts w:ascii="Times New Roman" w:hAnsi="Times New Roman"/>
          <w:b/>
          <w:sz w:val="24"/>
          <w:szCs w:val="24"/>
          <w:lang w:val="ru-RU" w:eastAsia="en-US"/>
        </w:rPr>
        <w:t xml:space="preserve"> дейности с предмет, </w:t>
      </w:r>
      <w:proofErr w:type="spellStart"/>
      <w:r w:rsidRPr="003133E0">
        <w:rPr>
          <w:rFonts w:ascii="Times New Roman" w:hAnsi="Times New Roman"/>
          <w:b/>
          <w:sz w:val="24"/>
          <w:szCs w:val="24"/>
          <w:lang w:val="ru-RU" w:eastAsia="en-US"/>
        </w:rPr>
        <w:t>идентични</w:t>
      </w:r>
      <w:proofErr w:type="spellEnd"/>
      <w:r w:rsidRPr="003133E0">
        <w:rPr>
          <w:rFonts w:ascii="Times New Roman" w:hAnsi="Times New Roman"/>
          <w:b/>
          <w:sz w:val="24"/>
          <w:szCs w:val="24"/>
          <w:lang w:val="ru-RU" w:eastAsia="en-US"/>
        </w:rPr>
        <w:t xml:space="preserve"> или сходни </w:t>
      </w:r>
      <w:proofErr w:type="gramStart"/>
      <w:r w:rsidRPr="003133E0">
        <w:rPr>
          <w:rFonts w:ascii="Times New Roman" w:hAnsi="Times New Roman"/>
          <w:b/>
          <w:sz w:val="24"/>
          <w:szCs w:val="24"/>
          <w:lang w:val="ru-RU" w:eastAsia="en-US"/>
        </w:rPr>
        <w:t xml:space="preserve">с </w:t>
      </w:r>
      <w:proofErr w:type="spellStart"/>
      <w:r w:rsidRPr="003133E0">
        <w:rPr>
          <w:rFonts w:ascii="Times New Roman" w:hAnsi="Times New Roman"/>
          <w:b/>
          <w:sz w:val="24"/>
          <w:szCs w:val="24"/>
          <w:lang w:val="ru-RU" w:eastAsia="en-US"/>
        </w:rPr>
        <w:t>тези</w:t>
      </w:r>
      <w:proofErr w:type="spellEnd"/>
      <w:proofErr w:type="gramEnd"/>
      <w:r w:rsidRPr="003133E0">
        <w:rPr>
          <w:rFonts w:ascii="Times New Roman" w:hAnsi="Times New Roman"/>
          <w:b/>
          <w:sz w:val="24"/>
          <w:szCs w:val="24"/>
          <w:lang w:val="ru-RU" w:eastAsia="en-US"/>
        </w:rPr>
        <w:t xml:space="preserve"> на поръчката за последните пет години от датата на подаване на офертата.</w:t>
      </w:r>
    </w:p>
    <w:p w14:paraId="7BA4D8B6" w14:textId="77777777" w:rsidR="00634661" w:rsidRPr="003133E0" w:rsidRDefault="00634661" w:rsidP="00C52F99">
      <w:pPr>
        <w:spacing w:after="0" w:line="276" w:lineRule="auto"/>
        <w:ind w:firstLine="426"/>
        <w:jc w:val="both"/>
        <w:rPr>
          <w:rFonts w:ascii="Times New Roman" w:hAnsi="Times New Roman"/>
          <w:sz w:val="24"/>
          <w:szCs w:val="24"/>
          <w:lang w:eastAsia="en-US"/>
        </w:rPr>
      </w:pPr>
      <w:proofErr w:type="spellStart"/>
      <w:r w:rsidRPr="003133E0">
        <w:rPr>
          <w:rFonts w:ascii="Times New Roman" w:hAnsi="Times New Roman"/>
          <w:sz w:val="24"/>
          <w:szCs w:val="24"/>
          <w:lang w:val="ru-RU" w:eastAsia="en-US"/>
        </w:rPr>
        <w:t>Минимално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изискване</w:t>
      </w:r>
      <w:proofErr w:type="spellEnd"/>
      <w:r w:rsidRPr="003133E0">
        <w:rPr>
          <w:rFonts w:ascii="Times New Roman" w:hAnsi="Times New Roman"/>
          <w:sz w:val="24"/>
          <w:szCs w:val="24"/>
          <w:lang w:val="ru-RU" w:eastAsia="en-US"/>
        </w:rPr>
        <w:t xml:space="preserve">: Участникът следва да е </w:t>
      </w:r>
      <w:proofErr w:type="spellStart"/>
      <w:r w:rsidRPr="003133E0">
        <w:rPr>
          <w:rFonts w:ascii="Times New Roman" w:hAnsi="Times New Roman"/>
          <w:sz w:val="24"/>
          <w:szCs w:val="24"/>
          <w:lang w:val="ru-RU" w:eastAsia="en-US"/>
        </w:rPr>
        <w:t>изпълнил</w:t>
      </w:r>
      <w:proofErr w:type="spellEnd"/>
      <w:r w:rsidRPr="003133E0">
        <w:rPr>
          <w:rFonts w:ascii="Times New Roman" w:hAnsi="Times New Roman"/>
          <w:sz w:val="24"/>
          <w:szCs w:val="24"/>
          <w:lang w:val="ru-RU" w:eastAsia="en-US"/>
        </w:rPr>
        <w:t xml:space="preserve"> минимум </w:t>
      </w:r>
      <w:proofErr w:type="spellStart"/>
      <w:r w:rsidRPr="003133E0">
        <w:rPr>
          <w:rFonts w:ascii="Times New Roman" w:hAnsi="Times New Roman"/>
          <w:sz w:val="24"/>
          <w:szCs w:val="24"/>
          <w:lang w:val="ru-RU" w:eastAsia="en-US"/>
        </w:rPr>
        <w:t>дейност</w:t>
      </w:r>
      <w:proofErr w:type="spellEnd"/>
      <w:r w:rsidRPr="003133E0">
        <w:rPr>
          <w:rFonts w:ascii="Times New Roman" w:hAnsi="Times New Roman"/>
          <w:sz w:val="24"/>
          <w:szCs w:val="24"/>
          <w:lang w:val="ru-RU" w:eastAsia="en-US"/>
        </w:rPr>
        <w:t xml:space="preserve">/и с предмет, </w:t>
      </w:r>
      <w:proofErr w:type="spellStart"/>
      <w:proofErr w:type="gramStart"/>
      <w:r w:rsidRPr="003133E0">
        <w:rPr>
          <w:rFonts w:ascii="Times New Roman" w:hAnsi="Times New Roman"/>
          <w:sz w:val="24"/>
          <w:szCs w:val="24"/>
          <w:lang w:val="ru-RU" w:eastAsia="en-US"/>
        </w:rPr>
        <w:t>идентич</w:t>
      </w:r>
      <w:proofErr w:type="spellEnd"/>
      <w:r w:rsidRPr="003133E0">
        <w:rPr>
          <w:rFonts w:ascii="Times New Roman" w:hAnsi="Times New Roman"/>
          <w:sz w:val="24"/>
          <w:szCs w:val="24"/>
          <w:lang w:eastAsia="en-US"/>
        </w:rPr>
        <w:t>е</w:t>
      </w:r>
      <w:r w:rsidRPr="003133E0">
        <w:rPr>
          <w:rFonts w:ascii="Times New Roman" w:hAnsi="Times New Roman"/>
          <w:sz w:val="24"/>
          <w:szCs w:val="24"/>
          <w:lang w:val="ru-RU" w:eastAsia="en-US"/>
        </w:rPr>
        <w:t>н или сход</w:t>
      </w:r>
      <w:r w:rsidRPr="003133E0">
        <w:rPr>
          <w:rFonts w:ascii="Times New Roman" w:hAnsi="Times New Roman"/>
          <w:sz w:val="24"/>
          <w:szCs w:val="24"/>
          <w:lang w:eastAsia="en-US"/>
        </w:rPr>
        <w:t>е</w:t>
      </w:r>
      <w:r w:rsidRPr="003133E0">
        <w:rPr>
          <w:rFonts w:ascii="Times New Roman" w:hAnsi="Times New Roman"/>
          <w:sz w:val="24"/>
          <w:szCs w:val="24"/>
          <w:lang w:val="ru-RU" w:eastAsia="en-US"/>
        </w:rPr>
        <w:t>н</w:t>
      </w:r>
      <w:proofErr w:type="gramEnd"/>
      <w:r w:rsidRPr="003133E0">
        <w:rPr>
          <w:rFonts w:ascii="Times New Roman" w:hAnsi="Times New Roman"/>
          <w:sz w:val="24"/>
          <w:szCs w:val="24"/>
          <w:lang w:val="ru-RU" w:eastAsia="en-US"/>
        </w:rPr>
        <w:t xml:space="preserve"> с този на поръчката, за последните 5 години, считано от датата на подаване на офертата за участие.</w:t>
      </w:r>
    </w:p>
    <w:p w14:paraId="7E1AA8BD" w14:textId="2C32F391" w:rsidR="00634661" w:rsidRPr="003133E0" w:rsidRDefault="00634661" w:rsidP="00C52F99">
      <w:pPr>
        <w:spacing w:after="0" w:line="276" w:lineRule="auto"/>
        <w:ind w:firstLine="426"/>
        <w:jc w:val="both"/>
        <w:rPr>
          <w:rFonts w:ascii="Times New Roman" w:hAnsi="Times New Roman"/>
          <w:sz w:val="24"/>
          <w:szCs w:val="24"/>
          <w:lang w:eastAsia="en-US"/>
        </w:rPr>
      </w:pPr>
      <w:r w:rsidRPr="003133E0">
        <w:rPr>
          <w:rFonts w:ascii="Times New Roman" w:hAnsi="Times New Roman"/>
          <w:sz w:val="24"/>
          <w:szCs w:val="24"/>
          <w:lang w:val="ru-RU" w:eastAsia="en-US"/>
        </w:rPr>
        <w:t xml:space="preserve">Под </w:t>
      </w:r>
      <w:proofErr w:type="spellStart"/>
      <w:r w:rsidRPr="003133E0">
        <w:rPr>
          <w:rFonts w:ascii="Times New Roman" w:hAnsi="Times New Roman"/>
          <w:sz w:val="24"/>
          <w:szCs w:val="24"/>
          <w:lang w:val="ru-RU" w:eastAsia="en-US"/>
        </w:rPr>
        <w:t>дейност</w:t>
      </w:r>
      <w:proofErr w:type="spellEnd"/>
      <w:r w:rsidRPr="003133E0">
        <w:rPr>
          <w:rFonts w:ascii="Times New Roman" w:hAnsi="Times New Roman"/>
          <w:sz w:val="24"/>
          <w:szCs w:val="24"/>
          <w:lang w:val="ru-RU" w:eastAsia="en-US"/>
        </w:rPr>
        <w:t xml:space="preserve">/и с предмет, </w:t>
      </w:r>
      <w:proofErr w:type="spellStart"/>
      <w:r w:rsidRPr="003133E0">
        <w:rPr>
          <w:rFonts w:ascii="Times New Roman" w:hAnsi="Times New Roman"/>
          <w:sz w:val="24"/>
          <w:szCs w:val="24"/>
          <w:lang w:val="ru-RU" w:eastAsia="en-US"/>
        </w:rPr>
        <w:t>идентич</w:t>
      </w:r>
      <w:proofErr w:type="spellEnd"/>
      <w:r w:rsidRPr="003133E0">
        <w:rPr>
          <w:rFonts w:ascii="Times New Roman" w:hAnsi="Times New Roman"/>
          <w:sz w:val="24"/>
          <w:szCs w:val="24"/>
          <w:lang w:eastAsia="en-US"/>
        </w:rPr>
        <w:t>е</w:t>
      </w:r>
      <w:r w:rsidRPr="003133E0">
        <w:rPr>
          <w:rFonts w:ascii="Times New Roman" w:hAnsi="Times New Roman"/>
          <w:sz w:val="24"/>
          <w:szCs w:val="24"/>
          <w:lang w:val="ru-RU" w:eastAsia="en-US"/>
        </w:rPr>
        <w:t>н или сход</w:t>
      </w:r>
      <w:r w:rsidRPr="003133E0">
        <w:rPr>
          <w:rFonts w:ascii="Times New Roman" w:hAnsi="Times New Roman"/>
          <w:sz w:val="24"/>
          <w:szCs w:val="24"/>
          <w:lang w:eastAsia="en-US"/>
        </w:rPr>
        <w:t>е</w:t>
      </w:r>
      <w:r w:rsidRPr="003133E0">
        <w:rPr>
          <w:rFonts w:ascii="Times New Roman" w:hAnsi="Times New Roman"/>
          <w:sz w:val="24"/>
          <w:szCs w:val="24"/>
          <w:lang w:val="ru-RU" w:eastAsia="en-US"/>
        </w:rPr>
        <w:t xml:space="preserve">н с предмета на поръчката се има предвид: </w:t>
      </w:r>
      <w:r w:rsidRPr="003133E0">
        <w:rPr>
          <w:rFonts w:ascii="Times New Roman" w:hAnsi="Times New Roman"/>
          <w:sz w:val="24"/>
          <w:szCs w:val="24"/>
          <w:lang w:eastAsia="en-US"/>
        </w:rPr>
        <w:t xml:space="preserve">изпълнено ново строителство и/или основен ремонт и/или реконструкция на сграда – строеж </w:t>
      </w:r>
      <w:r w:rsidRPr="003133E0">
        <w:rPr>
          <w:rFonts w:ascii="Times New Roman" w:hAnsi="Times New Roman"/>
          <w:sz w:val="24"/>
          <w:szCs w:val="24"/>
          <w:lang w:val="en-GB" w:eastAsia="en-US"/>
        </w:rPr>
        <w:t>I</w:t>
      </w:r>
      <w:r w:rsidRPr="003133E0">
        <w:rPr>
          <w:rFonts w:ascii="Times New Roman" w:hAnsi="Times New Roman"/>
          <w:sz w:val="24"/>
          <w:szCs w:val="24"/>
          <w:lang w:val="en-US" w:eastAsia="en-US"/>
        </w:rPr>
        <w:t>V</w:t>
      </w:r>
      <w:r w:rsidRPr="003133E0">
        <w:rPr>
          <w:rFonts w:ascii="Times New Roman" w:hAnsi="Times New Roman"/>
          <w:sz w:val="24"/>
          <w:szCs w:val="24"/>
          <w:lang w:val="ru-RU" w:eastAsia="en-US"/>
        </w:rPr>
        <w:t xml:space="preserve"> категория </w:t>
      </w:r>
      <w:r w:rsidR="00AC7B6E" w:rsidRPr="003133E0">
        <w:rPr>
          <w:rFonts w:ascii="Times New Roman" w:hAnsi="Times New Roman"/>
          <w:sz w:val="24"/>
          <w:szCs w:val="24"/>
          <w:lang w:eastAsia="en-US"/>
        </w:rPr>
        <w:t>или по-висока (</w:t>
      </w:r>
      <w:r w:rsidR="00AC7B6E" w:rsidRPr="003133E0">
        <w:rPr>
          <w:rFonts w:ascii="Times New Roman" w:hAnsi="Times New Roman"/>
          <w:sz w:val="24"/>
          <w:szCs w:val="24"/>
          <w:lang w:val="en-GB" w:eastAsia="en-US"/>
        </w:rPr>
        <w:t>I</w:t>
      </w:r>
      <w:r w:rsidR="00AC7B6E" w:rsidRPr="003133E0">
        <w:rPr>
          <w:rFonts w:ascii="Times New Roman" w:hAnsi="Times New Roman"/>
          <w:sz w:val="24"/>
          <w:szCs w:val="24"/>
          <w:lang w:val="ru-RU" w:eastAsia="en-US"/>
        </w:rPr>
        <w:t>ІІ, ІІ или І категория</w:t>
      </w:r>
      <w:r w:rsidR="00AC7B6E" w:rsidRPr="003133E0">
        <w:rPr>
          <w:rFonts w:ascii="Times New Roman" w:hAnsi="Times New Roman"/>
          <w:sz w:val="24"/>
          <w:szCs w:val="24"/>
          <w:lang w:eastAsia="en-US"/>
        </w:rPr>
        <w:t xml:space="preserve">) </w:t>
      </w:r>
      <w:r w:rsidRPr="003133E0">
        <w:rPr>
          <w:rFonts w:ascii="Times New Roman" w:hAnsi="Times New Roman"/>
          <w:sz w:val="24"/>
          <w:szCs w:val="24"/>
          <w:lang w:eastAsia="en-US"/>
        </w:rPr>
        <w:t>по смисъла на</w:t>
      </w:r>
      <w:r w:rsidRPr="003133E0">
        <w:rPr>
          <w:rFonts w:ascii="Times New Roman" w:hAnsi="Times New Roman"/>
          <w:sz w:val="24"/>
          <w:szCs w:val="24"/>
          <w:lang w:val="ru-RU" w:eastAsia="en-US"/>
        </w:rPr>
        <w:t xml:space="preserve"> чл. 137, ЗУТ</w:t>
      </w:r>
      <w:r w:rsidRPr="003133E0">
        <w:rPr>
          <w:rFonts w:ascii="Times New Roman" w:hAnsi="Times New Roman"/>
          <w:sz w:val="24"/>
          <w:szCs w:val="24"/>
          <w:lang w:eastAsia="en-US"/>
        </w:rPr>
        <w:t>. За изпълнено се счита строителство за строеж/обект, въведен в експлоатация.</w:t>
      </w:r>
    </w:p>
    <w:p w14:paraId="1F681292" w14:textId="77777777" w:rsidR="00634661" w:rsidRPr="003133E0" w:rsidRDefault="00634661" w:rsidP="00C52F99">
      <w:pPr>
        <w:spacing w:after="0" w:line="276" w:lineRule="auto"/>
        <w:ind w:firstLine="426"/>
        <w:jc w:val="both"/>
        <w:rPr>
          <w:rFonts w:ascii="Times New Roman" w:hAnsi="Times New Roman"/>
          <w:sz w:val="24"/>
          <w:szCs w:val="24"/>
          <w:lang w:val="ru-RU" w:eastAsia="en-US"/>
        </w:rPr>
      </w:pPr>
      <w:r w:rsidRPr="003133E0">
        <w:rPr>
          <w:rFonts w:ascii="Times New Roman" w:hAnsi="Times New Roman"/>
          <w:sz w:val="24"/>
          <w:szCs w:val="24"/>
          <w:lang w:val="ru-RU" w:eastAsia="en-US"/>
        </w:rPr>
        <w:t xml:space="preserve">При подаване на офертата участникът следва да предостави </w:t>
      </w:r>
      <w:proofErr w:type="spellStart"/>
      <w:r w:rsidRPr="003133E0">
        <w:rPr>
          <w:rFonts w:ascii="Times New Roman" w:hAnsi="Times New Roman"/>
          <w:sz w:val="24"/>
          <w:szCs w:val="24"/>
          <w:lang w:val="ru-RU" w:eastAsia="en-US"/>
        </w:rPr>
        <w:t>изискуемата</w:t>
      </w:r>
      <w:proofErr w:type="spellEnd"/>
      <w:r w:rsidRPr="003133E0">
        <w:rPr>
          <w:rFonts w:ascii="Times New Roman" w:hAnsi="Times New Roman"/>
          <w:sz w:val="24"/>
          <w:szCs w:val="24"/>
          <w:lang w:val="ru-RU" w:eastAsia="en-US"/>
        </w:rPr>
        <w:t xml:space="preserve"> информация в Част І</w:t>
      </w:r>
      <w:r w:rsidRPr="003133E0">
        <w:rPr>
          <w:rFonts w:ascii="Times New Roman" w:hAnsi="Times New Roman"/>
          <w:sz w:val="24"/>
          <w:szCs w:val="24"/>
          <w:lang w:val="en-GB" w:eastAsia="en-US"/>
        </w:rPr>
        <w:t>V</w:t>
      </w:r>
      <w:r w:rsidRPr="003133E0">
        <w:rPr>
          <w:rFonts w:ascii="Times New Roman" w:hAnsi="Times New Roman"/>
          <w:sz w:val="24"/>
          <w:szCs w:val="24"/>
          <w:lang w:val="ru-RU" w:eastAsia="en-US"/>
        </w:rPr>
        <w:t>, Раздел</w:t>
      </w:r>
      <w:proofErr w:type="gramStart"/>
      <w:r w:rsidRPr="003133E0">
        <w:rPr>
          <w:rFonts w:ascii="Times New Roman" w:hAnsi="Times New Roman"/>
          <w:sz w:val="24"/>
          <w:szCs w:val="24"/>
          <w:lang w:val="ru-RU" w:eastAsia="en-US"/>
        </w:rPr>
        <w:t xml:space="preserve"> В</w:t>
      </w:r>
      <w:proofErr w:type="gramEnd"/>
      <w:r w:rsidRPr="003133E0">
        <w:rPr>
          <w:rFonts w:ascii="Times New Roman" w:hAnsi="Times New Roman"/>
          <w:sz w:val="24"/>
          <w:szCs w:val="24"/>
          <w:lang w:val="ru-RU" w:eastAsia="en-US"/>
        </w:rPr>
        <w:t>, т. 1а) от ЕЕДОП.</w:t>
      </w:r>
    </w:p>
    <w:p w14:paraId="6036B848" w14:textId="70BD9C73" w:rsidR="004D366E" w:rsidRPr="003133E0" w:rsidRDefault="004D366E" w:rsidP="004D366E">
      <w:pPr>
        <w:spacing w:after="0" w:line="276" w:lineRule="auto"/>
        <w:ind w:firstLine="426"/>
        <w:jc w:val="both"/>
        <w:rPr>
          <w:rFonts w:ascii="Times New Roman" w:hAnsi="Times New Roman"/>
          <w:i/>
          <w:sz w:val="24"/>
          <w:szCs w:val="24"/>
        </w:rPr>
      </w:pPr>
      <w:r w:rsidRPr="003133E0">
        <w:rPr>
          <w:rFonts w:ascii="Times New Roman" w:hAnsi="Times New Roman"/>
          <w:i/>
          <w:sz w:val="24"/>
          <w:szCs w:val="24"/>
          <w:lang w:val="ru-RU" w:eastAsia="en-US"/>
        </w:rPr>
        <w:lastRenderedPageBreak/>
        <w:t xml:space="preserve">Преди сключване на договора </w:t>
      </w:r>
      <w:r w:rsidRPr="003133E0">
        <w:rPr>
          <w:rFonts w:ascii="Times New Roman" w:hAnsi="Times New Roman"/>
          <w:i/>
          <w:w w:val="105"/>
          <w:sz w:val="24"/>
          <w:szCs w:val="24"/>
          <w:lang w:val="x-none" w:eastAsia="x-none"/>
        </w:rPr>
        <w:t>с</w:t>
      </w:r>
      <w:r w:rsidRPr="003133E0">
        <w:rPr>
          <w:rFonts w:ascii="Times New Roman" w:hAnsi="Times New Roman"/>
          <w:i/>
          <w:spacing w:val="9"/>
          <w:w w:val="105"/>
          <w:sz w:val="24"/>
          <w:szCs w:val="24"/>
          <w:lang w:val="x-none" w:eastAsia="x-none"/>
        </w:rPr>
        <w:t xml:space="preserve"> </w:t>
      </w:r>
      <w:r w:rsidRPr="003133E0">
        <w:rPr>
          <w:rFonts w:ascii="Times New Roman" w:hAnsi="Times New Roman"/>
          <w:i/>
          <w:w w:val="105"/>
          <w:sz w:val="24"/>
          <w:szCs w:val="24"/>
          <w:lang w:val="x-none" w:eastAsia="x-none"/>
        </w:rPr>
        <w:t>избрания</w:t>
      </w:r>
      <w:r w:rsidRPr="003133E0">
        <w:rPr>
          <w:rFonts w:ascii="Times New Roman" w:hAnsi="Times New Roman"/>
          <w:i/>
          <w:spacing w:val="9"/>
          <w:w w:val="105"/>
          <w:sz w:val="24"/>
          <w:szCs w:val="24"/>
          <w:lang w:val="x-none" w:eastAsia="x-none"/>
        </w:rPr>
        <w:t xml:space="preserve"> </w:t>
      </w:r>
      <w:r w:rsidRPr="003133E0">
        <w:rPr>
          <w:rFonts w:ascii="Times New Roman" w:hAnsi="Times New Roman"/>
          <w:i/>
          <w:spacing w:val="-1"/>
          <w:w w:val="105"/>
          <w:sz w:val="24"/>
          <w:szCs w:val="24"/>
          <w:lang w:val="x-none" w:eastAsia="x-none"/>
        </w:rPr>
        <w:t>изпълнител</w:t>
      </w:r>
      <w:r w:rsidR="00C947A6" w:rsidRPr="003133E0">
        <w:rPr>
          <w:rFonts w:ascii="Times New Roman" w:hAnsi="Times New Roman"/>
          <w:i/>
          <w:spacing w:val="-1"/>
          <w:w w:val="105"/>
          <w:sz w:val="24"/>
          <w:szCs w:val="24"/>
          <w:lang w:eastAsia="x-none"/>
        </w:rPr>
        <w:t xml:space="preserve">, </w:t>
      </w:r>
      <w:r w:rsidR="00C947A6" w:rsidRPr="003133E0">
        <w:rPr>
          <w:rFonts w:ascii="Times New Roman" w:eastAsia="MS ??" w:hAnsi="Times New Roman"/>
          <w:i/>
          <w:sz w:val="24"/>
          <w:szCs w:val="24"/>
        </w:rPr>
        <w:t>той следва да</w:t>
      </w:r>
      <w:r w:rsidRPr="003133E0">
        <w:rPr>
          <w:rFonts w:ascii="Times New Roman" w:hAnsi="Times New Roman"/>
          <w:i/>
          <w:sz w:val="24"/>
          <w:szCs w:val="24"/>
        </w:rPr>
        <w:t xml:space="preserve"> представ</w:t>
      </w:r>
      <w:r w:rsidR="00C947A6" w:rsidRPr="003133E0">
        <w:rPr>
          <w:rFonts w:ascii="Times New Roman" w:hAnsi="Times New Roman"/>
          <w:i/>
          <w:sz w:val="24"/>
          <w:szCs w:val="24"/>
        </w:rPr>
        <w:t>и</w:t>
      </w:r>
      <w:r w:rsidRPr="003133E0">
        <w:rPr>
          <w:rFonts w:ascii="Times New Roman" w:hAnsi="Times New Roman"/>
          <w:i/>
          <w:sz w:val="24"/>
          <w:szCs w:val="24"/>
        </w:rPr>
        <w:t xml:space="preserve"> Списък на строителството, идентично или сходно с предмета на поръчката придружен с доказателства за изпълнени дейности с предмет и обем, идентични или сходни </w:t>
      </w:r>
      <w:proofErr w:type="gramStart"/>
      <w:r w:rsidRPr="003133E0">
        <w:rPr>
          <w:rFonts w:ascii="Times New Roman" w:hAnsi="Times New Roman"/>
          <w:i/>
          <w:sz w:val="24"/>
          <w:szCs w:val="24"/>
        </w:rPr>
        <w:t>с тези</w:t>
      </w:r>
      <w:proofErr w:type="gramEnd"/>
      <w:r w:rsidRPr="003133E0">
        <w:rPr>
          <w:rFonts w:ascii="Times New Roman" w:hAnsi="Times New Roman"/>
          <w:i/>
          <w:sz w:val="24"/>
          <w:szCs w:val="24"/>
        </w:rPr>
        <w:t xml:space="preserve"> на поръчката, за последните пет години, считано от датата на подаване на офертата - удостоверения за добро изпълнение към обявените в ЕЕДОП идентични или сходни с предмета на поръчката дейности - строителство,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p>
    <w:p w14:paraId="3F4CF589" w14:textId="5BF3F975" w:rsidR="00882776" w:rsidRPr="00882776" w:rsidRDefault="00634661" w:rsidP="00882776">
      <w:pPr>
        <w:spacing w:after="0" w:line="276" w:lineRule="auto"/>
        <w:ind w:firstLine="426"/>
        <w:jc w:val="both"/>
        <w:rPr>
          <w:rFonts w:ascii="Times New Roman" w:hAnsi="Times New Roman"/>
          <w:color w:val="FF0000"/>
          <w:sz w:val="24"/>
          <w:szCs w:val="24"/>
          <w:lang w:eastAsia="en-US"/>
        </w:rPr>
      </w:pPr>
      <w:r w:rsidRPr="003133E0">
        <w:rPr>
          <w:rFonts w:ascii="Times New Roman" w:eastAsia="MS ??" w:hAnsi="Times New Roman"/>
          <w:b/>
          <w:sz w:val="24"/>
          <w:szCs w:val="24"/>
          <w:lang w:val="ru-RU" w:eastAsia="en-US"/>
        </w:rPr>
        <w:t>3.2.</w:t>
      </w:r>
      <w:r w:rsidRPr="003133E0">
        <w:rPr>
          <w:rFonts w:ascii="Times New Roman" w:hAnsi="Times New Roman"/>
          <w:b/>
          <w:sz w:val="24"/>
          <w:szCs w:val="24"/>
          <w:lang w:val="ru-RU" w:eastAsia="en-US"/>
        </w:rPr>
        <w:t xml:space="preserve"> Участникът да </w:t>
      </w:r>
      <w:proofErr w:type="spellStart"/>
      <w:r w:rsidRPr="003133E0">
        <w:rPr>
          <w:rFonts w:ascii="Times New Roman" w:hAnsi="Times New Roman"/>
          <w:b/>
          <w:sz w:val="24"/>
          <w:szCs w:val="24"/>
          <w:lang w:val="ru-RU" w:eastAsia="en-US"/>
        </w:rPr>
        <w:t>разполага</w:t>
      </w:r>
      <w:proofErr w:type="spellEnd"/>
      <w:r w:rsidRPr="003133E0">
        <w:rPr>
          <w:rFonts w:ascii="Times New Roman" w:hAnsi="Times New Roman"/>
          <w:b/>
          <w:sz w:val="24"/>
          <w:szCs w:val="24"/>
          <w:lang w:val="ru-RU" w:eastAsia="en-US"/>
        </w:rPr>
        <w:t xml:space="preserve"> с персонал и/или </w:t>
      </w:r>
      <w:proofErr w:type="spellStart"/>
      <w:r w:rsidRPr="003133E0">
        <w:rPr>
          <w:rFonts w:ascii="Times New Roman" w:hAnsi="Times New Roman"/>
          <w:b/>
          <w:sz w:val="24"/>
          <w:szCs w:val="24"/>
          <w:lang w:val="ru-RU" w:eastAsia="en-US"/>
        </w:rPr>
        <w:t>ръководен</w:t>
      </w:r>
      <w:proofErr w:type="spellEnd"/>
      <w:r w:rsidRPr="003133E0">
        <w:rPr>
          <w:rFonts w:ascii="Times New Roman" w:hAnsi="Times New Roman"/>
          <w:b/>
          <w:sz w:val="24"/>
          <w:szCs w:val="24"/>
          <w:lang w:val="ru-RU" w:eastAsia="en-US"/>
        </w:rPr>
        <w:t xml:space="preserve"> състав с професионална компетентност, които ще </w:t>
      </w:r>
      <w:proofErr w:type="spellStart"/>
      <w:r w:rsidRPr="003133E0">
        <w:rPr>
          <w:rFonts w:ascii="Times New Roman" w:hAnsi="Times New Roman"/>
          <w:b/>
          <w:sz w:val="24"/>
          <w:szCs w:val="24"/>
          <w:lang w:val="ru-RU" w:eastAsia="en-US"/>
        </w:rPr>
        <w:t>използва</w:t>
      </w:r>
      <w:proofErr w:type="spellEnd"/>
      <w:r w:rsidRPr="003133E0">
        <w:rPr>
          <w:rFonts w:ascii="Times New Roman" w:hAnsi="Times New Roman"/>
          <w:b/>
          <w:sz w:val="24"/>
          <w:szCs w:val="24"/>
          <w:lang w:val="ru-RU" w:eastAsia="en-US"/>
        </w:rPr>
        <w:t xml:space="preserve"> за изпълнение на обществената поръчка, </w:t>
      </w:r>
      <w:proofErr w:type="spellStart"/>
      <w:r w:rsidRPr="003133E0">
        <w:rPr>
          <w:rFonts w:ascii="Times New Roman" w:hAnsi="Times New Roman"/>
          <w:b/>
          <w:sz w:val="24"/>
          <w:szCs w:val="24"/>
          <w:lang w:val="ru-RU" w:eastAsia="en-US"/>
        </w:rPr>
        <w:t>включващ</w:t>
      </w:r>
      <w:proofErr w:type="spellEnd"/>
      <w:r w:rsidRPr="003133E0">
        <w:rPr>
          <w:rFonts w:ascii="Times New Roman" w:hAnsi="Times New Roman"/>
          <w:b/>
          <w:sz w:val="24"/>
          <w:szCs w:val="24"/>
          <w:lang w:val="ru-RU" w:eastAsia="en-US"/>
        </w:rPr>
        <w:t xml:space="preserve"> най-малко:</w:t>
      </w:r>
      <w:r w:rsidR="00882776" w:rsidRPr="00882776">
        <w:rPr>
          <w:rFonts w:ascii="Times New Roman" w:hAnsi="Times New Roman"/>
          <w:sz w:val="24"/>
          <w:szCs w:val="24"/>
          <w:lang w:eastAsia="en-US"/>
        </w:rPr>
        <w:t xml:space="preserve"> </w:t>
      </w:r>
    </w:p>
    <w:p w14:paraId="475B2C0C" w14:textId="299ED8D1" w:rsidR="00634661" w:rsidRPr="003133E0" w:rsidRDefault="00634661" w:rsidP="00C52F99">
      <w:pPr>
        <w:widowControl w:val="0"/>
        <w:autoSpaceDE w:val="0"/>
        <w:autoSpaceDN w:val="0"/>
        <w:adjustRightInd w:val="0"/>
        <w:spacing w:after="0" w:line="264" w:lineRule="auto"/>
        <w:ind w:firstLine="426"/>
        <w:jc w:val="both"/>
        <w:rPr>
          <w:rFonts w:ascii="Times New Roman" w:hAnsi="Times New Roman"/>
          <w:b/>
          <w:sz w:val="24"/>
          <w:szCs w:val="24"/>
          <w:lang w:val="ru-RU" w:eastAsia="en-US"/>
        </w:rPr>
      </w:pPr>
      <w:r w:rsidRPr="003133E0">
        <w:rPr>
          <w:rFonts w:ascii="Times New Roman" w:hAnsi="Times New Roman"/>
          <w:b/>
          <w:sz w:val="24"/>
          <w:szCs w:val="24"/>
          <w:lang w:val="ru-RU" w:eastAsia="en-US"/>
        </w:rPr>
        <w:t xml:space="preserve">А). </w:t>
      </w:r>
      <w:proofErr w:type="spellStart"/>
      <w:r w:rsidRPr="003133E0">
        <w:rPr>
          <w:rFonts w:ascii="Times New Roman" w:hAnsi="Times New Roman"/>
          <w:b/>
          <w:sz w:val="24"/>
          <w:szCs w:val="24"/>
          <w:lang w:val="ru-RU" w:eastAsia="en-US"/>
        </w:rPr>
        <w:t>Ръководител</w:t>
      </w:r>
      <w:proofErr w:type="spellEnd"/>
      <w:r w:rsidRPr="003133E0">
        <w:rPr>
          <w:rFonts w:ascii="Times New Roman" w:hAnsi="Times New Roman"/>
          <w:b/>
          <w:sz w:val="24"/>
          <w:szCs w:val="24"/>
          <w:lang w:val="ru-RU" w:eastAsia="en-US"/>
        </w:rPr>
        <w:t xml:space="preserve"> на </w:t>
      </w:r>
      <w:proofErr w:type="spellStart"/>
      <w:r w:rsidRPr="003133E0">
        <w:rPr>
          <w:rFonts w:ascii="Times New Roman" w:hAnsi="Times New Roman"/>
          <w:b/>
          <w:sz w:val="24"/>
          <w:szCs w:val="24"/>
          <w:lang w:val="ru-RU" w:eastAsia="en-US"/>
        </w:rPr>
        <w:t>обекта</w:t>
      </w:r>
      <w:proofErr w:type="spellEnd"/>
      <w:r w:rsidRPr="003133E0">
        <w:rPr>
          <w:rFonts w:ascii="Times New Roman" w:hAnsi="Times New Roman"/>
          <w:b/>
          <w:sz w:val="24"/>
          <w:szCs w:val="24"/>
          <w:lang w:val="ru-RU" w:eastAsia="en-US"/>
        </w:rPr>
        <w:t xml:space="preserve"> - 1 (един) </w:t>
      </w:r>
      <w:proofErr w:type="spellStart"/>
      <w:r w:rsidRPr="003133E0">
        <w:rPr>
          <w:rFonts w:ascii="Times New Roman" w:hAnsi="Times New Roman"/>
          <w:b/>
          <w:sz w:val="24"/>
          <w:szCs w:val="24"/>
          <w:lang w:val="ru-RU" w:eastAsia="en-US"/>
        </w:rPr>
        <w:t>брой</w:t>
      </w:r>
      <w:proofErr w:type="spellEnd"/>
      <w:r w:rsidRPr="003133E0">
        <w:rPr>
          <w:rFonts w:ascii="Times New Roman" w:hAnsi="Times New Roman"/>
          <w:b/>
          <w:sz w:val="24"/>
          <w:szCs w:val="24"/>
          <w:lang w:val="ru-RU" w:eastAsia="en-US"/>
        </w:rPr>
        <w:t>:</w:t>
      </w:r>
      <w:r w:rsidR="00882776">
        <w:rPr>
          <w:rFonts w:ascii="Times New Roman" w:hAnsi="Times New Roman"/>
          <w:b/>
          <w:sz w:val="24"/>
          <w:szCs w:val="24"/>
          <w:lang w:val="ru-RU" w:eastAsia="en-US"/>
        </w:rPr>
        <w:t xml:space="preserve"> - </w:t>
      </w:r>
    </w:p>
    <w:p w14:paraId="0FB59158" w14:textId="39B5F2B1" w:rsidR="00634661" w:rsidRPr="00882776" w:rsidRDefault="00634661" w:rsidP="00C52F99">
      <w:pPr>
        <w:spacing w:after="0" w:line="276" w:lineRule="auto"/>
        <w:ind w:firstLine="426"/>
        <w:jc w:val="both"/>
        <w:rPr>
          <w:rFonts w:ascii="Times New Roman" w:hAnsi="Times New Roman"/>
          <w:color w:val="FF0000"/>
          <w:sz w:val="24"/>
          <w:szCs w:val="24"/>
          <w:lang w:eastAsia="en-US"/>
        </w:rPr>
      </w:pPr>
      <w:r w:rsidRPr="003133E0">
        <w:rPr>
          <w:rFonts w:ascii="Times New Roman" w:hAnsi="Times New Roman"/>
          <w:i/>
          <w:sz w:val="24"/>
          <w:szCs w:val="24"/>
          <w:lang w:val="ru-RU" w:eastAsia="en-US"/>
        </w:rPr>
        <w:t xml:space="preserve">Професионална </w:t>
      </w:r>
      <w:proofErr w:type="spellStart"/>
      <w:r w:rsidRPr="003133E0">
        <w:rPr>
          <w:rFonts w:ascii="Times New Roman" w:hAnsi="Times New Roman"/>
          <w:i/>
          <w:sz w:val="24"/>
          <w:szCs w:val="24"/>
          <w:lang w:val="ru-RU" w:eastAsia="en-US"/>
        </w:rPr>
        <w:t>област</w:t>
      </w:r>
      <w:proofErr w:type="spellEnd"/>
      <w:r w:rsidRPr="003133E0">
        <w:rPr>
          <w:rFonts w:ascii="Times New Roman" w:hAnsi="Times New Roman"/>
          <w:i/>
          <w:sz w:val="24"/>
          <w:szCs w:val="24"/>
          <w:lang w:val="ru-RU" w:eastAsia="en-US"/>
        </w:rPr>
        <w:t xml:space="preserve"> (квалификация):</w:t>
      </w:r>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строителен</w:t>
      </w:r>
      <w:proofErr w:type="spellEnd"/>
      <w:r w:rsidRPr="003133E0">
        <w:rPr>
          <w:rFonts w:ascii="Times New Roman" w:hAnsi="Times New Roman"/>
          <w:sz w:val="24"/>
          <w:szCs w:val="24"/>
          <w:lang w:val="ru-RU" w:eastAsia="en-US"/>
        </w:rPr>
        <w:t xml:space="preserve"> инженер, специалност „</w:t>
      </w:r>
      <w:proofErr w:type="spellStart"/>
      <w:r w:rsidRPr="003133E0">
        <w:rPr>
          <w:rFonts w:ascii="Times New Roman" w:hAnsi="Times New Roman"/>
          <w:sz w:val="24"/>
          <w:szCs w:val="24"/>
          <w:lang w:val="ru-RU" w:eastAsia="en-US"/>
        </w:rPr>
        <w:t>Промишлено</w:t>
      </w:r>
      <w:proofErr w:type="spellEnd"/>
      <w:r w:rsidRPr="003133E0">
        <w:rPr>
          <w:rFonts w:ascii="Times New Roman" w:hAnsi="Times New Roman"/>
          <w:sz w:val="24"/>
          <w:szCs w:val="24"/>
          <w:lang w:val="ru-RU" w:eastAsia="en-US"/>
        </w:rPr>
        <w:t xml:space="preserve"> и </w:t>
      </w:r>
      <w:proofErr w:type="spellStart"/>
      <w:r w:rsidRPr="003133E0">
        <w:rPr>
          <w:rFonts w:ascii="Times New Roman" w:hAnsi="Times New Roman"/>
          <w:sz w:val="24"/>
          <w:szCs w:val="24"/>
          <w:lang w:val="ru-RU" w:eastAsia="en-US"/>
        </w:rPr>
        <w:t>гражданско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строителство</w:t>
      </w:r>
      <w:proofErr w:type="spellEnd"/>
      <w:r w:rsidRPr="003133E0">
        <w:rPr>
          <w:rFonts w:ascii="Times New Roman" w:hAnsi="Times New Roman"/>
          <w:sz w:val="24"/>
          <w:szCs w:val="24"/>
          <w:lang w:val="ru-RU" w:eastAsia="en-US"/>
        </w:rPr>
        <w:t>” или „</w:t>
      </w:r>
      <w:proofErr w:type="spellStart"/>
      <w:r w:rsidRPr="003133E0">
        <w:rPr>
          <w:rFonts w:ascii="Times New Roman" w:hAnsi="Times New Roman"/>
          <w:sz w:val="24"/>
          <w:szCs w:val="24"/>
          <w:lang w:val="ru-RU" w:eastAsia="en-US"/>
        </w:rPr>
        <w:t>Строителство</w:t>
      </w:r>
      <w:proofErr w:type="spellEnd"/>
      <w:r w:rsidRPr="003133E0">
        <w:rPr>
          <w:rFonts w:ascii="Times New Roman" w:hAnsi="Times New Roman"/>
          <w:sz w:val="24"/>
          <w:szCs w:val="24"/>
          <w:lang w:val="ru-RU" w:eastAsia="en-US"/>
        </w:rPr>
        <w:t xml:space="preserve"> на сгради и съоръжения” или или </w:t>
      </w:r>
      <w:proofErr w:type="spellStart"/>
      <w:r w:rsidRPr="003133E0">
        <w:rPr>
          <w:rFonts w:ascii="Times New Roman" w:hAnsi="Times New Roman"/>
          <w:sz w:val="24"/>
          <w:szCs w:val="24"/>
          <w:lang w:val="ru-RU" w:eastAsia="en-US"/>
        </w:rPr>
        <w:t>еквивалентна</w:t>
      </w:r>
      <w:proofErr w:type="spellEnd"/>
      <w:r w:rsidRPr="003133E0">
        <w:rPr>
          <w:rFonts w:ascii="Times New Roman" w:hAnsi="Times New Roman"/>
          <w:sz w:val="24"/>
          <w:szCs w:val="24"/>
          <w:lang w:val="ru-RU" w:eastAsia="en-US"/>
        </w:rPr>
        <w:t xml:space="preserve"> на </w:t>
      </w:r>
      <w:proofErr w:type="spellStart"/>
      <w:r w:rsidRPr="003133E0">
        <w:rPr>
          <w:rFonts w:ascii="Times New Roman" w:hAnsi="Times New Roman"/>
          <w:sz w:val="24"/>
          <w:szCs w:val="24"/>
          <w:lang w:val="ru-RU" w:eastAsia="en-US"/>
        </w:rPr>
        <w:t>същата</w:t>
      </w:r>
      <w:proofErr w:type="spellEnd"/>
      <w:r w:rsidRPr="003133E0">
        <w:rPr>
          <w:rFonts w:ascii="Times New Roman" w:hAnsi="Times New Roman"/>
          <w:sz w:val="24"/>
          <w:szCs w:val="24"/>
          <w:lang w:val="ru-RU" w:eastAsia="en-US"/>
        </w:rPr>
        <w:t xml:space="preserve"> или </w:t>
      </w:r>
      <w:proofErr w:type="spellStart"/>
      <w:r w:rsidRPr="003133E0">
        <w:rPr>
          <w:rFonts w:ascii="Times New Roman" w:hAnsi="Times New Roman"/>
          <w:sz w:val="24"/>
          <w:szCs w:val="24"/>
          <w:lang w:val="ru-RU" w:eastAsia="en-US"/>
        </w:rPr>
        <w:t>архитект</w:t>
      </w:r>
      <w:proofErr w:type="spellEnd"/>
      <w:r w:rsidRPr="003133E0">
        <w:rPr>
          <w:rFonts w:ascii="Times New Roman" w:hAnsi="Times New Roman"/>
          <w:sz w:val="24"/>
          <w:szCs w:val="24"/>
          <w:lang w:val="ru-RU" w:eastAsia="en-US"/>
        </w:rPr>
        <w:t xml:space="preserve"> </w:t>
      </w:r>
      <w:r w:rsidRPr="003133E0">
        <w:rPr>
          <w:rFonts w:ascii="Times New Roman" w:hAnsi="Times New Roman"/>
          <w:sz w:val="24"/>
          <w:szCs w:val="24"/>
          <w:lang w:eastAsia="en-US"/>
        </w:rPr>
        <w:t xml:space="preserve">или </w:t>
      </w:r>
      <w:r w:rsidRPr="003133E0">
        <w:rPr>
          <w:rFonts w:ascii="Times New Roman" w:hAnsi="Times New Roman"/>
          <w:sz w:val="24"/>
          <w:szCs w:val="24"/>
          <w:lang w:val="ru-RU" w:eastAsia="en-US"/>
        </w:rPr>
        <w:t>аналогична специалност (</w:t>
      </w:r>
      <w:proofErr w:type="spellStart"/>
      <w:r w:rsidRPr="003133E0">
        <w:rPr>
          <w:rFonts w:ascii="Times New Roman" w:hAnsi="Times New Roman"/>
          <w:sz w:val="24"/>
          <w:szCs w:val="24"/>
          <w:lang w:val="ru-RU" w:eastAsia="en-US"/>
        </w:rPr>
        <w:t>ако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образователната</w:t>
      </w:r>
      <w:proofErr w:type="spellEnd"/>
      <w:r w:rsidRPr="003133E0">
        <w:rPr>
          <w:rFonts w:ascii="Times New Roman" w:hAnsi="Times New Roman"/>
          <w:sz w:val="24"/>
          <w:szCs w:val="24"/>
          <w:lang w:val="ru-RU" w:eastAsia="en-US"/>
        </w:rPr>
        <w:t xml:space="preserve"> степен е </w:t>
      </w:r>
      <w:proofErr w:type="spellStart"/>
      <w:r w:rsidRPr="003133E0">
        <w:rPr>
          <w:rFonts w:ascii="Times New Roman" w:hAnsi="Times New Roman"/>
          <w:sz w:val="24"/>
          <w:szCs w:val="24"/>
          <w:lang w:val="ru-RU" w:eastAsia="en-US"/>
        </w:rPr>
        <w:t>придобита</w:t>
      </w:r>
      <w:proofErr w:type="spellEnd"/>
      <w:r w:rsidRPr="003133E0">
        <w:rPr>
          <w:rFonts w:ascii="Times New Roman" w:hAnsi="Times New Roman"/>
          <w:sz w:val="24"/>
          <w:szCs w:val="24"/>
          <w:lang w:val="ru-RU" w:eastAsia="en-US"/>
        </w:rPr>
        <w:t xml:space="preserve"> в </w:t>
      </w:r>
      <w:proofErr w:type="spellStart"/>
      <w:r w:rsidRPr="003133E0">
        <w:rPr>
          <w:rFonts w:ascii="Times New Roman" w:hAnsi="Times New Roman"/>
          <w:sz w:val="24"/>
          <w:szCs w:val="24"/>
          <w:lang w:val="ru-RU" w:eastAsia="en-US"/>
        </w:rPr>
        <w:t>държава</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където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няма</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подобни</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специалности</w:t>
      </w:r>
      <w:proofErr w:type="spellEnd"/>
      <w:r w:rsidRPr="003133E0">
        <w:rPr>
          <w:rFonts w:ascii="Times New Roman" w:hAnsi="Times New Roman"/>
          <w:sz w:val="24"/>
          <w:szCs w:val="24"/>
          <w:lang w:val="ru-RU" w:eastAsia="en-US"/>
        </w:rPr>
        <w:t xml:space="preserve">); </w:t>
      </w:r>
    </w:p>
    <w:p w14:paraId="43958D4C" w14:textId="77777777" w:rsidR="00634661" w:rsidRPr="003133E0" w:rsidRDefault="00634661" w:rsidP="00C52F99">
      <w:pPr>
        <w:widowControl w:val="0"/>
        <w:autoSpaceDE w:val="0"/>
        <w:autoSpaceDN w:val="0"/>
        <w:adjustRightInd w:val="0"/>
        <w:spacing w:after="0" w:line="264" w:lineRule="auto"/>
        <w:ind w:firstLine="426"/>
        <w:jc w:val="both"/>
        <w:rPr>
          <w:rFonts w:ascii="Times New Roman" w:hAnsi="Times New Roman"/>
          <w:sz w:val="24"/>
          <w:szCs w:val="24"/>
          <w:lang w:val="ru-RU" w:eastAsia="en-US"/>
        </w:rPr>
      </w:pPr>
      <w:proofErr w:type="gramStart"/>
      <w:r w:rsidRPr="00882776">
        <w:rPr>
          <w:rFonts w:ascii="Times New Roman" w:hAnsi="Times New Roman"/>
          <w:i/>
          <w:sz w:val="24"/>
          <w:szCs w:val="24"/>
          <w:lang w:val="ru-RU" w:eastAsia="en-US"/>
        </w:rPr>
        <w:t xml:space="preserve">Общ професионален </w:t>
      </w:r>
      <w:r w:rsidRPr="003133E0">
        <w:rPr>
          <w:rFonts w:ascii="Times New Roman" w:hAnsi="Times New Roman"/>
          <w:i/>
          <w:sz w:val="24"/>
          <w:szCs w:val="24"/>
          <w:lang w:val="ru-RU" w:eastAsia="en-US"/>
        </w:rPr>
        <w:t>опит</w:t>
      </w:r>
      <w:proofErr w:type="gramEnd"/>
      <w:r w:rsidRPr="003133E0">
        <w:rPr>
          <w:rFonts w:ascii="Times New Roman" w:hAnsi="Times New Roman"/>
          <w:i/>
          <w:sz w:val="24"/>
          <w:szCs w:val="24"/>
          <w:lang w:val="ru-RU" w:eastAsia="en-US"/>
        </w:rPr>
        <w:t>:</w:t>
      </w:r>
      <w:r w:rsidRPr="003133E0">
        <w:rPr>
          <w:rFonts w:ascii="Times New Roman" w:hAnsi="Times New Roman"/>
          <w:sz w:val="24"/>
          <w:szCs w:val="24"/>
          <w:lang w:val="ru-RU" w:eastAsia="en-US"/>
        </w:rPr>
        <w:t xml:space="preserve"> 5 (пет) години;</w:t>
      </w:r>
    </w:p>
    <w:p w14:paraId="5B5A7C84" w14:textId="7D65246A" w:rsidR="00634661" w:rsidRPr="003133E0" w:rsidRDefault="00634661" w:rsidP="00C52F99">
      <w:pPr>
        <w:spacing w:after="0" w:line="276" w:lineRule="auto"/>
        <w:ind w:firstLine="426"/>
        <w:jc w:val="both"/>
        <w:rPr>
          <w:rFonts w:ascii="Times New Roman" w:hAnsi="Times New Roman"/>
          <w:sz w:val="24"/>
          <w:szCs w:val="24"/>
          <w:lang w:eastAsia="en-US"/>
        </w:rPr>
      </w:pPr>
      <w:proofErr w:type="gramStart"/>
      <w:r w:rsidRPr="003133E0">
        <w:rPr>
          <w:rFonts w:ascii="Times New Roman" w:hAnsi="Times New Roman"/>
          <w:sz w:val="24"/>
          <w:szCs w:val="24"/>
          <w:lang w:val="ru-RU" w:eastAsia="en-US"/>
        </w:rPr>
        <w:t>Специфичен</w:t>
      </w:r>
      <w:proofErr w:type="gramEnd"/>
      <w:r w:rsidRPr="003133E0">
        <w:rPr>
          <w:rFonts w:ascii="Times New Roman" w:hAnsi="Times New Roman"/>
          <w:sz w:val="24"/>
          <w:szCs w:val="24"/>
          <w:lang w:val="ru-RU" w:eastAsia="en-US"/>
        </w:rPr>
        <w:t xml:space="preserve"> опит: участие на подобна ръководна позиция при изпълнение на минимум 1 (един) </w:t>
      </w:r>
      <w:proofErr w:type="spellStart"/>
      <w:r w:rsidRPr="003133E0">
        <w:rPr>
          <w:rFonts w:ascii="Times New Roman" w:hAnsi="Times New Roman"/>
          <w:sz w:val="24"/>
          <w:szCs w:val="24"/>
          <w:lang w:val="ru-RU" w:eastAsia="en-US"/>
        </w:rPr>
        <w:t>изпълнен</w:t>
      </w:r>
      <w:proofErr w:type="spellEnd"/>
      <w:r w:rsidRPr="003133E0">
        <w:rPr>
          <w:rFonts w:ascii="Times New Roman" w:hAnsi="Times New Roman"/>
          <w:sz w:val="24"/>
          <w:szCs w:val="24"/>
          <w:lang w:val="ru-RU" w:eastAsia="en-US"/>
        </w:rPr>
        <w:t xml:space="preserve"> обект за </w:t>
      </w:r>
      <w:r w:rsidRPr="003133E0">
        <w:rPr>
          <w:rFonts w:ascii="Times New Roman" w:hAnsi="Times New Roman"/>
          <w:sz w:val="24"/>
          <w:szCs w:val="24"/>
          <w:lang w:eastAsia="en-US"/>
        </w:rPr>
        <w:t xml:space="preserve">ново строителство и/или основен ремонт и/или реконструкция на сграда – строеж </w:t>
      </w:r>
      <w:r w:rsidRPr="003133E0">
        <w:rPr>
          <w:rFonts w:ascii="Times New Roman" w:hAnsi="Times New Roman"/>
          <w:sz w:val="24"/>
          <w:szCs w:val="24"/>
          <w:lang w:val="en-GB" w:eastAsia="en-US"/>
        </w:rPr>
        <w:t>I</w:t>
      </w:r>
      <w:r w:rsidRPr="003133E0">
        <w:rPr>
          <w:rFonts w:ascii="Times New Roman" w:hAnsi="Times New Roman"/>
          <w:sz w:val="24"/>
          <w:szCs w:val="24"/>
          <w:lang w:val="en-US" w:eastAsia="en-US"/>
        </w:rPr>
        <w:t>V</w:t>
      </w:r>
      <w:r w:rsidRPr="003133E0">
        <w:rPr>
          <w:rFonts w:ascii="Times New Roman" w:hAnsi="Times New Roman"/>
          <w:sz w:val="24"/>
          <w:szCs w:val="24"/>
          <w:lang w:val="ru-RU" w:eastAsia="en-US"/>
        </w:rPr>
        <w:t xml:space="preserve"> категория </w:t>
      </w:r>
      <w:r w:rsidR="008C6FC4" w:rsidRPr="003133E0">
        <w:rPr>
          <w:rFonts w:ascii="Times New Roman" w:hAnsi="Times New Roman"/>
          <w:sz w:val="24"/>
          <w:szCs w:val="24"/>
          <w:lang w:eastAsia="en-US"/>
        </w:rPr>
        <w:t>или по-висока (</w:t>
      </w:r>
      <w:r w:rsidR="008C6FC4" w:rsidRPr="003133E0">
        <w:rPr>
          <w:rFonts w:ascii="Times New Roman" w:hAnsi="Times New Roman"/>
          <w:sz w:val="24"/>
          <w:szCs w:val="24"/>
          <w:lang w:val="en-GB" w:eastAsia="en-US"/>
        </w:rPr>
        <w:t>I</w:t>
      </w:r>
      <w:r w:rsidR="008C6FC4" w:rsidRPr="003133E0">
        <w:rPr>
          <w:rFonts w:ascii="Times New Roman" w:hAnsi="Times New Roman"/>
          <w:sz w:val="24"/>
          <w:szCs w:val="24"/>
          <w:lang w:val="ru-RU" w:eastAsia="en-US"/>
        </w:rPr>
        <w:t>ІІ, ІІ или І категория</w:t>
      </w:r>
      <w:r w:rsidR="008C6FC4" w:rsidRPr="003133E0">
        <w:rPr>
          <w:rFonts w:ascii="Times New Roman" w:hAnsi="Times New Roman"/>
          <w:sz w:val="24"/>
          <w:szCs w:val="24"/>
          <w:lang w:eastAsia="en-US"/>
        </w:rPr>
        <w:t xml:space="preserve">) </w:t>
      </w:r>
      <w:r w:rsidRPr="003133E0">
        <w:rPr>
          <w:rFonts w:ascii="Times New Roman" w:hAnsi="Times New Roman"/>
          <w:sz w:val="24"/>
          <w:szCs w:val="24"/>
          <w:lang w:eastAsia="en-US"/>
        </w:rPr>
        <w:t>по смисъла на</w:t>
      </w:r>
      <w:r w:rsidRPr="003133E0">
        <w:rPr>
          <w:rFonts w:ascii="Times New Roman" w:hAnsi="Times New Roman"/>
          <w:sz w:val="24"/>
          <w:szCs w:val="24"/>
          <w:lang w:val="ru-RU" w:eastAsia="en-US"/>
        </w:rPr>
        <w:t xml:space="preserve"> чл. 137, ЗУТ</w:t>
      </w:r>
      <w:r w:rsidRPr="003133E0">
        <w:rPr>
          <w:rFonts w:ascii="Times New Roman" w:hAnsi="Times New Roman"/>
          <w:sz w:val="24"/>
          <w:szCs w:val="24"/>
          <w:lang w:eastAsia="en-US"/>
        </w:rPr>
        <w:t>. За изпълнен се счита строеж/обект, въведен в експлоатация.</w:t>
      </w:r>
    </w:p>
    <w:p w14:paraId="5FE0A45B" w14:textId="31C0973B" w:rsidR="00634661" w:rsidRPr="003133E0" w:rsidRDefault="00112ED7" w:rsidP="00C52F99">
      <w:pPr>
        <w:spacing w:after="0" w:line="264" w:lineRule="auto"/>
        <w:ind w:firstLine="426"/>
        <w:jc w:val="both"/>
        <w:rPr>
          <w:rFonts w:ascii="Times New Roman" w:hAnsi="Times New Roman"/>
          <w:b/>
          <w:sz w:val="24"/>
          <w:szCs w:val="24"/>
          <w:lang w:val="ru-RU" w:eastAsia="en-US"/>
        </w:rPr>
      </w:pPr>
      <w:r>
        <w:rPr>
          <w:rFonts w:ascii="Times New Roman" w:hAnsi="Times New Roman"/>
          <w:b/>
          <w:sz w:val="24"/>
          <w:szCs w:val="24"/>
          <w:lang w:val="ru-RU" w:eastAsia="en-US"/>
        </w:rPr>
        <w:t>Б</w:t>
      </w:r>
      <w:r w:rsidR="00634661" w:rsidRPr="003133E0">
        <w:rPr>
          <w:rFonts w:ascii="Times New Roman" w:hAnsi="Times New Roman"/>
          <w:b/>
          <w:sz w:val="24"/>
          <w:szCs w:val="24"/>
          <w:lang w:val="ru-RU" w:eastAsia="en-US"/>
        </w:rPr>
        <w:t xml:space="preserve">). </w:t>
      </w:r>
      <w:proofErr w:type="spellStart"/>
      <w:r w:rsidR="00634661" w:rsidRPr="003133E0">
        <w:rPr>
          <w:rFonts w:ascii="Times New Roman" w:hAnsi="Times New Roman"/>
          <w:b/>
          <w:sz w:val="24"/>
          <w:szCs w:val="24"/>
          <w:lang w:eastAsia="en-US"/>
        </w:rPr>
        <w:t>Експер</w:t>
      </w:r>
      <w:proofErr w:type="spellEnd"/>
      <w:r w:rsidR="00634661" w:rsidRPr="003133E0">
        <w:rPr>
          <w:rFonts w:ascii="Times New Roman" w:hAnsi="Times New Roman"/>
          <w:b/>
          <w:sz w:val="24"/>
          <w:szCs w:val="24"/>
          <w:lang w:eastAsia="en-US"/>
        </w:rPr>
        <w:t xml:space="preserve"> </w:t>
      </w:r>
      <w:r w:rsidR="00634661" w:rsidRPr="003133E0">
        <w:rPr>
          <w:rFonts w:ascii="Times New Roman" w:hAnsi="Times New Roman"/>
          <w:sz w:val="24"/>
          <w:szCs w:val="24"/>
          <w:lang w:eastAsia="en-US"/>
        </w:rPr>
        <w:t>„</w:t>
      </w:r>
      <w:r w:rsidR="00634661" w:rsidRPr="003133E0">
        <w:rPr>
          <w:rFonts w:ascii="Times New Roman" w:hAnsi="Times New Roman"/>
          <w:b/>
          <w:bCs/>
          <w:sz w:val="24"/>
          <w:szCs w:val="24"/>
          <w:lang w:eastAsia="en-US"/>
        </w:rPr>
        <w:t>Контрол по качеството”</w:t>
      </w:r>
      <w:r w:rsidR="00634661" w:rsidRPr="003133E0">
        <w:rPr>
          <w:rFonts w:ascii="Times New Roman" w:hAnsi="Times New Roman"/>
          <w:b/>
          <w:sz w:val="24"/>
          <w:szCs w:val="24"/>
          <w:lang w:val="ru-RU" w:eastAsia="en-US"/>
        </w:rPr>
        <w:t xml:space="preserve"> (КК) - 1 (един) </w:t>
      </w:r>
      <w:proofErr w:type="spellStart"/>
      <w:r w:rsidR="00634661" w:rsidRPr="003133E0">
        <w:rPr>
          <w:rFonts w:ascii="Times New Roman" w:hAnsi="Times New Roman"/>
          <w:b/>
          <w:sz w:val="24"/>
          <w:szCs w:val="24"/>
          <w:lang w:val="ru-RU" w:eastAsia="en-US"/>
        </w:rPr>
        <w:t>брой</w:t>
      </w:r>
      <w:proofErr w:type="spellEnd"/>
      <w:r w:rsidR="00634661" w:rsidRPr="003133E0">
        <w:rPr>
          <w:rFonts w:ascii="Times New Roman" w:hAnsi="Times New Roman"/>
          <w:b/>
          <w:sz w:val="24"/>
          <w:szCs w:val="24"/>
          <w:lang w:val="ru-RU" w:eastAsia="en-US"/>
        </w:rPr>
        <w:t>:</w:t>
      </w:r>
    </w:p>
    <w:p w14:paraId="480E1A0A" w14:textId="77777777" w:rsidR="00634661" w:rsidRPr="003133E0" w:rsidRDefault="00634661" w:rsidP="00C52F99">
      <w:pPr>
        <w:tabs>
          <w:tab w:val="left" w:pos="993"/>
        </w:tabs>
        <w:spacing w:after="0" w:line="276" w:lineRule="auto"/>
        <w:ind w:firstLine="426"/>
        <w:jc w:val="both"/>
        <w:rPr>
          <w:rFonts w:ascii="Times New Roman" w:hAnsi="Times New Roman"/>
          <w:sz w:val="24"/>
          <w:szCs w:val="24"/>
          <w:lang w:val="ru-RU" w:eastAsia="en-US"/>
        </w:rPr>
      </w:pPr>
      <w:r w:rsidRPr="003133E0">
        <w:rPr>
          <w:rFonts w:ascii="Times New Roman" w:hAnsi="Times New Roman"/>
          <w:i/>
          <w:sz w:val="24"/>
          <w:szCs w:val="24"/>
          <w:lang w:val="ru-RU" w:eastAsia="en-US"/>
        </w:rPr>
        <w:t xml:space="preserve">Професионална </w:t>
      </w:r>
      <w:proofErr w:type="spellStart"/>
      <w:r w:rsidRPr="003133E0">
        <w:rPr>
          <w:rFonts w:ascii="Times New Roman" w:hAnsi="Times New Roman"/>
          <w:i/>
          <w:sz w:val="24"/>
          <w:szCs w:val="24"/>
          <w:lang w:val="ru-RU" w:eastAsia="en-US"/>
        </w:rPr>
        <w:t>област</w:t>
      </w:r>
      <w:proofErr w:type="spellEnd"/>
      <w:r w:rsidRPr="003133E0">
        <w:rPr>
          <w:rFonts w:ascii="Times New Roman" w:hAnsi="Times New Roman"/>
          <w:i/>
          <w:sz w:val="24"/>
          <w:szCs w:val="24"/>
          <w:lang w:val="ru-RU" w:eastAsia="en-US"/>
        </w:rPr>
        <w:t xml:space="preserve"> (квалификация):</w:t>
      </w:r>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строителен</w:t>
      </w:r>
      <w:proofErr w:type="spellEnd"/>
      <w:r w:rsidRPr="003133E0">
        <w:rPr>
          <w:rFonts w:ascii="Times New Roman" w:hAnsi="Times New Roman"/>
          <w:sz w:val="24"/>
          <w:szCs w:val="24"/>
          <w:lang w:val="ru-RU" w:eastAsia="en-US"/>
        </w:rPr>
        <w:t xml:space="preserve"> инженер или професионална квалификация </w:t>
      </w:r>
      <w:proofErr w:type="spellStart"/>
      <w:r w:rsidRPr="003133E0">
        <w:rPr>
          <w:rFonts w:ascii="Times New Roman" w:hAnsi="Times New Roman"/>
          <w:sz w:val="24"/>
          <w:szCs w:val="24"/>
          <w:lang w:val="ru-RU" w:eastAsia="en-US"/>
        </w:rPr>
        <w:t>строителен</w:t>
      </w:r>
      <w:proofErr w:type="spellEnd"/>
      <w:r w:rsidRPr="003133E0">
        <w:rPr>
          <w:rFonts w:ascii="Times New Roman" w:hAnsi="Times New Roman"/>
          <w:sz w:val="24"/>
          <w:szCs w:val="24"/>
          <w:lang w:val="ru-RU" w:eastAsia="en-US"/>
        </w:rPr>
        <w:t xml:space="preserve"> техник или аналогична квалификация (</w:t>
      </w:r>
      <w:proofErr w:type="spellStart"/>
      <w:r w:rsidRPr="003133E0">
        <w:rPr>
          <w:rFonts w:ascii="Times New Roman" w:hAnsi="Times New Roman"/>
          <w:sz w:val="24"/>
          <w:szCs w:val="24"/>
          <w:lang w:val="ru-RU" w:eastAsia="en-US"/>
        </w:rPr>
        <w:t>ако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образователната</w:t>
      </w:r>
      <w:proofErr w:type="spellEnd"/>
      <w:r w:rsidRPr="003133E0">
        <w:rPr>
          <w:rFonts w:ascii="Times New Roman" w:hAnsi="Times New Roman"/>
          <w:sz w:val="24"/>
          <w:szCs w:val="24"/>
          <w:lang w:val="ru-RU" w:eastAsia="en-US"/>
        </w:rPr>
        <w:t xml:space="preserve"> степен е </w:t>
      </w:r>
      <w:proofErr w:type="spellStart"/>
      <w:r w:rsidRPr="003133E0">
        <w:rPr>
          <w:rFonts w:ascii="Times New Roman" w:hAnsi="Times New Roman"/>
          <w:sz w:val="24"/>
          <w:szCs w:val="24"/>
          <w:lang w:val="ru-RU" w:eastAsia="en-US"/>
        </w:rPr>
        <w:t>придобита</w:t>
      </w:r>
      <w:proofErr w:type="spellEnd"/>
      <w:r w:rsidRPr="003133E0">
        <w:rPr>
          <w:rFonts w:ascii="Times New Roman" w:hAnsi="Times New Roman"/>
          <w:sz w:val="24"/>
          <w:szCs w:val="24"/>
          <w:lang w:val="ru-RU" w:eastAsia="en-US"/>
        </w:rPr>
        <w:t xml:space="preserve"> в </w:t>
      </w:r>
      <w:proofErr w:type="spellStart"/>
      <w:r w:rsidRPr="003133E0">
        <w:rPr>
          <w:rFonts w:ascii="Times New Roman" w:hAnsi="Times New Roman"/>
          <w:sz w:val="24"/>
          <w:szCs w:val="24"/>
          <w:lang w:val="ru-RU" w:eastAsia="en-US"/>
        </w:rPr>
        <w:t>държава</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където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няма</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подобни</w:t>
      </w:r>
      <w:proofErr w:type="spellEnd"/>
      <w:r w:rsidRPr="003133E0">
        <w:rPr>
          <w:rFonts w:ascii="Times New Roman" w:hAnsi="Times New Roman"/>
          <w:sz w:val="24"/>
          <w:szCs w:val="24"/>
          <w:lang w:val="ru-RU" w:eastAsia="en-US"/>
        </w:rPr>
        <w:t xml:space="preserve"> квалификации), със </w:t>
      </w:r>
      <w:proofErr w:type="spellStart"/>
      <w:r w:rsidRPr="003133E0">
        <w:rPr>
          <w:rFonts w:ascii="Times New Roman" w:hAnsi="Times New Roman"/>
          <w:sz w:val="24"/>
          <w:szCs w:val="24"/>
          <w:lang w:val="ru-RU" w:eastAsia="en-US"/>
        </w:rPr>
        <w:t>завършен</w:t>
      </w:r>
      <w:proofErr w:type="spellEnd"/>
      <w:r w:rsidRPr="003133E0">
        <w:rPr>
          <w:rFonts w:ascii="Times New Roman" w:hAnsi="Times New Roman"/>
          <w:sz w:val="24"/>
          <w:szCs w:val="24"/>
          <w:lang w:val="ru-RU" w:eastAsia="en-US"/>
        </w:rPr>
        <w:t xml:space="preserve"> курс за </w:t>
      </w:r>
      <w:r w:rsidRPr="003133E0">
        <w:rPr>
          <w:rFonts w:ascii="Times New Roman" w:hAnsi="Times New Roman"/>
          <w:sz w:val="24"/>
          <w:szCs w:val="24"/>
          <w:lang w:eastAsia="en-US"/>
        </w:rPr>
        <w:t xml:space="preserve">за контрол върху качеството на изпълнение на строителството или еквивалентно; </w:t>
      </w:r>
    </w:p>
    <w:p w14:paraId="6009C972" w14:textId="77777777" w:rsidR="00634661" w:rsidRPr="003133E0" w:rsidRDefault="00634661" w:rsidP="00C52F99">
      <w:pPr>
        <w:widowControl w:val="0"/>
        <w:autoSpaceDE w:val="0"/>
        <w:autoSpaceDN w:val="0"/>
        <w:adjustRightInd w:val="0"/>
        <w:spacing w:after="0" w:line="264" w:lineRule="auto"/>
        <w:ind w:firstLine="426"/>
        <w:jc w:val="both"/>
        <w:rPr>
          <w:rFonts w:ascii="Times New Roman" w:hAnsi="Times New Roman"/>
          <w:sz w:val="24"/>
          <w:szCs w:val="24"/>
          <w:lang w:val="ru-RU" w:eastAsia="en-US"/>
        </w:rPr>
      </w:pPr>
      <w:proofErr w:type="gramStart"/>
      <w:r w:rsidRPr="003133E0">
        <w:rPr>
          <w:rFonts w:ascii="Times New Roman" w:hAnsi="Times New Roman"/>
          <w:i/>
          <w:sz w:val="24"/>
          <w:szCs w:val="24"/>
          <w:lang w:val="ru-RU" w:eastAsia="en-US"/>
        </w:rPr>
        <w:t>Общ професионален опит</w:t>
      </w:r>
      <w:proofErr w:type="gramEnd"/>
      <w:r w:rsidRPr="003133E0">
        <w:rPr>
          <w:rFonts w:ascii="Times New Roman" w:hAnsi="Times New Roman"/>
          <w:i/>
          <w:sz w:val="24"/>
          <w:szCs w:val="24"/>
          <w:lang w:val="ru-RU" w:eastAsia="en-US"/>
        </w:rPr>
        <w:t>:</w:t>
      </w:r>
      <w:r w:rsidRPr="003133E0">
        <w:rPr>
          <w:rFonts w:ascii="Times New Roman" w:hAnsi="Times New Roman"/>
          <w:sz w:val="24"/>
          <w:szCs w:val="24"/>
          <w:lang w:val="ru-RU" w:eastAsia="en-US"/>
        </w:rPr>
        <w:t xml:space="preserve"> 1 (една) година;</w:t>
      </w:r>
    </w:p>
    <w:p w14:paraId="7282161E" w14:textId="641C355F" w:rsidR="00634661" w:rsidRPr="003133E0" w:rsidRDefault="00634661" w:rsidP="00C52F99">
      <w:pPr>
        <w:spacing w:after="0" w:line="276" w:lineRule="auto"/>
        <w:ind w:firstLine="426"/>
        <w:jc w:val="both"/>
        <w:rPr>
          <w:rFonts w:ascii="Times New Roman" w:hAnsi="Times New Roman"/>
          <w:sz w:val="24"/>
          <w:szCs w:val="24"/>
          <w:lang w:eastAsia="en-US"/>
        </w:rPr>
      </w:pPr>
      <w:proofErr w:type="gramStart"/>
      <w:r w:rsidRPr="003133E0">
        <w:rPr>
          <w:rFonts w:ascii="Times New Roman" w:hAnsi="Times New Roman"/>
          <w:i/>
          <w:sz w:val="24"/>
          <w:szCs w:val="24"/>
          <w:lang w:val="ru-RU" w:eastAsia="en-US"/>
        </w:rPr>
        <w:t>Специфичен</w:t>
      </w:r>
      <w:proofErr w:type="gramEnd"/>
      <w:r w:rsidRPr="003133E0">
        <w:rPr>
          <w:rFonts w:ascii="Times New Roman" w:hAnsi="Times New Roman"/>
          <w:i/>
          <w:sz w:val="24"/>
          <w:szCs w:val="24"/>
          <w:lang w:val="ru-RU" w:eastAsia="en-US"/>
        </w:rPr>
        <w:t xml:space="preserve"> опит:</w:t>
      </w:r>
      <w:r w:rsidRPr="003133E0">
        <w:rPr>
          <w:rFonts w:ascii="Times New Roman" w:hAnsi="Times New Roman"/>
          <w:sz w:val="24"/>
          <w:szCs w:val="24"/>
          <w:lang w:val="ru-RU" w:eastAsia="en-US"/>
        </w:rPr>
        <w:t xml:space="preserve"> участие на подобна позиция при изпълнение на минимум 1 (един) </w:t>
      </w:r>
      <w:proofErr w:type="spellStart"/>
      <w:r w:rsidRPr="003133E0">
        <w:rPr>
          <w:rFonts w:ascii="Times New Roman" w:hAnsi="Times New Roman"/>
          <w:sz w:val="24"/>
          <w:szCs w:val="24"/>
          <w:lang w:val="ru-RU" w:eastAsia="en-US"/>
        </w:rPr>
        <w:t>изпълнен</w:t>
      </w:r>
      <w:proofErr w:type="spellEnd"/>
      <w:r w:rsidRPr="003133E0">
        <w:rPr>
          <w:rFonts w:ascii="Times New Roman" w:hAnsi="Times New Roman"/>
          <w:sz w:val="24"/>
          <w:szCs w:val="24"/>
          <w:lang w:val="ru-RU" w:eastAsia="en-US"/>
        </w:rPr>
        <w:t xml:space="preserve"> обект за </w:t>
      </w:r>
      <w:r w:rsidRPr="003133E0">
        <w:rPr>
          <w:rFonts w:ascii="Times New Roman" w:hAnsi="Times New Roman"/>
          <w:sz w:val="24"/>
          <w:szCs w:val="24"/>
          <w:lang w:eastAsia="en-US"/>
        </w:rPr>
        <w:t xml:space="preserve">ново строителство и/или основен ремонт и/или реконструкция на сграда – строеж </w:t>
      </w:r>
      <w:r w:rsidRPr="003133E0">
        <w:rPr>
          <w:rFonts w:ascii="Times New Roman" w:hAnsi="Times New Roman"/>
          <w:sz w:val="24"/>
          <w:szCs w:val="24"/>
          <w:lang w:val="en-GB" w:eastAsia="en-US"/>
        </w:rPr>
        <w:t>I</w:t>
      </w:r>
      <w:r w:rsidRPr="003133E0">
        <w:rPr>
          <w:rFonts w:ascii="Times New Roman" w:hAnsi="Times New Roman"/>
          <w:sz w:val="24"/>
          <w:szCs w:val="24"/>
          <w:lang w:val="en-US" w:eastAsia="en-US"/>
        </w:rPr>
        <w:t>V</w:t>
      </w:r>
      <w:r w:rsidRPr="003133E0">
        <w:rPr>
          <w:rFonts w:ascii="Times New Roman" w:hAnsi="Times New Roman"/>
          <w:sz w:val="24"/>
          <w:szCs w:val="24"/>
          <w:lang w:val="ru-RU" w:eastAsia="en-US"/>
        </w:rPr>
        <w:t xml:space="preserve"> категория </w:t>
      </w:r>
      <w:r w:rsidR="008C6FC4" w:rsidRPr="003133E0">
        <w:rPr>
          <w:rFonts w:ascii="Times New Roman" w:hAnsi="Times New Roman"/>
          <w:sz w:val="24"/>
          <w:szCs w:val="24"/>
          <w:lang w:eastAsia="en-US"/>
        </w:rPr>
        <w:t>или по-висока (</w:t>
      </w:r>
      <w:r w:rsidR="008C6FC4" w:rsidRPr="003133E0">
        <w:rPr>
          <w:rFonts w:ascii="Times New Roman" w:hAnsi="Times New Roman"/>
          <w:sz w:val="24"/>
          <w:szCs w:val="24"/>
          <w:lang w:val="en-GB" w:eastAsia="en-US"/>
        </w:rPr>
        <w:t>I</w:t>
      </w:r>
      <w:r w:rsidR="008C6FC4" w:rsidRPr="003133E0">
        <w:rPr>
          <w:rFonts w:ascii="Times New Roman" w:hAnsi="Times New Roman"/>
          <w:sz w:val="24"/>
          <w:szCs w:val="24"/>
          <w:lang w:val="ru-RU" w:eastAsia="en-US"/>
        </w:rPr>
        <w:t>ІІ, ІІ или І категория</w:t>
      </w:r>
      <w:r w:rsidR="008C6FC4" w:rsidRPr="003133E0">
        <w:rPr>
          <w:rFonts w:ascii="Times New Roman" w:hAnsi="Times New Roman"/>
          <w:sz w:val="24"/>
          <w:szCs w:val="24"/>
          <w:lang w:eastAsia="en-US"/>
        </w:rPr>
        <w:t xml:space="preserve">) </w:t>
      </w:r>
      <w:r w:rsidRPr="003133E0">
        <w:rPr>
          <w:rFonts w:ascii="Times New Roman" w:hAnsi="Times New Roman"/>
          <w:sz w:val="24"/>
          <w:szCs w:val="24"/>
          <w:lang w:eastAsia="en-US"/>
        </w:rPr>
        <w:t>по смисъла на</w:t>
      </w:r>
      <w:r w:rsidRPr="003133E0">
        <w:rPr>
          <w:rFonts w:ascii="Times New Roman" w:hAnsi="Times New Roman"/>
          <w:sz w:val="24"/>
          <w:szCs w:val="24"/>
          <w:lang w:val="ru-RU" w:eastAsia="en-US"/>
        </w:rPr>
        <w:t xml:space="preserve"> чл. 137, ЗУТ</w:t>
      </w:r>
      <w:r w:rsidRPr="003133E0">
        <w:rPr>
          <w:rFonts w:ascii="Times New Roman" w:hAnsi="Times New Roman"/>
          <w:sz w:val="24"/>
          <w:szCs w:val="24"/>
          <w:lang w:eastAsia="en-US"/>
        </w:rPr>
        <w:t>. За изпълнен се счита строеж/обект, въведен в експлоатация.</w:t>
      </w:r>
    </w:p>
    <w:p w14:paraId="650347A3" w14:textId="0E4D0084" w:rsidR="00634661" w:rsidRPr="003133E0" w:rsidRDefault="00112ED7" w:rsidP="00C52F99">
      <w:pPr>
        <w:spacing w:after="0" w:line="264" w:lineRule="auto"/>
        <w:ind w:firstLine="426"/>
        <w:jc w:val="both"/>
        <w:rPr>
          <w:rFonts w:ascii="Times New Roman" w:hAnsi="Times New Roman"/>
          <w:b/>
          <w:sz w:val="24"/>
          <w:szCs w:val="24"/>
          <w:lang w:val="ru-RU" w:eastAsia="en-US"/>
        </w:rPr>
      </w:pPr>
      <w:r>
        <w:rPr>
          <w:rFonts w:ascii="Times New Roman" w:hAnsi="Times New Roman"/>
          <w:b/>
          <w:sz w:val="24"/>
          <w:szCs w:val="24"/>
          <w:lang w:val="ru-RU" w:eastAsia="en-US"/>
        </w:rPr>
        <w:t>В</w:t>
      </w:r>
      <w:r w:rsidR="00634661" w:rsidRPr="003133E0">
        <w:rPr>
          <w:rFonts w:ascii="Times New Roman" w:hAnsi="Times New Roman"/>
          <w:b/>
          <w:sz w:val="24"/>
          <w:szCs w:val="24"/>
          <w:lang w:val="ru-RU" w:eastAsia="en-US"/>
        </w:rPr>
        <w:t xml:space="preserve">). Координатор по </w:t>
      </w:r>
      <w:proofErr w:type="spellStart"/>
      <w:proofErr w:type="gramStart"/>
      <w:r w:rsidR="00634661" w:rsidRPr="003133E0">
        <w:rPr>
          <w:rFonts w:ascii="Times New Roman" w:hAnsi="Times New Roman"/>
          <w:b/>
          <w:sz w:val="24"/>
          <w:szCs w:val="24"/>
          <w:lang w:val="ru-RU" w:eastAsia="en-US"/>
        </w:rPr>
        <w:t>безопасност</w:t>
      </w:r>
      <w:proofErr w:type="spellEnd"/>
      <w:r w:rsidR="00634661" w:rsidRPr="003133E0">
        <w:rPr>
          <w:rFonts w:ascii="Times New Roman" w:hAnsi="Times New Roman"/>
          <w:b/>
          <w:sz w:val="24"/>
          <w:szCs w:val="24"/>
          <w:lang w:val="ru-RU" w:eastAsia="en-US"/>
        </w:rPr>
        <w:t xml:space="preserve"> и</w:t>
      </w:r>
      <w:proofErr w:type="gramEnd"/>
      <w:r w:rsidR="00634661" w:rsidRPr="003133E0">
        <w:rPr>
          <w:rFonts w:ascii="Times New Roman" w:hAnsi="Times New Roman"/>
          <w:b/>
          <w:sz w:val="24"/>
          <w:szCs w:val="24"/>
          <w:lang w:val="ru-RU" w:eastAsia="en-US"/>
        </w:rPr>
        <w:t xml:space="preserve"> здраве (КБЗ) - 1 (един) </w:t>
      </w:r>
      <w:proofErr w:type="spellStart"/>
      <w:r w:rsidR="00634661" w:rsidRPr="003133E0">
        <w:rPr>
          <w:rFonts w:ascii="Times New Roman" w:hAnsi="Times New Roman"/>
          <w:b/>
          <w:sz w:val="24"/>
          <w:szCs w:val="24"/>
          <w:lang w:val="ru-RU" w:eastAsia="en-US"/>
        </w:rPr>
        <w:t>брой</w:t>
      </w:r>
      <w:proofErr w:type="spellEnd"/>
      <w:r w:rsidR="00634661" w:rsidRPr="003133E0">
        <w:rPr>
          <w:rFonts w:ascii="Times New Roman" w:hAnsi="Times New Roman"/>
          <w:b/>
          <w:sz w:val="24"/>
          <w:szCs w:val="24"/>
          <w:lang w:val="ru-RU" w:eastAsia="en-US"/>
        </w:rPr>
        <w:t>:</w:t>
      </w:r>
    </w:p>
    <w:p w14:paraId="49E02443" w14:textId="6DBFAD16" w:rsidR="00634661" w:rsidRPr="002E7E31" w:rsidRDefault="00634661" w:rsidP="00C52F99">
      <w:pPr>
        <w:widowControl w:val="0"/>
        <w:autoSpaceDE w:val="0"/>
        <w:autoSpaceDN w:val="0"/>
        <w:adjustRightInd w:val="0"/>
        <w:spacing w:after="0" w:line="264" w:lineRule="auto"/>
        <w:ind w:firstLine="426"/>
        <w:jc w:val="both"/>
        <w:rPr>
          <w:rFonts w:ascii="Times New Roman" w:hAnsi="Times New Roman"/>
          <w:sz w:val="24"/>
          <w:szCs w:val="24"/>
          <w:u w:val="single"/>
          <w:lang w:val="ru-RU" w:eastAsia="en-US"/>
        </w:rPr>
      </w:pPr>
      <w:proofErr w:type="gramStart"/>
      <w:r w:rsidRPr="003133E0">
        <w:rPr>
          <w:rFonts w:ascii="Times New Roman" w:hAnsi="Times New Roman"/>
          <w:i/>
          <w:sz w:val="24"/>
          <w:szCs w:val="24"/>
          <w:lang w:val="ru-RU" w:eastAsia="en-US"/>
        </w:rPr>
        <w:t xml:space="preserve">Професионална </w:t>
      </w:r>
      <w:proofErr w:type="spellStart"/>
      <w:r w:rsidRPr="003133E0">
        <w:rPr>
          <w:rFonts w:ascii="Times New Roman" w:hAnsi="Times New Roman"/>
          <w:i/>
          <w:sz w:val="24"/>
          <w:szCs w:val="24"/>
          <w:lang w:val="ru-RU" w:eastAsia="en-US"/>
        </w:rPr>
        <w:t>област</w:t>
      </w:r>
      <w:proofErr w:type="spellEnd"/>
      <w:r w:rsidRPr="003133E0">
        <w:rPr>
          <w:rFonts w:ascii="Times New Roman" w:hAnsi="Times New Roman"/>
          <w:i/>
          <w:sz w:val="24"/>
          <w:szCs w:val="24"/>
          <w:lang w:val="ru-RU" w:eastAsia="en-US"/>
        </w:rPr>
        <w:t xml:space="preserve"> (квалификация):</w:t>
      </w:r>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строителен</w:t>
      </w:r>
      <w:proofErr w:type="spellEnd"/>
      <w:r w:rsidRPr="003133E0">
        <w:rPr>
          <w:rFonts w:ascii="Times New Roman" w:hAnsi="Times New Roman"/>
          <w:sz w:val="24"/>
          <w:szCs w:val="24"/>
          <w:lang w:val="ru-RU" w:eastAsia="en-US"/>
        </w:rPr>
        <w:t xml:space="preserve"> инженер или професионална квалификация </w:t>
      </w:r>
      <w:proofErr w:type="spellStart"/>
      <w:r w:rsidRPr="003133E0">
        <w:rPr>
          <w:rFonts w:ascii="Times New Roman" w:hAnsi="Times New Roman"/>
          <w:sz w:val="24"/>
          <w:szCs w:val="24"/>
          <w:lang w:val="ru-RU" w:eastAsia="en-US"/>
        </w:rPr>
        <w:t>строителен</w:t>
      </w:r>
      <w:proofErr w:type="spellEnd"/>
      <w:r w:rsidRPr="003133E0">
        <w:rPr>
          <w:rFonts w:ascii="Times New Roman" w:hAnsi="Times New Roman"/>
          <w:sz w:val="24"/>
          <w:szCs w:val="24"/>
          <w:lang w:val="ru-RU" w:eastAsia="en-US"/>
        </w:rPr>
        <w:t xml:space="preserve"> техник или аналогична квалификация (</w:t>
      </w:r>
      <w:proofErr w:type="spellStart"/>
      <w:r w:rsidRPr="003133E0">
        <w:rPr>
          <w:rFonts w:ascii="Times New Roman" w:hAnsi="Times New Roman"/>
          <w:sz w:val="24"/>
          <w:szCs w:val="24"/>
          <w:lang w:val="ru-RU" w:eastAsia="en-US"/>
        </w:rPr>
        <w:t>ако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образователната</w:t>
      </w:r>
      <w:proofErr w:type="spellEnd"/>
      <w:r w:rsidRPr="003133E0">
        <w:rPr>
          <w:rFonts w:ascii="Times New Roman" w:hAnsi="Times New Roman"/>
          <w:sz w:val="24"/>
          <w:szCs w:val="24"/>
          <w:lang w:val="ru-RU" w:eastAsia="en-US"/>
        </w:rPr>
        <w:t xml:space="preserve"> степен е </w:t>
      </w:r>
      <w:proofErr w:type="spellStart"/>
      <w:r w:rsidRPr="003133E0">
        <w:rPr>
          <w:rFonts w:ascii="Times New Roman" w:hAnsi="Times New Roman"/>
          <w:sz w:val="24"/>
          <w:szCs w:val="24"/>
          <w:lang w:val="ru-RU" w:eastAsia="en-US"/>
        </w:rPr>
        <w:t>придобита</w:t>
      </w:r>
      <w:proofErr w:type="spellEnd"/>
      <w:r w:rsidRPr="003133E0">
        <w:rPr>
          <w:rFonts w:ascii="Times New Roman" w:hAnsi="Times New Roman"/>
          <w:sz w:val="24"/>
          <w:szCs w:val="24"/>
          <w:lang w:val="ru-RU" w:eastAsia="en-US"/>
        </w:rPr>
        <w:t xml:space="preserve"> в </w:t>
      </w:r>
      <w:proofErr w:type="spellStart"/>
      <w:r w:rsidRPr="003133E0">
        <w:rPr>
          <w:rFonts w:ascii="Times New Roman" w:hAnsi="Times New Roman"/>
          <w:sz w:val="24"/>
          <w:szCs w:val="24"/>
          <w:lang w:val="ru-RU" w:eastAsia="en-US"/>
        </w:rPr>
        <w:t>държава</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където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няма</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подобни</w:t>
      </w:r>
      <w:proofErr w:type="spellEnd"/>
      <w:r w:rsidRPr="003133E0">
        <w:rPr>
          <w:rFonts w:ascii="Times New Roman" w:hAnsi="Times New Roman"/>
          <w:sz w:val="24"/>
          <w:szCs w:val="24"/>
          <w:lang w:val="ru-RU" w:eastAsia="en-US"/>
        </w:rPr>
        <w:t xml:space="preserve"> квалификации), със </w:t>
      </w:r>
      <w:proofErr w:type="spellStart"/>
      <w:r w:rsidRPr="003133E0">
        <w:rPr>
          <w:rFonts w:ascii="Times New Roman" w:hAnsi="Times New Roman"/>
          <w:sz w:val="24"/>
          <w:szCs w:val="24"/>
          <w:lang w:val="ru-RU" w:eastAsia="en-US"/>
        </w:rPr>
        <w:t>завършен</w:t>
      </w:r>
      <w:proofErr w:type="spellEnd"/>
      <w:r w:rsidRPr="003133E0">
        <w:rPr>
          <w:rFonts w:ascii="Times New Roman" w:hAnsi="Times New Roman"/>
          <w:sz w:val="24"/>
          <w:szCs w:val="24"/>
          <w:lang w:val="ru-RU" w:eastAsia="en-US"/>
        </w:rPr>
        <w:t xml:space="preserve"> курс за КБЗ</w:t>
      </w:r>
      <w:r w:rsidR="003D5985">
        <w:rPr>
          <w:rFonts w:ascii="Times New Roman" w:hAnsi="Times New Roman"/>
          <w:sz w:val="24"/>
          <w:szCs w:val="24"/>
          <w:lang w:val="ru-RU" w:eastAsia="en-US"/>
        </w:rPr>
        <w:t xml:space="preserve">, </w:t>
      </w:r>
      <w:proofErr w:type="spellStart"/>
      <w:r w:rsidR="003D5985">
        <w:rPr>
          <w:rFonts w:ascii="Times New Roman" w:hAnsi="Times New Roman"/>
          <w:sz w:val="24"/>
          <w:szCs w:val="24"/>
          <w:lang w:val="ru-RU" w:eastAsia="en-US"/>
        </w:rPr>
        <w:t>съответс</w:t>
      </w:r>
      <w:r w:rsidR="002C588B">
        <w:rPr>
          <w:rFonts w:ascii="Times New Roman" w:hAnsi="Times New Roman"/>
          <w:sz w:val="24"/>
          <w:szCs w:val="24"/>
          <w:lang w:val="ru-RU" w:eastAsia="en-US"/>
        </w:rPr>
        <w:t>т</w:t>
      </w:r>
      <w:r w:rsidR="003D5985">
        <w:rPr>
          <w:rFonts w:ascii="Times New Roman" w:hAnsi="Times New Roman"/>
          <w:sz w:val="24"/>
          <w:szCs w:val="24"/>
          <w:lang w:val="ru-RU" w:eastAsia="en-US"/>
        </w:rPr>
        <w:t>ващ</w:t>
      </w:r>
      <w:proofErr w:type="spellEnd"/>
      <w:r w:rsidR="003D5985">
        <w:rPr>
          <w:rFonts w:ascii="Times New Roman" w:hAnsi="Times New Roman"/>
          <w:sz w:val="24"/>
          <w:szCs w:val="24"/>
          <w:lang w:val="ru-RU" w:eastAsia="en-US"/>
        </w:rPr>
        <w:t xml:space="preserve"> на </w:t>
      </w:r>
      <w:proofErr w:type="spellStart"/>
      <w:r w:rsidR="003D5985">
        <w:rPr>
          <w:rFonts w:ascii="Times New Roman" w:hAnsi="Times New Roman"/>
          <w:sz w:val="24"/>
          <w:szCs w:val="24"/>
          <w:lang w:val="ru-RU" w:eastAsia="en-US"/>
        </w:rPr>
        <w:t>изискването</w:t>
      </w:r>
      <w:proofErr w:type="spellEnd"/>
      <w:r w:rsidR="003D5985">
        <w:rPr>
          <w:rFonts w:ascii="Times New Roman" w:hAnsi="Times New Roman"/>
          <w:sz w:val="24"/>
          <w:szCs w:val="24"/>
          <w:lang w:val="ru-RU" w:eastAsia="en-US"/>
        </w:rPr>
        <w:t xml:space="preserve"> за </w:t>
      </w:r>
      <w:proofErr w:type="spellStart"/>
      <w:r w:rsidR="003D5985">
        <w:rPr>
          <w:rFonts w:ascii="Times New Roman" w:hAnsi="Times New Roman"/>
          <w:sz w:val="24"/>
          <w:szCs w:val="24"/>
          <w:lang w:val="ru-RU" w:eastAsia="en-US"/>
        </w:rPr>
        <w:t>периодичност</w:t>
      </w:r>
      <w:proofErr w:type="spellEnd"/>
      <w:r w:rsidR="003D5985">
        <w:rPr>
          <w:rFonts w:ascii="Times New Roman" w:hAnsi="Times New Roman"/>
          <w:sz w:val="24"/>
          <w:szCs w:val="24"/>
          <w:lang w:val="ru-RU" w:eastAsia="en-US"/>
        </w:rPr>
        <w:t xml:space="preserve"> по </w:t>
      </w:r>
      <w:r w:rsidR="00C04D1D">
        <w:rPr>
          <w:rFonts w:ascii="Times New Roman" w:hAnsi="Times New Roman"/>
          <w:sz w:val="24"/>
          <w:szCs w:val="24"/>
          <w:lang w:val="ru-RU" w:eastAsia="en-US"/>
        </w:rPr>
        <w:t xml:space="preserve">правилото на чл. 7, ал. 5 от </w:t>
      </w:r>
      <w:r w:rsidR="00C04D1D" w:rsidRPr="002E7E31">
        <w:rPr>
          <w:rFonts w:ascii="Times New Roman" w:hAnsi="Times New Roman"/>
          <w:sz w:val="24"/>
          <w:szCs w:val="24"/>
          <w:u w:val="single"/>
          <w:lang w:val="ru-RU" w:eastAsia="en-US"/>
        </w:rPr>
        <w:t xml:space="preserve">НАРЕДБА № </w:t>
      </w:r>
      <w:proofErr w:type="spellStart"/>
      <w:r w:rsidR="00C04D1D" w:rsidRPr="002E7E31">
        <w:rPr>
          <w:rFonts w:ascii="Times New Roman" w:hAnsi="Times New Roman"/>
          <w:sz w:val="24"/>
          <w:szCs w:val="24"/>
          <w:u w:val="single"/>
          <w:lang w:val="ru-RU" w:eastAsia="en-US"/>
        </w:rPr>
        <w:t>РД</w:t>
      </w:r>
      <w:proofErr w:type="spellEnd"/>
      <w:r w:rsidR="00C04D1D" w:rsidRPr="002E7E31">
        <w:rPr>
          <w:rFonts w:ascii="Times New Roman" w:hAnsi="Times New Roman"/>
          <w:sz w:val="24"/>
          <w:szCs w:val="24"/>
          <w:u w:val="single"/>
          <w:lang w:val="ru-RU" w:eastAsia="en-US"/>
        </w:rPr>
        <w:t xml:space="preserve">-07-2 от 16 </w:t>
      </w:r>
      <w:proofErr w:type="spellStart"/>
      <w:r w:rsidR="00C04D1D" w:rsidRPr="002E7E31">
        <w:rPr>
          <w:rFonts w:ascii="Times New Roman" w:hAnsi="Times New Roman"/>
          <w:sz w:val="24"/>
          <w:szCs w:val="24"/>
          <w:u w:val="single"/>
          <w:lang w:val="ru-RU" w:eastAsia="en-US"/>
        </w:rPr>
        <w:t>декември</w:t>
      </w:r>
      <w:proofErr w:type="spellEnd"/>
      <w:r w:rsidR="00C04D1D" w:rsidRPr="002E7E31">
        <w:rPr>
          <w:rFonts w:ascii="Times New Roman" w:hAnsi="Times New Roman"/>
          <w:sz w:val="24"/>
          <w:szCs w:val="24"/>
          <w:u w:val="single"/>
          <w:lang w:val="ru-RU" w:eastAsia="en-US"/>
        </w:rPr>
        <w:t xml:space="preserve"> 2009 г. за условията и реда за провеждането на периодично обучение и инструктаж</w:t>
      </w:r>
      <w:proofErr w:type="gramEnd"/>
      <w:r w:rsidR="00C04D1D" w:rsidRPr="002E7E31">
        <w:rPr>
          <w:rFonts w:ascii="Times New Roman" w:hAnsi="Times New Roman"/>
          <w:sz w:val="24"/>
          <w:szCs w:val="24"/>
          <w:u w:val="single"/>
          <w:lang w:val="ru-RU" w:eastAsia="en-US"/>
        </w:rPr>
        <w:t xml:space="preserve"> на </w:t>
      </w:r>
      <w:proofErr w:type="spellStart"/>
      <w:r w:rsidR="00C04D1D" w:rsidRPr="002E7E31">
        <w:rPr>
          <w:rFonts w:ascii="Times New Roman" w:hAnsi="Times New Roman"/>
          <w:sz w:val="24"/>
          <w:szCs w:val="24"/>
          <w:u w:val="single"/>
          <w:lang w:val="ru-RU" w:eastAsia="en-US"/>
        </w:rPr>
        <w:t>работниците</w:t>
      </w:r>
      <w:proofErr w:type="spellEnd"/>
      <w:r w:rsidR="00C04D1D" w:rsidRPr="002E7E31">
        <w:rPr>
          <w:rFonts w:ascii="Times New Roman" w:hAnsi="Times New Roman"/>
          <w:sz w:val="24"/>
          <w:szCs w:val="24"/>
          <w:u w:val="single"/>
          <w:lang w:val="ru-RU" w:eastAsia="en-US"/>
        </w:rPr>
        <w:t xml:space="preserve"> и </w:t>
      </w:r>
      <w:proofErr w:type="spellStart"/>
      <w:r w:rsidR="00C04D1D" w:rsidRPr="002E7E31">
        <w:rPr>
          <w:rFonts w:ascii="Times New Roman" w:hAnsi="Times New Roman"/>
          <w:sz w:val="24"/>
          <w:szCs w:val="24"/>
          <w:u w:val="single"/>
          <w:lang w:val="ru-RU" w:eastAsia="en-US"/>
        </w:rPr>
        <w:t>служителите</w:t>
      </w:r>
      <w:proofErr w:type="spellEnd"/>
      <w:r w:rsidR="00C04D1D" w:rsidRPr="002E7E31">
        <w:rPr>
          <w:rFonts w:ascii="Times New Roman" w:hAnsi="Times New Roman"/>
          <w:sz w:val="24"/>
          <w:szCs w:val="24"/>
          <w:u w:val="single"/>
          <w:lang w:val="ru-RU" w:eastAsia="en-US"/>
        </w:rPr>
        <w:t xml:space="preserve"> по правилата за </w:t>
      </w:r>
      <w:proofErr w:type="spellStart"/>
      <w:r w:rsidR="00C04D1D" w:rsidRPr="002E7E31">
        <w:rPr>
          <w:rFonts w:ascii="Times New Roman" w:hAnsi="Times New Roman"/>
          <w:sz w:val="24"/>
          <w:szCs w:val="24"/>
          <w:u w:val="single"/>
          <w:lang w:val="ru-RU" w:eastAsia="en-US"/>
        </w:rPr>
        <w:t>осигуряване</w:t>
      </w:r>
      <w:proofErr w:type="spellEnd"/>
      <w:r w:rsidR="00C04D1D" w:rsidRPr="002E7E31">
        <w:rPr>
          <w:rFonts w:ascii="Times New Roman" w:hAnsi="Times New Roman"/>
          <w:sz w:val="24"/>
          <w:szCs w:val="24"/>
          <w:u w:val="single"/>
          <w:lang w:val="ru-RU" w:eastAsia="en-US"/>
        </w:rPr>
        <w:t xml:space="preserve"> на здравословни и безопасни условия;</w:t>
      </w:r>
    </w:p>
    <w:p w14:paraId="36DBF555" w14:textId="77777777" w:rsidR="00634661" w:rsidRPr="003133E0" w:rsidRDefault="00634661" w:rsidP="00C52F99">
      <w:pPr>
        <w:widowControl w:val="0"/>
        <w:autoSpaceDE w:val="0"/>
        <w:autoSpaceDN w:val="0"/>
        <w:adjustRightInd w:val="0"/>
        <w:spacing w:after="0" w:line="264" w:lineRule="auto"/>
        <w:ind w:firstLine="426"/>
        <w:jc w:val="both"/>
        <w:rPr>
          <w:rFonts w:ascii="Times New Roman" w:hAnsi="Times New Roman"/>
          <w:sz w:val="24"/>
          <w:szCs w:val="24"/>
          <w:lang w:val="ru-RU" w:eastAsia="en-US"/>
        </w:rPr>
      </w:pPr>
      <w:proofErr w:type="gramStart"/>
      <w:r w:rsidRPr="003133E0">
        <w:rPr>
          <w:rFonts w:ascii="Times New Roman" w:hAnsi="Times New Roman"/>
          <w:i/>
          <w:sz w:val="24"/>
          <w:szCs w:val="24"/>
          <w:lang w:val="ru-RU" w:eastAsia="en-US"/>
        </w:rPr>
        <w:t>Общ професионален опит</w:t>
      </w:r>
      <w:proofErr w:type="gramEnd"/>
      <w:r w:rsidRPr="003133E0">
        <w:rPr>
          <w:rFonts w:ascii="Times New Roman" w:hAnsi="Times New Roman"/>
          <w:i/>
          <w:sz w:val="24"/>
          <w:szCs w:val="24"/>
          <w:lang w:val="ru-RU" w:eastAsia="en-US"/>
        </w:rPr>
        <w:t>:</w:t>
      </w:r>
      <w:r w:rsidRPr="003133E0">
        <w:rPr>
          <w:rFonts w:ascii="Times New Roman" w:hAnsi="Times New Roman"/>
          <w:sz w:val="24"/>
          <w:szCs w:val="24"/>
          <w:lang w:val="ru-RU" w:eastAsia="en-US"/>
        </w:rPr>
        <w:t xml:space="preserve"> 1 (една) година;</w:t>
      </w:r>
    </w:p>
    <w:p w14:paraId="2F5F934C" w14:textId="29386FB4" w:rsidR="00634661" w:rsidRPr="003133E0" w:rsidRDefault="00634661" w:rsidP="00C52F99">
      <w:pPr>
        <w:spacing w:after="0" w:line="276" w:lineRule="auto"/>
        <w:ind w:firstLine="426"/>
        <w:jc w:val="both"/>
        <w:rPr>
          <w:rFonts w:ascii="Times New Roman" w:hAnsi="Times New Roman"/>
          <w:sz w:val="24"/>
          <w:szCs w:val="24"/>
          <w:lang w:eastAsia="en-US"/>
        </w:rPr>
      </w:pPr>
      <w:proofErr w:type="gramStart"/>
      <w:r w:rsidRPr="003133E0">
        <w:rPr>
          <w:rFonts w:ascii="Times New Roman" w:hAnsi="Times New Roman"/>
          <w:i/>
          <w:sz w:val="24"/>
          <w:szCs w:val="24"/>
          <w:lang w:val="ru-RU" w:eastAsia="en-US"/>
        </w:rPr>
        <w:t>Специфичен</w:t>
      </w:r>
      <w:proofErr w:type="gramEnd"/>
      <w:r w:rsidRPr="003133E0">
        <w:rPr>
          <w:rFonts w:ascii="Times New Roman" w:hAnsi="Times New Roman"/>
          <w:i/>
          <w:sz w:val="24"/>
          <w:szCs w:val="24"/>
          <w:lang w:val="ru-RU" w:eastAsia="en-US"/>
        </w:rPr>
        <w:t xml:space="preserve"> опит:</w:t>
      </w:r>
      <w:r w:rsidRPr="003133E0">
        <w:rPr>
          <w:rFonts w:ascii="Times New Roman" w:hAnsi="Times New Roman"/>
          <w:sz w:val="24"/>
          <w:szCs w:val="24"/>
          <w:lang w:val="ru-RU" w:eastAsia="en-US"/>
        </w:rPr>
        <w:t xml:space="preserve"> участие на подобна позиция при изпълнение на минимум 1 (един) </w:t>
      </w:r>
      <w:proofErr w:type="spellStart"/>
      <w:r w:rsidRPr="003133E0">
        <w:rPr>
          <w:rFonts w:ascii="Times New Roman" w:hAnsi="Times New Roman"/>
          <w:sz w:val="24"/>
          <w:szCs w:val="24"/>
          <w:lang w:val="ru-RU" w:eastAsia="en-US"/>
        </w:rPr>
        <w:t>изпълнен</w:t>
      </w:r>
      <w:proofErr w:type="spellEnd"/>
      <w:r w:rsidRPr="003133E0">
        <w:rPr>
          <w:rFonts w:ascii="Times New Roman" w:hAnsi="Times New Roman"/>
          <w:sz w:val="24"/>
          <w:szCs w:val="24"/>
          <w:lang w:val="ru-RU" w:eastAsia="en-US"/>
        </w:rPr>
        <w:t xml:space="preserve"> обект за </w:t>
      </w:r>
      <w:r w:rsidRPr="003133E0">
        <w:rPr>
          <w:rFonts w:ascii="Times New Roman" w:hAnsi="Times New Roman"/>
          <w:sz w:val="24"/>
          <w:szCs w:val="24"/>
          <w:lang w:eastAsia="en-US"/>
        </w:rPr>
        <w:t xml:space="preserve">ново строителство и/или основен ремонт и/или реконструкция на сграда – </w:t>
      </w:r>
      <w:r w:rsidRPr="003133E0">
        <w:rPr>
          <w:rFonts w:ascii="Times New Roman" w:hAnsi="Times New Roman"/>
          <w:sz w:val="24"/>
          <w:szCs w:val="24"/>
          <w:lang w:eastAsia="en-US"/>
        </w:rPr>
        <w:lastRenderedPageBreak/>
        <w:t xml:space="preserve">строеж </w:t>
      </w:r>
      <w:r w:rsidRPr="003133E0">
        <w:rPr>
          <w:rFonts w:ascii="Times New Roman" w:hAnsi="Times New Roman"/>
          <w:sz w:val="24"/>
          <w:szCs w:val="24"/>
          <w:lang w:val="en-GB" w:eastAsia="en-US"/>
        </w:rPr>
        <w:t>I</w:t>
      </w:r>
      <w:r w:rsidRPr="003133E0">
        <w:rPr>
          <w:rFonts w:ascii="Times New Roman" w:hAnsi="Times New Roman"/>
          <w:sz w:val="24"/>
          <w:szCs w:val="24"/>
          <w:lang w:val="en-US" w:eastAsia="en-US"/>
        </w:rPr>
        <w:t>V</w:t>
      </w:r>
      <w:r w:rsidRPr="003133E0">
        <w:rPr>
          <w:rFonts w:ascii="Times New Roman" w:hAnsi="Times New Roman"/>
          <w:sz w:val="24"/>
          <w:szCs w:val="24"/>
          <w:lang w:val="ru-RU" w:eastAsia="en-US"/>
        </w:rPr>
        <w:t xml:space="preserve"> категория </w:t>
      </w:r>
      <w:r w:rsidR="008C6FC4" w:rsidRPr="003133E0">
        <w:rPr>
          <w:rFonts w:ascii="Times New Roman" w:hAnsi="Times New Roman"/>
          <w:sz w:val="24"/>
          <w:szCs w:val="24"/>
          <w:lang w:eastAsia="en-US"/>
        </w:rPr>
        <w:t>или по-висока (</w:t>
      </w:r>
      <w:r w:rsidR="008C6FC4" w:rsidRPr="003133E0">
        <w:rPr>
          <w:rFonts w:ascii="Times New Roman" w:hAnsi="Times New Roman"/>
          <w:sz w:val="24"/>
          <w:szCs w:val="24"/>
          <w:lang w:val="en-GB" w:eastAsia="en-US"/>
        </w:rPr>
        <w:t>I</w:t>
      </w:r>
      <w:r w:rsidR="008C6FC4" w:rsidRPr="003133E0">
        <w:rPr>
          <w:rFonts w:ascii="Times New Roman" w:hAnsi="Times New Roman"/>
          <w:sz w:val="24"/>
          <w:szCs w:val="24"/>
          <w:lang w:val="ru-RU" w:eastAsia="en-US"/>
        </w:rPr>
        <w:t>ІІ, ІІ или І категория</w:t>
      </w:r>
      <w:r w:rsidR="008C6FC4" w:rsidRPr="003133E0">
        <w:rPr>
          <w:rFonts w:ascii="Times New Roman" w:hAnsi="Times New Roman"/>
          <w:sz w:val="24"/>
          <w:szCs w:val="24"/>
          <w:lang w:eastAsia="en-US"/>
        </w:rPr>
        <w:t xml:space="preserve">) </w:t>
      </w:r>
      <w:r w:rsidRPr="003133E0">
        <w:rPr>
          <w:rFonts w:ascii="Times New Roman" w:hAnsi="Times New Roman"/>
          <w:sz w:val="24"/>
          <w:szCs w:val="24"/>
          <w:lang w:eastAsia="en-US"/>
        </w:rPr>
        <w:t>по смисъла на</w:t>
      </w:r>
      <w:r w:rsidRPr="003133E0">
        <w:rPr>
          <w:rFonts w:ascii="Times New Roman" w:hAnsi="Times New Roman"/>
          <w:sz w:val="24"/>
          <w:szCs w:val="24"/>
          <w:lang w:val="ru-RU" w:eastAsia="en-US"/>
        </w:rPr>
        <w:t xml:space="preserve"> чл. 137, ЗУТ</w:t>
      </w:r>
      <w:r w:rsidRPr="003133E0">
        <w:rPr>
          <w:rFonts w:ascii="Times New Roman" w:hAnsi="Times New Roman"/>
          <w:sz w:val="24"/>
          <w:szCs w:val="24"/>
          <w:lang w:eastAsia="en-US"/>
        </w:rPr>
        <w:t>. За изпълнен се счита строеж/обект, въведен в експлоатация.</w:t>
      </w:r>
    </w:p>
    <w:p w14:paraId="00A2A726" w14:textId="77777777" w:rsidR="00634661" w:rsidRPr="003133E0" w:rsidRDefault="00634661" w:rsidP="00C52F99">
      <w:pPr>
        <w:spacing w:after="0" w:line="264" w:lineRule="auto"/>
        <w:ind w:firstLine="426"/>
        <w:jc w:val="both"/>
        <w:rPr>
          <w:rFonts w:ascii="Times New Roman" w:hAnsi="Times New Roman"/>
          <w:sz w:val="24"/>
          <w:szCs w:val="24"/>
          <w:lang w:val="ru-RU" w:eastAsia="en-US"/>
        </w:rPr>
      </w:pPr>
      <w:r w:rsidRPr="003133E0">
        <w:rPr>
          <w:rFonts w:ascii="Times New Roman" w:hAnsi="Times New Roman"/>
          <w:sz w:val="24"/>
          <w:szCs w:val="24"/>
          <w:lang w:val="ru-RU" w:eastAsia="en-US"/>
        </w:rPr>
        <w:t xml:space="preserve">При подаване на офертата участниците представят </w:t>
      </w:r>
      <w:proofErr w:type="spellStart"/>
      <w:r w:rsidRPr="003133E0">
        <w:rPr>
          <w:rFonts w:ascii="Times New Roman" w:hAnsi="Times New Roman"/>
          <w:sz w:val="24"/>
          <w:szCs w:val="24"/>
          <w:lang w:val="ru-RU" w:eastAsia="en-US"/>
        </w:rPr>
        <w:t>Списък</w:t>
      </w:r>
      <w:proofErr w:type="spellEnd"/>
      <w:r w:rsidRPr="003133E0">
        <w:rPr>
          <w:rFonts w:ascii="Times New Roman" w:hAnsi="Times New Roman"/>
          <w:sz w:val="24"/>
          <w:szCs w:val="24"/>
          <w:lang w:val="ru-RU" w:eastAsia="en-US"/>
        </w:rPr>
        <w:t xml:space="preserve"> на персонала, който ще изпълнява поръчката, и/или членовете на </w:t>
      </w:r>
      <w:proofErr w:type="spellStart"/>
      <w:r w:rsidRPr="003133E0">
        <w:rPr>
          <w:rFonts w:ascii="Times New Roman" w:hAnsi="Times New Roman"/>
          <w:sz w:val="24"/>
          <w:szCs w:val="24"/>
          <w:lang w:val="ru-RU" w:eastAsia="en-US"/>
        </w:rPr>
        <w:t>ръководния</w:t>
      </w:r>
      <w:proofErr w:type="spellEnd"/>
      <w:r w:rsidRPr="003133E0">
        <w:rPr>
          <w:rFonts w:ascii="Times New Roman" w:hAnsi="Times New Roman"/>
          <w:sz w:val="24"/>
          <w:szCs w:val="24"/>
          <w:lang w:val="ru-RU" w:eastAsia="en-US"/>
        </w:rPr>
        <w:t xml:space="preserve"> състав, които ще отговарят за изпълнението на поръчката, в който </w:t>
      </w:r>
      <w:proofErr w:type="spellStart"/>
      <w:r w:rsidRPr="003133E0">
        <w:rPr>
          <w:rFonts w:ascii="Times New Roman" w:hAnsi="Times New Roman"/>
          <w:sz w:val="24"/>
          <w:szCs w:val="24"/>
          <w:lang w:val="ru-RU" w:eastAsia="en-US"/>
        </w:rPr>
        <w:t>посочват</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лицата</w:t>
      </w:r>
      <w:proofErr w:type="spellEnd"/>
      <w:r w:rsidRPr="003133E0">
        <w:rPr>
          <w:rFonts w:ascii="Times New Roman" w:hAnsi="Times New Roman"/>
          <w:sz w:val="24"/>
          <w:szCs w:val="24"/>
          <w:lang w:val="ru-RU" w:eastAsia="en-US"/>
        </w:rPr>
        <w:t xml:space="preserve"> и </w:t>
      </w:r>
      <w:proofErr w:type="spellStart"/>
      <w:r w:rsidRPr="003133E0">
        <w:rPr>
          <w:rFonts w:ascii="Times New Roman" w:hAnsi="Times New Roman"/>
          <w:sz w:val="24"/>
          <w:szCs w:val="24"/>
          <w:lang w:val="ru-RU" w:eastAsia="en-US"/>
        </w:rPr>
        <w:t>тяхната</w:t>
      </w:r>
      <w:proofErr w:type="spellEnd"/>
      <w:r w:rsidRPr="003133E0">
        <w:rPr>
          <w:rFonts w:ascii="Times New Roman" w:hAnsi="Times New Roman"/>
          <w:sz w:val="24"/>
          <w:szCs w:val="24"/>
          <w:lang w:val="ru-RU" w:eastAsia="en-US"/>
        </w:rPr>
        <w:t xml:space="preserve"> професионална компетентност, който </w:t>
      </w:r>
      <w:proofErr w:type="spellStart"/>
      <w:r w:rsidRPr="003133E0">
        <w:rPr>
          <w:rFonts w:ascii="Times New Roman" w:hAnsi="Times New Roman"/>
          <w:sz w:val="24"/>
          <w:szCs w:val="24"/>
          <w:lang w:val="ru-RU" w:eastAsia="en-US"/>
        </w:rPr>
        <w:t>списък</w:t>
      </w:r>
      <w:proofErr w:type="spellEnd"/>
      <w:r w:rsidRPr="003133E0">
        <w:rPr>
          <w:rFonts w:ascii="Times New Roman" w:hAnsi="Times New Roman"/>
          <w:sz w:val="24"/>
          <w:szCs w:val="24"/>
          <w:lang w:val="ru-RU" w:eastAsia="en-US"/>
        </w:rPr>
        <w:t xml:space="preserve"> се </w:t>
      </w:r>
      <w:proofErr w:type="spellStart"/>
      <w:r w:rsidRPr="003133E0">
        <w:rPr>
          <w:rFonts w:ascii="Times New Roman" w:hAnsi="Times New Roman"/>
          <w:sz w:val="24"/>
          <w:szCs w:val="24"/>
          <w:lang w:val="ru-RU" w:eastAsia="en-US"/>
        </w:rPr>
        <w:t>попълва</w:t>
      </w:r>
      <w:proofErr w:type="spellEnd"/>
      <w:r w:rsidRPr="003133E0">
        <w:rPr>
          <w:rFonts w:ascii="Times New Roman" w:hAnsi="Times New Roman"/>
          <w:sz w:val="24"/>
          <w:szCs w:val="24"/>
          <w:lang w:val="ru-RU" w:eastAsia="en-US"/>
        </w:rPr>
        <w:t xml:space="preserve"> в част </w:t>
      </w:r>
      <w:r w:rsidRPr="003133E0">
        <w:rPr>
          <w:rFonts w:ascii="Times New Roman" w:hAnsi="Times New Roman"/>
          <w:sz w:val="24"/>
          <w:szCs w:val="24"/>
          <w:lang w:val="en-GB" w:eastAsia="en-US"/>
        </w:rPr>
        <w:t>IV</w:t>
      </w:r>
      <w:r w:rsidRPr="003133E0">
        <w:rPr>
          <w:rFonts w:ascii="Times New Roman" w:hAnsi="Times New Roman"/>
          <w:sz w:val="24"/>
          <w:szCs w:val="24"/>
          <w:lang w:val="ru-RU" w:eastAsia="en-US"/>
        </w:rPr>
        <w:t>, раздел</w:t>
      </w:r>
      <w:proofErr w:type="gramStart"/>
      <w:r w:rsidRPr="003133E0">
        <w:rPr>
          <w:rFonts w:ascii="Times New Roman" w:hAnsi="Times New Roman"/>
          <w:sz w:val="24"/>
          <w:szCs w:val="24"/>
          <w:lang w:val="ru-RU" w:eastAsia="en-US"/>
        </w:rPr>
        <w:t xml:space="preserve"> ,</w:t>
      </w:r>
      <w:proofErr w:type="gramEnd"/>
      <w:r w:rsidRPr="003133E0">
        <w:rPr>
          <w:rFonts w:ascii="Times New Roman" w:hAnsi="Times New Roman"/>
          <w:sz w:val="24"/>
          <w:szCs w:val="24"/>
          <w:lang w:val="ru-RU" w:eastAsia="en-US"/>
        </w:rPr>
        <w:t>,В“, т.6 от ЕЕДОП.</w:t>
      </w:r>
    </w:p>
    <w:p w14:paraId="79484B70" w14:textId="7370DBF1" w:rsidR="004D366E" w:rsidRPr="003133E0" w:rsidRDefault="004D366E" w:rsidP="004D366E">
      <w:pPr>
        <w:spacing w:after="0" w:line="276" w:lineRule="auto"/>
        <w:ind w:firstLine="426"/>
        <w:jc w:val="both"/>
        <w:rPr>
          <w:rFonts w:ascii="Times New Roman" w:hAnsi="Times New Roman"/>
          <w:i/>
          <w:sz w:val="24"/>
          <w:szCs w:val="24"/>
        </w:rPr>
      </w:pPr>
      <w:r w:rsidRPr="003133E0">
        <w:rPr>
          <w:rFonts w:ascii="Times New Roman" w:hAnsi="Times New Roman"/>
          <w:i/>
          <w:sz w:val="24"/>
          <w:szCs w:val="24"/>
          <w:lang w:val="ru-RU" w:eastAsia="en-US"/>
        </w:rPr>
        <w:t xml:space="preserve">Преди сключване на договора </w:t>
      </w:r>
      <w:r w:rsidRPr="003133E0">
        <w:rPr>
          <w:rFonts w:ascii="Times New Roman" w:hAnsi="Times New Roman"/>
          <w:i/>
          <w:sz w:val="24"/>
          <w:szCs w:val="24"/>
          <w:lang w:val="x-none" w:eastAsia="en-US"/>
        </w:rPr>
        <w:t>с избрания изпълнител</w:t>
      </w:r>
      <w:r w:rsidR="00C947A6" w:rsidRPr="003133E0">
        <w:rPr>
          <w:rFonts w:ascii="Times New Roman" w:hAnsi="Times New Roman"/>
          <w:i/>
          <w:sz w:val="24"/>
          <w:szCs w:val="24"/>
          <w:lang w:eastAsia="en-US"/>
        </w:rPr>
        <w:t>,</w:t>
      </w:r>
      <w:r w:rsidRPr="003133E0">
        <w:rPr>
          <w:rFonts w:ascii="Times New Roman" w:hAnsi="Times New Roman"/>
          <w:i/>
          <w:sz w:val="24"/>
          <w:szCs w:val="24"/>
          <w:lang w:eastAsia="en-US"/>
        </w:rPr>
        <w:t xml:space="preserve"> </w:t>
      </w:r>
      <w:r w:rsidR="00C947A6" w:rsidRPr="003133E0">
        <w:rPr>
          <w:rFonts w:ascii="Times New Roman" w:eastAsia="MS ??" w:hAnsi="Times New Roman"/>
          <w:i/>
          <w:sz w:val="24"/>
          <w:szCs w:val="24"/>
        </w:rPr>
        <w:t>той следва да</w:t>
      </w:r>
      <w:r w:rsidRPr="003133E0">
        <w:rPr>
          <w:rFonts w:ascii="Times New Roman" w:hAnsi="Times New Roman"/>
          <w:i/>
          <w:sz w:val="24"/>
          <w:szCs w:val="24"/>
          <w:lang w:eastAsia="en-US"/>
        </w:rPr>
        <w:t xml:space="preserve"> представ</w:t>
      </w:r>
      <w:r w:rsidR="00C947A6" w:rsidRPr="003133E0">
        <w:rPr>
          <w:rFonts w:ascii="Times New Roman" w:hAnsi="Times New Roman"/>
          <w:i/>
          <w:sz w:val="24"/>
          <w:szCs w:val="24"/>
          <w:lang w:eastAsia="en-US"/>
        </w:rPr>
        <w:t>и</w:t>
      </w:r>
      <w:r w:rsidRPr="003133E0">
        <w:rPr>
          <w:rFonts w:ascii="Times New Roman" w:hAnsi="Times New Roman"/>
          <w:i/>
          <w:sz w:val="24"/>
          <w:szCs w:val="24"/>
        </w:rPr>
        <w:t xml:space="preserve"> Списък на персонала, който ще изпълнява поръчката, и/или членовете на ръководния състав, които ще отговарят за изпълнението на поръчката, в който е посочена професионалната компетентност на лицата.</w:t>
      </w:r>
    </w:p>
    <w:p w14:paraId="5BA4763B" w14:textId="77777777" w:rsidR="00634661" w:rsidRPr="003133E0" w:rsidRDefault="00634661" w:rsidP="001C13F2">
      <w:pPr>
        <w:spacing w:after="0" w:line="276" w:lineRule="auto"/>
        <w:ind w:firstLine="426"/>
        <w:jc w:val="both"/>
        <w:rPr>
          <w:rFonts w:ascii="Times New Roman" w:hAnsi="Times New Roman"/>
          <w:b/>
          <w:sz w:val="24"/>
          <w:szCs w:val="24"/>
          <w:lang w:val="ru-RU" w:eastAsia="en-US"/>
        </w:rPr>
      </w:pPr>
      <w:r w:rsidRPr="003133E0">
        <w:rPr>
          <w:rFonts w:ascii="Times New Roman" w:eastAsia="MS ??" w:hAnsi="Times New Roman"/>
          <w:b/>
          <w:sz w:val="24"/>
          <w:szCs w:val="24"/>
          <w:lang w:val="ru-RU" w:eastAsia="en-US"/>
        </w:rPr>
        <w:t xml:space="preserve">3.3. </w:t>
      </w:r>
      <w:r w:rsidRPr="003133E0">
        <w:rPr>
          <w:rFonts w:ascii="Times New Roman" w:hAnsi="Times New Roman"/>
          <w:b/>
          <w:sz w:val="24"/>
          <w:szCs w:val="24"/>
          <w:lang w:val="ru-RU" w:eastAsia="en-US"/>
        </w:rPr>
        <w:t xml:space="preserve">Участникът следва да прилага системи за управление на качеството и на </w:t>
      </w:r>
      <w:proofErr w:type="spellStart"/>
      <w:r w:rsidRPr="003133E0">
        <w:rPr>
          <w:rFonts w:ascii="Times New Roman" w:hAnsi="Times New Roman"/>
          <w:b/>
          <w:sz w:val="24"/>
          <w:szCs w:val="24"/>
          <w:lang w:val="ru-RU" w:eastAsia="en-US"/>
        </w:rPr>
        <w:t>околната</w:t>
      </w:r>
      <w:proofErr w:type="spellEnd"/>
      <w:r w:rsidRPr="003133E0">
        <w:rPr>
          <w:rFonts w:ascii="Times New Roman" w:hAnsi="Times New Roman"/>
          <w:b/>
          <w:sz w:val="24"/>
          <w:szCs w:val="24"/>
          <w:lang w:val="ru-RU" w:eastAsia="en-US"/>
        </w:rPr>
        <w:t xml:space="preserve"> среда и да притежава следните </w:t>
      </w:r>
      <w:proofErr w:type="spellStart"/>
      <w:r w:rsidRPr="003133E0">
        <w:rPr>
          <w:rFonts w:ascii="Times New Roman" w:hAnsi="Times New Roman"/>
          <w:b/>
          <w:sz w:val="24"/>
          <w:szCs w:val="24"/>
          <w:lang w:val="ru-RU" w:eastAsia="en-US"/>
        </w:rPr>
        <w:t>валидни</w:t>
      </w:r>
      <w:proofErr w:type="spellEnd"/>
      <w:r w:rsidRPr="003133E0">
        <w:rPr>
          <w:rFonts w:ascii="Times New Roman" w:hAnsi="Times New Roman"/>
          <w:b/>
          <w:sz w:val="24"/>
          <w:szCs w:val="24"/>
          <w:lang w:val="ru-RU" w:eastAsia="en-US"/>
        </w:rPr>
        <w:t xml:space="preserve"> </w:t>
      </w:r>
      <w:proofErr w:type="spellStart"/>
      <w:r w:rsidRPr="003133E0">
        <w:rPr>
          <w:rFonts w:ascii="Times New Roman" w:hAnsi="Times New Roman"/>
          <w:b/>
          <w:sz w:val="24"/>
          <w:szCs w:val="24"/>
          <w:lang w:val="ru-RU" w:eastAsia="en-US"/>
        </w:rPr>
        <w:t>сертификати</w:t>
      </w:r>
      <w:proofErr w:type="spellEnd"/>
      <w:r w:rsidRPr="003133E0">
        <w:rPr>
          <w:rFonts w:ascii="Times New Roman" w:hAnsi="Times New Roman"/>
          <w:b/>
          <w:sz w:val="24"/>
          <w:szCs w:val="24"/>
          <w:lang w:val="ru-RU" w:eastAsia="en-US"/>
        </w:rPr>
        <w:t xml:space="preserve">, с обхват в </w:t>
      </w:r>
      <w:proofErr w:type="spellStart"/>
      <w:r w:rsidRPr="003133E0">
        <w:rPr>
          <w:rFonts w:ascii="Times New Roman" w:hAnsi="Times New Roman"/>
          <w:b/>
          <w:sz w:val="24"/>
          <w:szCs w:val="24"/>
          <w:lang w:val="ru-RU" w:eastAsia="en-US"/>
        </w:rPr>
        <w:t>областта</w:t>
      </w:r>
      <w:proofErr w:type="spellEnd"/>
      <w:r w:rsidRPr="003133E0">
        <w:rPr>
          <w:rFonts w:ascii="Times New Roman" w:hAnsi="Times New Roman"/>
          <w:b/>
          <w:sz w:val="24"/>
          <w:szCs w:val="24"/>
          <w:lang w:val="ru-RU" w:eastAsia="en-US"/>
        </w:rPr>
        <w:t xml:space="preserve"> на изпълнение на </w:t>
      </w:r>
      <w:proofErr w:type="spellStart"/>
      <w:r w:rsidRPr="003133E0">
        <w:rPr>
          <w:rFonts w:ascii="Times New Roman" w:hAnsi="Times New Roman"/>
          <w:b/>
          <w:sz w:val="24"/>
          <w:szCs w:val="24"/>
          <w:lang w:val="ru-RU" w:eastAsia="en-US"/>
        </w:rPr>
        <w:t>строителство</w:t>
      </w:r>
      <w:proofErr w:type="spellEnd"/>
      <w:r w:rsidRPr="003133E0">
        <w:rPr>
          <w:rFonts w:ascii="Times New Roman" w:hAnsi="Times New Roman"/>
          <w:b/>
          <w:sz w:val="24"/>
          <w:szCs w:val="24"/>
          <w:lang w:val="ru-RU" w:eastAsia="en-US"/>
        </w:rPr>
        <w:t xml:space="preserve">: </w:t>
      </w:r>
    </w:p>
    <w:p w14:paraId="4F589CC2" w14:textId="77777777" w:rsidR="00634661" w:rsidRPr="003133E0" w:rsidRDefault="00634661" w:rsidP="00C52F99">
      <w:pPr>
        <w:spacing w:after="0" w:line="240" w:lineRule="auto"/>
        <w:ind w:firstLine="426"/>
        <w:jc w:val="both"/>
        <w:textAlignment w:val="center"/>
        <w:rPr>
          <w:rFonts w:ascii="Times New Roman" w:hAnsi="Times New Roman"/>
          <w:sz w:val="24"/>
          <w:szCs w:val="24"/>
          <w:lang w:val="ru-RU" w:eastAsia="en-US"/>
        </w:rPr>
      </w:pPr>
      <w:r w:rsidRPr="003133E0">
        <w:rPr>
          <w:rFonts w:ascii="Times New Roman" w:hAnsi="Times New Roman"/>
          <w:sz w:val="24"/>
          <w:szCs w:val="24"/>
          <w:lang w:val="ru-RU" w:eastAsia="en-US"/>
        </w:rPr>
        <w:t xml:space="preserve">- Сертификат </w:t>
      </w:r>
      <w:r w:rsidRPr="003133E0">
        <w:rPr>
          <w:rFonts w:ascii="Times New Roman" w:hAnsi="Times New Roman"/>
          <w:sz w:val="24"/>
          <w:szCs w:val="24"/>
          <w:lang w:val="en-US" w:eastAsia="en-US"/>
        </w:rPr>
        <w:t>EN</w:t>
      </w:r>
      <w:r w:rsidRPr="003133E0">
        <w:rPr>
          <w:rFonts w:ascii="Times New Roman" w:hAnsi="Times New Roman"/>
          <w:sz w:val="24"/>
          <w:szCs w:val="24"/>
          <w:lang w:val="ru-RU" w:eastAsia="en-US"/>
        </w:rPr>
        <w:t xml:space="preserve"> </w:t>
      </w:r>
      <w:r w:rsidRPr="003133E0">
        <w:rPr>
          <w:rFonts w:ascii="Times New Roman" w:hAnsi="Times New Roman"/>
          <w:sz w:val="24"/>
          <w:szCs w:val="24"/>
          <w:lang w:val="en-GB" w:eastAsia="en-US"/>
        </w:rPr>
        <w:t>ISO</w:t>
      </w:r>
      <w:r w:rsidRPr="003133E0">
        <w:rPr>
          <w:rFonts w:ascii="Times New Roman" w:hAnsi="Times New Roman"/>
          <w:sz w:val="24"/>
          <w:szCs w:val="24"/>
          <w:lang w:val="ru-RU" w:eastAsia="en-US"/>
        </w:rPr>
        <w:t xml:space="preserve"> 9001:2015 за </w:t>
      </w:r>
      <w:proofErr w:type="spellStart"/>
      <w:r w:rsidRPr="003133E0">
        <w:rPr>
          <w:rFonts w:ascii="Times New Roman" w:hAnsi="Times New Roman"/>
          <w:sz w:val="24"/>
          <w:szCs w:val="24"/>
          <w:lang w:val="ru-RU" w:eastAsia="en-US"/>
        </w:rPr>
        <w:t>въведена</w:t>
      </w:r>
      <w:proofErr w:type="spellEnd"/>
      <w:r w:rsidRPr="003133E0">
        <w:rPr>
          <w:rFonts w:ascii="Times New Roman" w:hAnsi="Times New Roman"/>
          <w:sz w:val="24"/>
          <w:szCs w:val="24"/>
          <w:lang w:val="ru-RU" w:eastAsia="en-US"/>
        </w:rPr>
        <w:t xml:space="preserve"> система за управление на качество или </w:t>
      </w:r>
      <w:proofErr w:type="spellStart"/>
      <w:r w:rsidRPr="003133E0">
        <w:rPr>
          <w:rFonts w:ascii="Times New Roman" w:hAnsi="Times New Roman"/>
          <w:sz w:val="24"/>
          <w:szCs w:val="24"/>
          <w:lang w:val="ru-RU" w:eastAsia="en-US"/>
        </w:rPr>
        <w:t>еквивалент</w:t>
      </w:r>
      <w:proofErr w:type="spellEnd"/>
      <w:r w:rsidRPr="003133E0">
        <w:rPr>
          <w:rFonts w:ascii="Times New Roman" w:hAnsi="Times New Roman"/>
          <w:sz w:val="24"/>
          <w:szCs w:val="24"/>
          <w:lang w:val="ru-RU" w:eastAsia="en-US"/>
        </w:rPr>
        <w:t xml:space="preserve"> или да прилага </w:t>
      </w:r>
      <w:proofErr w:type="spellStart"/>
      <w:r w:rsidRPr="003133E0">
        <w:rPr>
          <w:rFonts w:ascii="Times New Roman" w:hAnsi="Times New Roman"/>
          <w:sz w:val="24"/>
          <w:szCs w:val="24"/>
          <w:lang w:val="ru-RU" w:eastAsia="en-US"/>
        </w:rPr>
        <w:t>еквивалентни</w:t>
      </w:r>
      <w:proofErr w:type="spellEnd"/>
      <w:r w:rsidRPr="003133E0">
        <w:rPr>
          <w:rFonts w:ascii="Times New Roman" w:hAnsi="Times New Roman"/>
          <w:sz w:val="24"/>
          <w:szCs w:val="24"/>
          <w:lang w:val="ru-RU" w:eastAsia="en-US"/>
        </w:rPr>
        <w:t xml:space="preserve"> мерки за управление на качеството. </w:t>
      </w:r>
    </w:p>
    <w:p w14:paraId="1582AAD3" w14:textId="321498C7" w:rsidR="00634661" w:rsidRPr="003133E0" w:rsidRDefault="00634661" w:rsidP="00C02D50">
      <w:pPr>
        <w:spacing w:after="0" w:line="240" w:lineRule="auto"/>
        <w:ind w:left="-15" w:firstLine="426"/>
        <w:jc w:val="both"/>
        <w:rPr>
          <w:rFonts w:ascii="Times New Roman" w:hAnsi="Times New Roman"/>
          <w:sz w:val="24"/>
          <w:szCs w:val="24"/>
          <w:lang w:val="ru-RU" w:eastAsia="en-US"/>
        </w:rPr>
      </w:pPr>
      <w:r w:rsidRPr="003133E0">
        <w:rPr>
          <w:rFonts w:ascii="Times New Roman" w:eastAsia="Calibri" w:hAnsi="Times New Roman"/>
          <w:sz w:val="24"/>
          <w:szCs w:val="24"/>
          <w:lang w:val="ru-RU" w:eastAsia="en-US"/>
        </w:rPr>
        <w:t xml:space="preserve">- </w:t>
      </w:r>
      <w:r w:rsidR="003133E0" w:rsidRPr="003133E0">
        <w:rPr>
          <w:rFonts w:ascii="Times New Roman" w:eastAsia="Calibri" w:hAnsi="Times New Roman"/>
          <w:sz w:val="24"/>
          <w:szCs w:val="24"/>
          <w:lang w:val="ru-RU" w:eastAsia="en-US"/>
        </w:rPr>
        <w:t xml:space="preserve"> </w:t>
      </w:r>
      <w:r w:rsidRPr="003133E0">
        <w:rPr>
          <w:rFonts w:ascii="Times New Roman" w:eastAsia="Calibri" w:hAnsi="Times New Roman"/>
          <w:sz w:val="24"/>
          <w:szCs w:val="24"/>
          <w:lang w:val="ru-RU" w:eastAsia="en-US"/>
        </w:rPr>
        <w:t xml:space="preserve">Сертификат </w:t>
      </w:r>
      <w:r w:rsidRPr="003133E0">
        <w:rPr>
          <w:rFonts w:ascii="Times New Roman" w:hAnsi="Times New Roman"/>
          <w:sz w:val="24"/>
          <w:szCs w:val="24"/>
          <w:lang w:val="en-US" w:eastAsia="en-US"/>
        </w:rPr>
        <w:t>EN</w:t>
      </w:r>
      <w:r w:rsidRPr="003133E0">
        <w:rPr>
          <w:rFonts w:ascii="Times New Roman" w:hAnsi="Times New Roman"/>
          <w:sz w:val="24"/>
          <w:szCs w:val="24"/>
          <w:lang w:val="ru-RU" w:eastAsia="en-US"/>
        </w:rPr>
        <w:t xml:space="preserve"> </w:t>
      </w:r>
      <w:r w:rsidRPr="003133E0">
        <w:rPr>
          <w:rFonts w:ascii="Times New Roman" w:hAnsi="Times New Roman"/>
          <w:sz w:val="24"/>
          <w:szCs w:val="24"/>
          <w:lang w:val="en-GB" w:eastAsia="en-US"/>
        </w:rPr>
        <w:t>ISO</w:t>
      </w:r>
      <w:r w:rsidR="001A2A26" w:rsidRPr="003133E0">
        <w:rPr>
          <w:rFonts w:ascii="Times New Roman" w:hAnsi="Times New Roman"/>
          <w:sz w:val="24"/>
          <w:szCs w:val="24"/>
          <w:lang w:eastAsia="en-US"/>
        </w:rPr>
        <w:t xml:space="preserve"> </w:t>
      </w:r>
      <w:r w:rsidRPr="003133E0">
        <w:rPr>
          <w:rFonts w:ascii="Times New Roman" w:hAnsi="Times New Roman"/>
          <w:sz w:val="24"/>
          <w:szCs w:val="24"/>
          <w:lang w:val="ru-RU" w:eastAsia="en-US"/>
        </w:rPr>
        <w:t xml:space="preserve">14001:2015 </w:t>
      </w:r>
      <w:r w:rsidRPr="003133E0">
        <w:rPr>
          <w:rFonts w:ascii="Times New Roman" w:eastAsia="Calibri" w:hAnsi="Times New Roman"/>
          <w:b/>
          <w:sz w:val="24"/>
          <w:szCs w:val="24"/>
          <w:lang w:val="ru-RU" w:eastAsia="en-US"/>
        </w:rPr>
        <w:t xml:space="preserve"> </w:t>
      </w:r>
      <w:r w:rsidRPr="003133E0">
        <w:rPr>
          <w:rFonts w:ascii="Times New Roman" w:hAnsi="Times New Roman"/>
          <w:sz w:val="24"/>
          <w:szCs w:val="24"/>
          <w:lang w:val="ru-RU" w:eastAsia="en-US"/>
        </w:rPr>
        <w:t xml:space="preserve">за </w:t>
      </w:r>
      <w:proofErr w:type="spellStart"/>
      <w:r w:rsidRPr="003133E0">
        <w:rPr>
          <w:rFonts w:ascii="Times New Roman" w:hAnsi="Times New Roman"/>
          <w:sz w:val="24"/>
          <w:szCs w:val="24"/>
          <w:lang w:val="ru-RU" w:eastAsia="en-US"/>
        </w:rPr>
        <w:t>въведена</w:t>
      </w:r>
      <w:proofErr w:type="spellEnd"/>
      <w:r w:rsidRPr="003133E0">
        <w:rPr>
          <w:rFonts w:ascii="Times New Roman" w:hAnsi="Times New Roman"/>
          <w:sz w:val="24"/>
          <w:szCs w:val="24"/>
          <w:lang w:val="ru-RU" w:eastAsia="en-US"/>
        </w:rPr>
        <w:t xml:space="preserve"> система за управление на </w:t>
      </w:r>
      <w:proofErr w:type="spellStart"/>
      <w:r w:rsidRPr="003133E0">
        <w:rPr>
          <w:rFonts w:ascii="Times New Roman" w:hAnsi="Times New Roman"/>
          <w:sz w:val="24"/>
          <w:szCs w:val="24"/>
          <w:lang w:val="ru-RU" w:eastAsia="en-US"/>
        </w:rPr>
        <w:t>околната</w:t>
      </w:r>
      <w:proofErr w:type="spellEnd"/>
      <w:r w:rsidRPr="003133E0">
        <w:rPr>
          <w:rFonts w:ascii="Times New Roman" w:hAnsi="Times New Roman"/>
          <w:sz w:val="24"/>
          <w:szCs w:val="24"/>
          <w:lang w:val="ru-RU" w:eastAsia="en-US"/>
        </w:rPr>
        <w:t xml:space="preserve"> среда  или </w:t>
      </w:r>
      <w:proofErr w:type="spellStart"/>
      <w:r w:rsidRPr="003133E0">
        <w:rPr>
          <w:rFonts w:ascii="Times New Roman" w:hAnsi="Times New Roman"/>
          <w:sz w:val="24"/>
          <w:szCs w:val="24"/>
          <w:lang w:val="ru-RU" w:eastAsia="en-US"/>
        </w:rPr>
        <w:t>еквивалент</w:t>
      </w:r>
      <w:proofErr w:type="spellEnd"/>
      <w:r w:rsidRPr="003133E0">
        <w:rPr>
          <w:rFonts w:ascii="Times New Roman" w:eastAsia="Calibri" w:hAnsi="Times New Roman"/>
          <w:sz w:val="24"/>
          <w:szCs w:val="24"/>
          <w:lang w:val="ru-RU" w:eastAsia="en-US"/>
        </w:rPr>
        <w:t xml:space="preserve"> или да прилага </w:t>
      </w:r>
      <w:proofErr w:type="spellStart"/>
      <w:r w:rsidRPr="003133E0">
        <w:rPr>
          <w:rFonts w:ascii="Times New Roman" w:eastAsia="Calibri" w:hAnsi="Times New Roman"/>
          <w:sz w:val="24"/>
          <w:szCs w:val="24"/>
          <w:lang w:val="ru-RU" w:eastAsia="en-US"/>
        </w:rPr>
        <w:t>еквивалентни</w:t>
      </w:r>
      <w:proofErr w:type="spellEnd"/>
      <w:r w:rsidRPr="003133E0">
        <w:rPr>
          <w:rFonts w:ascii="Times New Roman" w:eastAsia="Calibri" w:hAnsi="Times New Roman"/>
          <w:sz w:val="24"/>
          <w:szCs w:val="24"/>
          <w:lang w:val="ru-RU" w:eastAsia="en-US"/>
        </w:rPr>
        <w:t xml:space="preserve"> мерки</w:t>
      </w:r>
      <w:r w:rsidRPr="003133E0">
        <w:rPr>
          <w:rFonts w:ascii="Times New Roman" w:hAnsi="Times New Roman"/>
          <w:sz w:val="24"/>
          <w:szCs w:val="24"/>
          <w:lang w:val="ru-RU" w:eastAsia="en-US"/>
        </w:rPr>
        <w:t xml:space="preserve"> за управление на </w:t>
      </w:r>
      <w:proofErr w:type="spellStart"/>
      <w:r w:rsidRPr="003133E0">
        <w:rPr>
          <w:rFonts w:ascii="Times New Roman" w:hAnsi="Times New Roman"/>
          <w:sz w:val="24"/>
          <w:szCs w:val="24"/>
          <w:lang w:val="ru-RU" w:eastAsia="en-US"/>
        </w:rPr>
        <w:t>околната</w:t>
      </w:r>
      <w:proofErr w:type="spellEnd"/>
      <w:r w:rsidRPr="003133E0">
        <w:rPr>
          <w:rFonts w:ascii="Times New Roman" w:hAnsi="Times New Roman"/>
          <w:sz w:val="24"/>
          <w:szCs w:val="24"/>
          <w:lang w:val="ru-RU" w:eastAsia="en-US"/>
        </w:rPr>
        <w:t xml:space="preserve"> среда. </w:t>
      </w:r>
    </w:p>
    <w:p w14:paraId="50E02D27" w14:textId="77777777" w:rsidR="00634661" w:rsidRPr="003133E0" w:rsidRDefault="00634661" w:rsidP="00C52F99">
      <w:pPr>
        <w:spacing w:after="0" w:line="240" w:lineRule="auto"/>
        <w:ind w:firstLine="426"/>
        <w:jc w:val="both"/>
        <w:textAlignment w:val="center"/>
        <w:rPr>
          <w:rFonts w:ascii="Times New Roman" w:hAnsi="Times New Roman"/>
          <w:sz w:val="24"/>
          <w:szCs w:val="24"/>
          <w:lang w:val="ru-RU" w:eastAsia="en-US"/>
        </w:rPr>
      </w:pPr>
      <w:proofErr w:type="spellStart"/>
      <w:r w:rsidRPr="003133E0">
        <w:rPr>
          <w:rFonts w:ascii="Times New Roman" w:hAnsi="Times New Roman"/>
          <w:sz w:val="24"/>
          <w:szCs w:val="24"/>
          <w:lang w:val="ru-RU" w:eastAsia="en-US"/>
        </w:rPr>
        <w:t>Сертификатите</w:t>
      </w:r>
      <w:proofErr w:type="spellEnd"/>
      <w:r w:rsidRPr="003133E0">
        <w:rPr>
          <w:rFonts w:ascii="Times New Roman" w:hAnsi="Times New Roman"/>
          <w:sz w:val="24"/>
          <w:szCs w:val="24"/>
          <w:lang w:val="ru-RU" w:eastAsia="en-US"/>
        </w:rPr>
        <w:t xml:space="preserve">  трябва да са </w:t>
      </w:r>
      <w:proofErr w:type="spellStart"/>
      <w:r w:rsidRPr="003133E0">
        <w:rPr>
          <w:rFonts w:ascii="Times New Roman" w:hAnsi="Times New Roman"/>
          <w:sz w:val="24"/>
          <w:szCs w:val="24"/>
          <w:lang w:val="ru-RU" w:eastAsia="en-US"/>
        </w:rPr>
        <w:t>издадени</w:t>
      </w:r>
      <w:proofErr w:type="spellEnd"/>
      <w:r w:rsidRPr="003133E0">
        <w:rPr>
          <w:rFonts w:ascii="Times New Roman" w:hAnsi="Times New Roman"/>
          <w:sz w:val="24"/>
          <w:szCs w:val="24"/>
          <w:lang w:val="ru-RU" w:eastAsia="en-US"/>
        </w:rPr>
        <w:t xml:space="preserve"> от </w:t>
      </w:r>
      <w:proofErr w:type="spellStart"/>
      <w:r w:rsidRPr="003133E0">
        <w:rPr>
          <w:rFonts w:ascii="Times New Roman" w:hAnsi="Times New Roman"/>
          <w:sz w:val="24"/>
          <w:szCs w:val="24"/>
          <w:lang w:val="ru-RU" w:eastAsia="en-US"/>
        </w:rPr>
        <w:t>независими</w:t>
      </w:r>
      <w:proofErr w:type="spellEnd"/>
      <w:r w:rsidRPr="003133E0">
        <w:rPr>
          <w:rFonts w:ascii="Times New Roman" w:hAnsi="Times New Roman"/>
          <w:sz w:val="24"/>
          <w:szCs w:val="24"/>
          <w:lang w:val="ru-RU" w:eastAsia="en-US"/>
        </w:rPr>
        <w:t xml:space="preserve"> лица, които са </w:t>
      </w:r>
      <w:proofErr w:type="spellStart"/>
      <w:r w:rsidRPr="003133E0">
        <w:rPr>
          <w:rFonts w:ascii="Times New Roman" w:hAnsi="Times New Roman"/>
          <w:sz w:val="24"/>
          <w:szCs w:val="24"/>
          <w:lang w:val="ru-RU" w:eastAsia="en-US"/>
        </w:rPr>
        <w:t>акредитирани</w:t>
      </w:r>
      <w:proofErr w:type="spellEnd"/>
      <w:r w:rsidRPr="003133E0">
        <w:rPr>
          <w:rFonts w:ascii="Times New Roman" w:hAnsi="Times New Roman"/>
          <w:sz w:val="24"/>
          <w:szCs w:val="24"/>
          <w:lang w:val="ru-RU" w:eastAsia="en-US"/>
        </w:rPr>
        <w:t xml:space="preserve"> по съответната серия европейски </w:t>
      </w:r>
      <w:proofErr w:type="spellStart"/>
      <w:r w:rsidRPr="003133E0">
        <w:rPr>
          <w:rFonts w:ascii="Times New Roman" w:hAnsi="Times New Roman"/>
          <w:sz w:val="24"/>
          <w:szCs w:val="24"/>
          <w:lang w:val="ru-RU" w:eastAsia="en-US"/>
        </w:rPr>
        <w:t>стандарти</w:t>
      </w:r>
      <w:proofErr w:type="spellEnd"/>
      <w:r w:rsidRPr="003133E0">
        <w:rPr>
          <w:rFonts w:ascii="Times New Roman" w:hAnsi="Times New Roman"/>
          <w:sz w:val="24"/>
          <w:szCs w:val="24"/>
          <w:lang w:val="ru-RU" w:eastAsia="en-US"/>
        </w:rPr>
        <w:t xml:space="preserve"> от </w:t>
      </w:r>
      <w:proofErr w:type="spellStart"/>
      <w:r w:rsidRPr="003133E0">
        <w:rPr>
          <w:rFonts w:ascii="Times New Roman" w:hAnsi="Times New Roman"/>
          <w:sz w:val="24"/>
          <w:szCs w:val="24"/>
          <w:lang w:val="ru-RU" w:eastAsia="en-US"/>
        </w:rPr>
        <w:t>изпълнителна</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агенция</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Българска</w:t>
      </w:r>
      <w:proofErr w:type="spellEnd"/>
      <w:r w:rsidRPr="003133E0">
        <w:rPr>
          <w:rFonts w:ascii="Times New Roman" w:hAnsi="Times New Roman"/>
          <w:sz w:val="24"/>
          <w:szCs w:val="24"/>
          <w:lang w:val="ru-RU" w:eastAsia="en-US"/>
        </w:rPr>
        <w:t xml:space="preserve"> служба за </w:t>
      </w:r>
      <w:proofErr w:type="spellStart"/>
      <w:r w:rsidRPr="003133E0">
        <w:rPr>
          <w:rFonts w:ascii="Times New Roman" w:hAnsi="Times New Roman"/>
          <w:sz w:val="24"/>
          <w:szCs w:val="24"/>
          <w:lang w:val="ru-RU" w:eastAsia="en-US"/>
        </w:rPr>
        <w:t>акредитация</w:t>
      </w:r>
      <w:proofErr w:type="spellEnd"/>
      <w:r w:rsidRPr="003133E0">
        <w:rPr>
          <w:rFonts w:ascii="Times New Roman" w:hAnsi="Times New Roman"/>
          <w:sz w:val="24"/>
          <w:szCs w:val="24"/>
          <w:lang w:val="ru-RU" w:eastAsia="en-US"/>
        </w:rPr>
        <w:t xml:space="preserve">“ или друг национален орган по </w:t>
      </w:r>
      <w:proofErr w:type="spellStart"/>
      <w:r w:rsidRPr="003133E0">
        <w:rPr>
          <w:rFonts w:ascii="Times New Roman" w:hAnsi="Times New Roman"/>
          <w:sz w:val="24"/>
          <w:szCs w:val="24"/>
          <w:lang w:val="ru-RU" w:eastAsia="en-US"/>
        </w:rPr>
        <w:t>акредитация</w:t>
      </w:r>
      <w:proofErr w:type="spellEnd"/>
      <w:r w:rsidRPr="003133E0">
        <w:rPr>
          <w:rFonts w:ascii="Times New Roman" w:hAnsi="Times New Roman"/>
          <w:sz w:val="24"/>
          <w:szCs w:val="24"/>
          <w:lang w:val="ru-RU" w:eastAsia="en-US"/>
        </w:rPr>
        <w:t xml:space="preserve">, който е страна по </w:t>
      </w:r>
      <w:proofErr w:type="spellStart"/>
      <w:r w:rsidRPr="003133E0">
        <w:rPr>
          <w:rFonts w:ascii="Times New Roman" w:hAnsi="Times New Roman"/>
          <w:sz w:val="24"/>
          <w:szCs w:val="24"/>
          <w:lang w:val="ru-RU" w:eastAsia="en-US"/>
        </w:rPr>
        <w:t>Многостранното</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споразумение</w:t>
      </w:r>
      <w:proofErr w:type="spellEnd"/>
      <w:r w:rsidRPr="003133E0">
        <w:rPr>
          <w:rFonts w:ascii="Times New Roman" w:hAnsi="Times New Roman"/>
          <w:sz w:val="24"/>
          <w:szCs w:val="24"/>
          <w:lang w:val="ru-RU" w:eastAsia="en-US"/>
        </w:rPr>
        <w:t xml:space="preserve"> за взаимно </w:t>
      </w:r>
      <w:proofErr w:type="spellStart"/>
      <w:r w:rsidRPr="003133E0">
        <w:rPr>
          <w:rFonts w:ascii="Times New Roman" w:hAnsi="Times New Roman"/>
          <w:sz w:val="24"/>
          <w:szCs w:val="24"/>
          <w:lang w:val="ru-RU" w:eastAsia="en-US"/>
        </w:rPr>
        <w:t>признаване</w:t>
      </w:r>
      <w:proofErr w:type="spellEnd"/>
      <w:r w:rsidRPr="003133E0">
        <w:rPr>
          <w:rFonts w:ascii="Times New Roman" w:hAnsi="Times New Roman"/>
          <w:sz w:val="24"/>
          <w:szCs w:val="24"/>
          <w:lang w:val="ru-RU" w:eastAsia="en-US"/>
        </w:rPr>
        <w:t xml:space="preserve"> на </w:t>
      </w:r>
      <w:proofErr w:type="spellStart"/>
      <w:r w:rsidRPr="003133E0">
        <w:rPr>
          <w:rFonts w:ascii="Times New Roman" w:hAnsi="Times New Roman"/>
          <w:sz w:val="24"/>
          <w:szCs w:val="24"/>
          <w:lang w:val="ru-RU" w:eastAsia="en-US"/>
        </w:rPr>
        <w:t>Европейската</w:t>
      </w:r>
      <w:proofErr w:type="spellEnd"/>
      <w:r w:rsidRPr="003133E0">
        <w:rPr>
          <w:rFonts w:ascii="Times New Roman" w:hAnsi="Times New Roman"/>
          <w:sz w:val="24"/>
          <w:szCs w:val="24"/>
          <w:lang w:val="ru-RU" w:eastAsia="en-US"/>
        </w:rPr>
        <w:t xml:space="preserve"> организация за </w:t>
      </w:r>
      <w:proofErr w:type="spellStart"/>
      <w:r w:rsidRPr="003133E0">
        <w:rPr>
          <w:rFonts w:ascii="Times New Roman" w:hAnsi="Times New Roman"/>
          <w:sz w:val="24"/>
          <w:szCs w:val="24"/>
          <w:lang w:val="ru-RU" w:eastAsia="en-US"/>
        </w:rPr>
        <w:t>акредитация</w:t>
      </w:r>
      <w:proofErr w:type="spellEnd"/>
      <w:r w:rsidRPr="003133E0">
        <w:rPr>
          <w:rFonts w:ascii="Times New Roman" w:hAnsi="Times New Roman"/>
          <w:sz w:val="24"/>
          <w:szCs w:val="24"/>
          <w:lang w:val="ru-RU" w:eastAsia="en-US"/>
        </w:rPr>
        <w:t xml:space="preserve">, за съответната </w:t>
      </w:r>
      <w:proofErr w:type="spellStart"/>
      <w:r w:rsidRPr="003133E0">
        <w:rPr>
          <w:rFonts w:ascii="Times New Roman" w:hAnsi="Times New Roman"/>
          <w:sz w:val="24"/>
          <w:szCs w:val="24"/>
          <w:lang w:val="ru-RU" w:eastAsia="en-US"/>
        </w:rPr>
        <w:t>област</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Възложителят</w:t>
      </w:r>
      <w:proofErr w:type="spellEnd"/>
      <w:r w:rsidRPr="003133E0">
        <w:rPr>
          <w:rFonts w:ascii="Times New Roman" w:hAnsi="Times New Roman"/>
          <w:sz w:val="24"/>
          <w:szCs w:val="24"/>
          <w:lang w:val="ru-RU" w:eastAsia="en-US"/>
        </w:rPr>
        <w:t xml:space="preserve"> приема </w:t>
      </w:r>
      <w:proofErr w:type="spellStart"/>
      <w:r w:rsidRPr="003133E0">
        <w:rPr>
          <w:rFonts w:ascii="Times New Roman" w:hAnsi="Times New Roman"/>
          <w:sz w:val="24"/>
          <w:szCs w:val="24"/>
          <w:lang w:val="ru-RU" w:eastAsia="en-US"/>
        </w:rPr>
        <w:t>еквивалентни</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сертификати</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издадени</w:t>
      </w:r>
      <w:proofErr w:type="spellEnd"/>
      <w:r w:rsidRPr="003133E0">
        <w:rPr>
          <w:rFonts w:ascii="Times New Roman" w:hAnsi="Times New Roman"/>
          <w:sz w:val="24"/>
          <w:szCs w:val="24"/>
          <w:lang w:val="ru-RU" w:eastAsia="en-US"/>
        </w:rPr>
        <w:t xml:space="preserve"> от </w:t>
      </w:r>
      <w:proofErr w:type="spellStart"/>
      <w:r w:rsidRPr="003133E0">
        <w:rPr>
          <w:rFonts w:ascii="Times New Roman" w:hAnsi="Times New Roman"/>
          <w:sz w:val="24"/>
          <w:szCs w:val="24"/>
          <w:lang w:val="ru-RU" w:eastAsia="en-US"/>
        </w:rPr>
        <w:t>органи</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установени</w:t>
      </w:r>
      <w:proofErr w:type="spellEnd"/>
      <w:r w:rsidRPr="003133E0">
        <w:rPr>
          <w:rFonts w:ascii="Times New Roman" w:hAnsi="Times New Roman"/>
          <w:sz w:val="24"/>
          <w:szCs w:val="24"/>
          <w:lang w:val="ru-RU" w:eastAsia="en-US"/>
        </w:rPr>
        <w:t xml:space="preserve"> в други </w:t>
      </w:r>
      <w:proofErr w:type="spellStart"/>
      <w:r w:rsidRPr="003133E0">
        <w:rPr>
          <w:rFonts w:ascii="Times New Roman" w:hAnsi="Times New Roman"/>
          <w:sz w:val="24"/>
          <w:szCs w:val="24"/>
          <w:lang w:val="ru-RU" w:eastAsia="en-US"/>
        </w:rPr>
        <w:t>държави</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членки</w:t>
      </w:r>
      <w:proofErr w:type="spellEnd"/>
      <w:r w:rsidRPr="003133E0">
        <w:rPr>
          <w:rFonts w:ascii="Times New Roman" w:hAnsi="Times New Roman"/>
          <w:sz w:val="24"/>
          <w:szCs w:val="24"/>
          <w:lang w:val="ru-RU" w:eastAsia="en-US"/>
        </w:rPr>
        <w:t>.</w:t>
      </w:r>
    </w:p>
    <w:p w14:paraId="43311C77" w14:textId="77777777" w:rsidR="00634661" w:rsidRPr="003133E0" w:rsidRDefault="00634661" w:rsidP="00C52F99">
      <w:pPr>
        <w:spacing w:after="0" w:line="240" w:lineRule="auto"/>
        <w:ind w:firstLine="426"/>
        <w:jc w:val="both"/>
        <w:textAlignment w:val="center"/>
        <w:rPr>
          <w:rFonts w:ascii="Times New Roman" w:hAnsi="Times New Roman"/>
          <w:sz w:val="24"/>
          <w:szCs w:val="24"/>
          <w:lang w:val="ru-RU" w:eastAsia="en-US"/>
        </w:rPr>
      </w:pPr>
      <w:proofErr w:type="spellStart"/>
      <w:r w:rsidRPr="003133E0">
        <w:rPr>
          <w:rFonts w:ascii="Times New Roman" w:hAnsi="Times New Roman"/>
          <w:sz w:val="24"/>
          <w:szCs w:val="24"/>
          <w:lang w:val="ru-RU" w:eastAsia="en-US"/>
        </w:rPr>
        <w:t>Възложителят</w:t>
      </w:r>
      <w:proofErr w:type="spellEnd"/>
      <w:r w:rsidRPr="003133E0">
        <w:rPr>
          <w:rFonts w:ascii="Times New Roman" w:hAnsi="Times New Roman"/>
          <w:sz w:val="24"/>
          <w:szCs w:val="24"/>
          <w:lang w:val="ru-RU" w:eastAsia="en-US"/>
        </w:rPr>
        <w:t xml:space="preserve"> приема и други доказателства за </w:t>
      </w:r>
      <w:proofErr w:type="spellStart"/>
      <w:r w:rsidRPr="003133E0">
        <w:rPr>
          <w:rFonts w:ascii="Times New Roman" w:hAnsi="Times New Roman"/>
          <w:sz w:val="24"/>
          <w:szCs w:val="24"/>
          <w:lang w:val="ru-RU" w:eastAsia="en-US"/>
        </w:rPr>
        <w:t>еквивалентни</w:t>
      </w:r>
      <w:proofErr w:type="spellEnd"/>
      <w:r w:rsidRPr="003133E0">
        <w:rPr>
          <w:rFonts w:ascii="Times New Roman" w:hAnsi="Times New Roman"/>
          <w:sz w:val="24"/>
          <w:szCs w:val="24"/>
          <w:lang w:val="ru-RU" w:eastAsia="en-US"/>
        </w:rPr>
        <w:t xml:space="preserve"> мерки за </w:t>
      </w:r>
      <w:proofErr w:type="spellStart"/>
      <w:r w:rsidRPr="003133E0">
        <w:rPr>
          <w:rFonts w:ascii="Times New Roman" w:hAnsi="Times New Roman"/>
          <w:sz w:val="24"/>
          <w:szCs w:val="24"/>
          <w:lang w:val="ru-RU" w:eastAsia="en-US"/>
        </w:rPr>
        <w:t>осигуряване</w:t>
      </w:r>
      <w:proofErr w:type="spellEnd"/>
      <w:r w:rsidRPr="003133E0">
        <w:rPr>
          <w:rFonts w:ascii="Times New Roman" w:hAnsi="Times New Roman"/>
          <w:sz w:val="24"/>
          <w:szCs w:val="24"/>
          <w:lang w:val="ru-RU" w:eastAsia="en-US"/>
        </w:rPr>
        <w:t xml:space="preserve"> на качеството, </w:t>
      </w:r>
      <w:proofErr w:type="spellStart"/>
      <w:r w:rsidRPr="003133E0">
        <w:rPr>
          <w:rFonts w:ascii="Times New Roman" w:hAnsi="Times New Roman"/>
          <w:sz w:val="24"/>
          <w:szCs w:val="24"/>
          <w:lang w:val="ru-RU" w:eastAsia="en-US"/>
        </w:rPr>
        <w:t>когато</w:t>
      </w:r>
      <w:proofErr w:type="spellEnd"/>
      <w:r w:rsidRPr="003133E0">
        <w:rPr>
          <w:rFonts w:ascii="Times New Roman" w:hAnsi="Times New Roman"/>
          <w:sz w:val="24"/>
          <w:szCs w:val="24"/>
          <w:lang w:val="ru-RU" w:eastAsia="en-US"/>
        </w:rPr>
        <w:t xml:space="preserve"> участник не е </w:t>
      </w:r>
      <w:proofErr w:type="spellStart"/>
      <w:r w:rsidRPr="003133E0">
        <w:rPr>
          <w:rFonts w:ascii="Times New Roman" w:hAnsi="Times New Roman"/>
          <w:sz w:val="24"/>
          <w:szCs w:val="24"/>
          <w:lang w:val="ru-RU" w:eastAsia="en-US"/>
        </w:rPr>
        <w:t>имал</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достъп</w:t>
      </w:r>
      <w:proofErr w:type="spellEnd"/>
      <w:r w:rsidRPr="003133E0">
        <w:rPr>
          <w:rFonts w:ascii="Times New Roman" w:hAnsi="Times New Roman"/>
          <w:sz w:val="24"/>
          <w:szCs w:val="24"/>
          <w:lang w:val="ru-RU" w:eastAsia="en-US"/>
        </w:rPr>
        <w:t xml:space="preserve"> до </w:t>
      </w:r>
      <w:proofErr w:type="spellStart"/>
      <w:r w:rsidRPr="003133E0">
        <w:rPr>
          <w:rFonts w:ascii="Times New Roman" w:hAnsi="Times New Roman"/>
          <w:sz w:val="24"/>
          <w:szCs w:val="24"/>
          <w:lang w:val="ru-RU" w:eastAsia="en-US"/>
        </w:rPr>
        <w:t>такива</w:t>
      </w:r>
      <w:proofErr w:type="spellEnd"/>
      <w:r w:rsidRPr="003133E0">
        <w:rPr>
          <w:rFonts w:ascii="Times New Roman" w:hAnsi="Times New Roman"/>
          <w:sz w:val="24"/>
          <w:szCs w:val="24"/>
          <w:lang w:val="ru-RU" w:eastAsia="en-US"/>
        </w:rPr>
        <w:t xml:space="preserve"> </w:t>
      </w:r>
      <w:proofErr w:type="spellStart"/>
      <w:r w:rsidRPr="003133E0">
        <w:rPr>
          <w:rFonts w:ascii="Times New Roman" w:hAnsi="Times New Roman"/>
          <w:sz w:val="24"/>
          <w:szCs w:val="24"/>
          <w:lang w:val="ru-RU" w:eastAsia="en-US"/>
        </w:rPr>
        <w:t>сертификати</w:t>
      </w:r>
      <w:proofErr w:type="spellEnd"/>
      <w:r w:rsidRPr="003133E0">
        <w:rPr>
          <w:rFonts w:ascii="Times New Roman" w:hAnsi="Times New Roman"/>
          <w:sz w:val="24"/>
          <w:szCs w:val="24"/>
          <w:lang w:val="ru-RU" w:eastAsia="en-US"/>
        </w:rPr>
        <w:t xml:space="preserve"> или е </w:t>
      </w:r>
      <w:proofErr w:type="spellStart"/>
      <w:r w:rsidRPr="003133E0">
        <w:rPr>
          <w:rFonts w:ascii="Times New Roman" w:hAnsi="Times New Roman"/>
          <w:sz w:val="24"/>
          <w:szCs w:val="24"/>
          <w:lang w:val="ru-RU" w:eastAsia="en-US"/>
        </w:rPr>
        <w:t>нямал</w:t>
      </w:r>
      <w:proofErr w:type="spellEnd"/>
      <w:r w:rsidRPr="003133E0">
        <w:rPr>
          <w:rFonts w:ascii="Times New Roman" w:hAnsi="Times New Roman"/>
          <w:sz w:val="24"/>
          <w:szCs w:val="24"/>
          <w:lang w:val="ru-RU" w:eastAsia="en-US"/>
        </w:rPr>
        <w:t xml:space="preserve"> възможност да ги получи в съответните срокове по </w:t>
      </w:r>
      <w:proofErr w:type="spellStart"/>
      <w:r w:rsidRPr="003133E0">
        <w:rPr>
          <w:rFonts w:ascii="Times New Roman" w:hAnsi="Times New Roman"/>
          <w:sz w:val="24"/>
          <w:szCs w:val="24"/>
          <w:lang w:val="ru-RU" w:eastAsia="en-US"/>
        </w:rPr>
        <w:t>независещи</w:t>
      </w:r>
      <w:proofErr w:type="spellEnd"/>
      <w:r w:rsidRPr="003133E0">
        <w:rPr>
          <w:rFonts w:ascii="Times New Roman" w:hAnsi="Times New Roman"/>
          <w:sz w:val="24"/>
          <w:szCs w:val="24"/>
          <w:lang w:val="ru-RU" w:eastAsia="en-US"/>
        </w:rPr>
        <w:t xml:space="preserve"> от него причини. В </w:t>
      </w:r>
      <w:proofErr w:type="spellStart"/>
      <w:r w:rsidRPr="003133E0">
        <w:rPr>
          <w:rFonts w:ascii="Times New Roman" w:hAnsi="Times New Roman"/>
          <w:sz w:val="24"/>
          <w:szCs w:val="24"/>
          <w:lang w:val="ru-RU" w:eastAsia="en-US"/>
        </w:rPr>
        <w:t>тези</w:t>
      </w:r>
      <w:proofErr w:type="spellEnd"/>
      <w:r w:rsidRPr="003133E0">
        <w:rPr>
          <w:rFonts w:ascii="Times New Roman" w:hAnsi="Times New Roman"/>
          <w:sz w:val="24"/>
          <w:szCs w:val="24"/>
          <w:lang w:val="ru-RU" w:eastAsia="en-US"/>
        </w:rPr>
        <w:t xml:space="preserve"> случаи участникът </w:t>
      </w:r>
      <w:proofErr w:type="spellStart"/>
      <w:r w:rsidRPr="003133E0">
        <w:rPr>
          <w:rFonts w:ascii="Times New Roman" w:hAnsi="Times New Roman"/>
          <w:sz w:val="24"/>
          <w:szCs w:val="24"/>
          <w:lang w:val="ru-RU" w:eastAsia="en-US"/>
        </w:rPr>
        <w:t>трябвада</w:t>
      </w:r>
      <w:proofErr w:type="spellEnd"/>
      <w:r w:rsidRPr="003133E0">
        <w:rPr>
          <w:rFonts w:ascii="Times New Roman" w:hAnsi="Times New Roman"/>
          <w:sz w:val="24"/>
          <w:szCs w:val="24"/>
          <w:lang w:val="ru-RU" w:eastAsia="en-US"/>
        </w:rPr>
        <w:t xml:space="preserve"> да е в </w:t>
      </w:r>
      <w:proofErr w:type="spellStart"/>
      <w:r w:rsidRPr="003133E0">
        <w:rPr>
          <w:rFonts w:ascii="Times New Roman" w:hAnsi="Times New Roman"/>
          <w:sz w:val="24"/>
          <w:szCs w:val="24"/>
          <w:lang w:val="ru-RU" w:eastAsia="en-US"/>
        </w:rPr>
        <w:t>състояние</w:t>
      </w:r>
      <w:proofErr w:type="spellEnd"/>
      <w:r w:rsidRPr="003133E0">
        <w:rPr>
          <w:rFonts w:ascii="Times New Roman" w:hAnsi="Times New Roman"/>
          <w:sz w:val="24"/>
          <w:szCs w:val="24"/>
          <w:lang w:val="ru-RU" w:eastAsia="en-US"/>
        </w:rPr>
        <w:t xml:space="preserve"> да </w:t>
      </w:r>
      <w:proofErr w:type="spellStart"/>
      <w:r w:rsidRPr="003133E0">
        <w:rPr>
          <w:rFonts w:ascii="Times New Roman" w:hAnsi="Times New Roman"/>
          <w:sz w:val="24"/>
          <w:szCs w:val="24"/>
          <w:lang w:val="ru-RU" w:eastAsia="en-US"/>
        </w:rPr>
        <w:t>докаже</w:t>
      </w:r>
      <w:proofErr w:type="spellEnd"/>
      <w:r w:rsidRPr="003133E0">
        <w:rPr>
          <w:rFonts w:ascii="Times New Roman" w:hAnsi="Times New Roman"/>
          <w:sz w:val="24"/>
          <w:szCs w:val="24"/>
          <w:lang w:val="ru-RU" w:eastAsia="en-US"/>
        </w:rPr>
        <w:t xml:space="preserve">, че </w:t>
      </w:r>
      <w:proofErr w:type="spellStart"/>
      <w:r w:rsidRPr="003133E0">
        <w:rPr>
          <w:rFonts w:ascii="Times New Roman" w:hAnsi="Times New Roman"/>
          <w:sz w:val="24"/>
          <w:szCs w:val="24"/>
          <w:lang w:val="ru-RU" w:eastAsia="en-US"/>
        </w:rPr>
        <w:t>предлагание</w:t>
      </w:r>
      <w:proofErr w:type="spellEnd"/>
      <w:r w:rsidRPr="003133E0">
        <w:rPr>
          <w:rFonts w:ascii="Times New Roman" w:hAnsi="Times New Roman"/>
          <w:sz w:val="24"/>
          <w:szCs w:val="24"/>
          <w:lang w:val="ru-RU" w:eastAsia="en-US"/>
        </w:rPr>
        <w:t xml:space="preserve"> мерки са </w:t>
      </w:r>
      <w:proofErr w:type="spellStart"/>
      <w:r w:rsidRPr="003133E0">
        <w:rPr>
          <w:rFonts w:ascii="Times New Roman" w:hAnsi="Times New Roman"/>
          <w:sz w:val="24"/>
          <w:szCs w:val="24"/>
          <w:lang w:val="ru-RU" w:eastAsia="en-US"/>
        </w:rPr>
        <w:t>еквивалентни</w:t>
      </w:r>
      <w:proofErr w:type="spellEnd"/>
      <w:r w:rsidRPr="003133E0">
        <w:rPr>
          <w:rFonts w:ascii="Times New Roman" w:hAnsi="Times New Roman"/>
          <w:sz w:val="24"/>
          <w:szCs w:val="24"/>
          <w:lang w:val="ru-RU" w:eastAsia="en-US"/>
        </w:rPr>
        <w:t xml:space="preserve"> на </w:t>
      </w:r>
      <w:proofErr w:type="spellStart"/>
      <w:r w:rsidRPr="003133E0">
        <w:rPr>
          <w:rFonts w:ascii="Times New Roman" w:hAnsi="Times New Roman"/>
          <w:sz w:val="24"/>
          <w:szCs w:val="24"/>
          <w:lang w:val="ru-RU" w:eastAsia="en-US"/>
        </w:rPr>
        <w:t>изискваните</w:t>
      </w:r>
      <w:proofErr w:type="spellEnd"/>
      <w:r w:rsidRPr="003133E0">
        <w:rPr>
          <w:rFonts w:ascii="Times New Roman" w:hAnsi="Times New Roman"/>
          <w:sz w:val="24"/>
          <w:szCs w:val="24"/>
          <w:lang w:val="ru-RU" w:eastAsia="en-US"/>
        </w:rPr>
        <w:t>.</w:t>
      </w:r>
    </w:p>
    <w:p w14:paraId="0FF9FA00" w14:textId="03F88ACD" w:rsidR="004D366E" w:rsidRPr="003133E0" w:rsidRDefault="00634661" w:rsidP="004D366E">
      <w:pPr>
        <w:spacing w:after="0" w:line="276" w:lineRule="auto"/>
        <w:ind w:firstLine="426"/>
        <w:jc w:val="both"/>
        <w:rPr>
          <w:rFonts w:ascii="Times New Roman" w:hAnsi="Times New Roman"/>
          <w:sz w:val="24"/>
          <w:szCs w:val="24"/>
          <w:lang w:val="ru-RU" w:eastAsia="en-US"/>
        </w:rPr>
      </w:pPr>
      <w:r w:rsidRPr="003133E0">
        <w:rPr>
          <w:rFonts w:ascii="Times New Roman" w:hAnsi="Times New Roman"/>
          <w:sz w:val="24"/>
          <w:szCs w:val="24"/>
          <w:lang w:val="ru-RU" w:eastAsia="en-US"/>
        </w:rPr>
        <w:t xml:space="preserve">При подаване на офертата Участникът следва да предостави </w:t>
      </w:r>
      <w:proofErr w:type="spellStart"/>
      <w:r w:rsidRPr="003133E0">
        <w:rPr>
          <w:rFonts w:ascii="Times New Roman" w:hAnsi="Times New Roman"/>
          <w:sz w:val="24"/>
          <w:szCs w:val="24"/>
          <w:lang w:val="ru-RU" w:eastAsia="en-US"/>
        </w:rPr>
        <w:t>изискуемата</w:t>
      </w:r>
      <w:proofErr w:type="spellEnd"/>
      <w:r w:rsidRPr="003133E0">
        <w:rPr>
          <w:rFonts w:ascii="Times New Roman" w:hAnsi="Times New Roman"/>
          <w:sz w:val="24"/>
          <w:szCs w:val="24"/>
          <w:lang w:val="ru-RU" w:eastAsia="en-US"/>
        </w:rPr>
        <w:t xml:space="preserve"> информация в Част І</w:t>
      </w:r>
      <w:r w:rsidRPr="003133E0">
        <w:rPr>
          <w:rFonts w:ascii="Times New Roman" w:hAnsi="Times New Roman"/>
          <w:sz w:val="24"/>
          <w:szCs w:val="24"/>
          <w:lang w:val="en-GB" w:eastAsia="en-US"/>
        </w:rPr>
        <w:t>V</w:t>
      </w:r>
      <w:r w:rsidRPr="003133E0">
        <w:rPr>
          <w:rFonts w:ascii="Times New Roman" w:hAnsi="Times New Roman"/>
          <w:sz w:val="24"/>
          <w:szCs w:val="24"/>
          <w:lang w:val="ru-RU" w:eastAsia="en-US"/>
        </w:rPr>
        <w:t>, Раздел Г от ЕЕДОП.</w:t>
      </w:r>
    </w:p>
    <w:p w14:paraId="00EFFC3C" w14:textId="01376156" w:rsidR="004D366E" w:rsidRPr="003133E0" w:rsidRDefault="004D366E" w:rsidP="004D366E">
      <w:pPr>
        <w:spacing w:after="0" w:line="276" w:lineRule="auto"/>
        <w:ind w:firstLine="426"/>
        <w:jc w:val="both"/>
        <w:rPr>
          <w:rFonts w:ascii="Times New Roman" w:hAnsi="Times New Roman"/>
          <w:i/>
          <w:sz w:val="24"/>
          <w:szCs w:val="24"/>
        </w:rPr>
      </w:pPr>
      <w:proofErr w:type="gramStart"/>
      <w:r w:rsidRPr="003133E0">
        <w:rPr>
          <w:rFonts w:ascii="Times New Roman" w:hAnsi="Times New Roman"/>
          <w:i/>
          <w:sz w:val="24"/>
          <w:szCs w:val="24"/>
          <w:lang w:val="ru-RU" w:eastAsia="en-US"/>
        </w:rPr>
        <w:t xml:space="preserve">Преди сключване на договора </w:t>
      </w:r>
      <w:r w:rsidRPr="003133E0">
        <w:rPr>
          <w:rFonts w:ascii="Times New Roman" w:hAnsi="Times New Roman"/>
          <w:i/>
          <w:sz w:val="24"/>
          <w:szCs w:val="24"/>
          <w:lang w:val="x-none" w:eastAsia="en-US"/>
        </w:rPr>
        <w:t>с избрания изпълнител</w:t>
      </w:r>
      <w:r w:rsidR="00C947A6" w:rsidRPr="003133E0">
        <w:rPr>
          <w:rFonts w:ascii="Times New Roman" w:hAnsi="Times New Roman"/>
          <w:i/>
          <w:sz w:val="24"/>
          <w:szCs w:val="24"/>
          <w:lang w:eastAsia="en-US"/>
        </w:rPr>
        <w:t>,</w:t>
      </w:r>
      <w:r w:rsidRPr="003133E0">
        <w:rPr>
          <w:rFonts w:ascii="Times New Roman" w:hAnsi="Times New Roman"/>
          <w:i/>
          <w:sz w:val="24"/>
          <w:szCs w:val="24"/>
          <w:lang w:eastAsia="en-US"/>
        </w:rPr>
        <w:t xml:space="preserve"> </w:t>
      </w:r>
      <w:r w:rsidR="00C947A6" w:rsidRPr="003133E0">
        <w:rPr>
          <w:rFonts w:ascii="Times New Roman" w:eastAsia="MS ??" w:hAnsi="Times New Roman"/>
          <w:i/>
          <w:sz w:val="24"/>
          <w:szCs w:val="24"/>
        </w:rPr>
        <w:t>той следва да</w:t>
      </w:r>
      <w:r w:rsidRPr="003133E0">
        <w:rPr>
          <w:rFonts w:ascii="Times New Roman" w:hAnsi="Times New Roman"/>
          <w:i/>
          <w:sz w:val="24"/>
          <w:szCs w:val="24"/>
          <w:lang w:eastAsia="en-US"/>
        </w:rPr>
        <w:t xml:space="preserve"> представ</w:t>
      </w:r>
      <w:r w:rsidR="00C947A6" w:rsidRPr="003133E0">
        <w:rPr>
          <w:rFonts w:ascii="Times New Roman" w:hAnsi="Times New Roman"/>
          <w:i/>
          <w:sz w:val="24"/>
          <w:szCs w:val="24"/>
          <w:lang w:eastAsia="en-US"/>
        </w:rPr>
        <w:t>и</w:t>
      </w:r>
      <w:r w:rsidRPr="003133E0">
        <w:rPr>
          <w:rFonts w:ascii="Times New Roman" w:hAnsi="Times New Roman"/>
          <w:i/>
          <w:sz w:val="24"/>
          <w:szCs w:val="24"/>
        </w:rPr>
        <w:t xml:space="preserve"> </w:t>
      </w:r>
      <w:r w:rsidR="00C947A6" w:rsidRPr="003133E0">
        <w:rPr>
          <w:rFonts w:ascii="Times New Roman" w:hAnsi="Times New Roman"/>
          <w:i/>
          <w:sz w:val="24"/>
          <w:szCs w:val="24"/>
        </w:rPr>
        <w:t xml:space="preserve">Заверено </w:t>
      </w:r>
      <w:r w:rsidRPr="003133E0">
        <w:rPr>
          <w:rFonts w:ascii="Times New Roman" w:hAnsi="Times New Roman"/>
          <w:i/>
          <w:sz w:val="24"/>
          <w:szCs w:val="24"/>
        </w:rPr>
        <w:t xml:space="preserve">копие на Сертификат </w:t>
      </w:r>
      <w:r w:rsidRPr="003133E0">
        <w:rPr>
          <w:rFonts w:ascii="Times New Roman" w:hAnsi="Times New Roman"/>
          <w:i/>
          <w:sz w:val="24"/>
          <w:szCs w:val="24"/>
          <w:lang w:val="en-US"/>
        </w:rPr>
        <w:t>EN</w:t>
      </w:r>
      <w:r w:rsidRPr="003133E0">
        <w:rPr>
          <w:rFonts w:ascii="Times New Roman" w:hAnsi="Times New Roman"/>
          <w:i/>
          <w:sz w:val="24"/>
          <w:szCs w:val="24"/>
          <w:lang w:val="ru-RU"/>
        </w:rPr>
        <w:t xml:space="preserve"> </w:t>
      </w:r>
      <w:r w:rsidRPr="003133E0">
        <w:rPr>
          <w:rFonts w:ascii="Times New Roman" w:hAnsi="Times New Roman"/>
          <w:i/>
          <w:sz w:val="24"/>
          <w:szCs w:val="24"/>
        </w:rPr>
        <w:t>ISO 9001:20</w:t>
      </w:r>
      <w:r w:rsidRPr="003133E0">
        <w:rPr>
          <w:rFonts w:ascii="Times New Roman" w:hAnsi="Times New Roman"/>
          <w:i/>
          <w:sz w:val="24"/>
          <w:szCs w:val="24"/>
          <w:lang w:val="ru-RU"/>
        </w:rPr>
        <w:t>15</w:t>
      </w:r>
      <w:r w:rsidRPr="003133E0">
        <w:rPr>
          <w:rFonts w:ascii="Times New Roman" w:hAnsi="Times New Roman"/>
          <w:i/>
          <w:sz w:val="24"/>
          <w:szCs w:val="24"/>
        </w:rPr>
        <w:t xml:space="preserve"> за въведена система за управление на качество или еквивалент или други доказателства за еквивалентни мерки за осигуряване на качеството и </w:t>
      </w:r>
      <w:r w:rsidR="00C947A6" w:rsidRPr="003133E0">
        <w:rPr>
          <w:rFonts w:ascii="Times New Roman" w:hAnsi="Times New Roman"/>
          <w:i/>
          <w:sz w:val="24"/>
          <w:szCs w:val="24"/>
        </w:rPr>
        <w:t xml:space="preserve">Заверено </w:t>
      </w:r>
      <w:r w:rsidRPr="003133E0">
        <w:rPr>
          <w:rFonts w:ascii="Times New Roman" w:hAnsi="Times New Roman"/>
          <w:i/>
          <w:sz w:val="24"/>
          <w:szCs w:val="24"/>
        </w:rPr>
        <w:t xml:space="preserve">копие на Сертификат </w:t>
      </w:r>
      <w:r w:rsidRPr="003133E0">
        <w:rPr>
          <w:rFonts w:ascii="Times New Roman" w:hAnsi="Times New Roman"/>
          <w:i/>
          <w:sz w:val="24"/>
          <w:szCs w:val="24"/>
          <w:lang w:val="en-US"/>
        </w:rPr>
        <w:t>EN</w:t>
      </w:r>
      <w:r w:rsidRPr="003133E0">
        <w:rPr>
          <w:rFonts w:ascii="Times New Roman" w:hAnsi="Times New Roman"/>
          <w:i/>
          <w:sz w:val="24"/>
          <w:szCs w:val="24"/>
          <w:lang w:val="ru-RU"/>
        </w:rPr>
        <w:t xml:space="preserve"> </w:t>
      </w:r>
      <w:r w:rsidRPr="003133E0">
        <w:rPr>
          <w:rFonts w:ascii="Times New Roman" w:hAnsi="Times New Roman"/>
          <w:i/>
          <w:sz w:val="24"/>
          <w:szCs w:val="24"/>
        </w:rPr>
        <w:t>ISO 14001:20</w:t>
      </w:r>
      <w:r w:rsidRPr="003133E0">
        <w:rPr>
          <w:rFonts w:ascii="Times New Roman" w:hAnsi="Times New Roman"/>
          <w:i/>
          <w:sz w:val="24"/>
          <w:szCs w:val="24"/>
          <w:lang w:val="ru-RU"/>
        </w:rPr>
        <w:t>15</w:t>
      </w:r>
      <w:r w:rsidRPr="003133E0">
        <w:rPr>
          <w:rFonts w:ascii="Times New Roman" w:hAnsi="Times New Roman"/>
          <w:i/>
          <w:sz w:val="24"/>
          <w:szCs w:val="24"/>
        </w:rPr>
        <w:t xml:space="preserve"> </w:t>
      </w:r>
      <w:r w:rsidRPr="003133E0">
        <w:rPr>
          <w:rFonts w:ascii="Times New Roman" w:hAnsi="Times New Roman"/>
          <w:b/>
          <w:i/>
          <w:sz w:val="24"/>
          <w:szCs w:val="24"/>
        </w:rPr>
        <w:t xml:space="preserve"> </w:t>
      </w:r>
      <w:r w:rsidRPr="003133E0">
        <w:rPr>
          <w:rFonts w:ascii="Times New Roman" w:hAnsi="Times New Roman"/>
          <w:i/>
          <w:sz w:val="24"/>
          <w:szCs w:val="24"/>
        </w:rPr>
        <w:t>за въведена система за управление на околната среда  или еквивалент или други доказателства</w:t>
      </w:r>
      <w:proofErr w:type="gramEnd"/>
      <w:r w:rsidRPr="003133E0">
        <w:rPr>
          <w:rFonts w:ascii="Times New Roman" w:hAnsi="Times New Roman"/>
          <w:i/>
          <w:sz w:val="24"/>
          <w:szCs w:val="24"/>
        </w:rPr>
        <w:t xml:space="preserve"> за еквивалентни мерки за управление на околната среда. </w:t>
      </w:r>
    </w:p>
    <w:p w14:paraId="21D701E3" w14:textId="61E4AA47" w:rsidR="00634661" w:rsidRPr="003133E0" w:rsidRDefault="001C13F2" w:rsidP="003133E0">
      <w:pPr>
        <w:spacing w:after="0" w:line="276" w:lineRule="auto"/>
        <w:ind w:firstLine="426"/>
        <w:jc w:val="both"/>
        <w:rPr>
          <w:rFonts w:ascii="Times New Roman" w:hAnsi="Times New Roman"/>
          <w:b/>
          <w:sz w:val="24"/>
          <w:szCs w:val="24"/>
          <w:lang w:val="ru-RU" w:eastAsia="en-US"/>
        </w:rPr>
      </w:pPr>
      <w:r w:rsidRPr="003133E0">
        <w:rPr>
          <w:rFonts w:ascii="Times New Roman" w:eastAsia="MS ??" w:hAnsi="Times New Roman"/>
          <w:b/>
          <w:sz w:val="24"/>
          <w:szCs w:val="24"/>
          <w:lang w:val="ru-RU" w:eastAsia="en-US"/>
        </w:rPr>
        <w:t>3</w:t>
      </w:r>
      <w:r w:rsidR="00634661" w:rsidRPr="003133E0">
        <w:rPr>
          <w:rFonts w:ascii="Times New Roman" w:eastAsia="MS ??" w:hAnsi="Times New Roman"/>
          <w:b/>
          <w:sz w:val="24"/>
          <w:szCs w:val="24"/>
          <w:lang w:val="ru-RU" w:eastAsia="en-US"/>
        </w:rPr>
        <w:t xml:space="preserve">.4. </w:t>
      </w:r>
      <w:r w:rsidR="00AA2875" w:rsidRPr="003133E0">
        <w:rPr>
          <w:rFonts w:ascii="Times New Roman" w:hAnsi="Times New Roman"/>
          <w:b/>
          <w:sz w:val="24"/>
          <w:szCs w:val="24"/>
          <w:lang w:val="ru-RU" w:eastAsia="en-US"/>
        </w:rPr>
        <w:t xml:space="preserve">Да </w:t>
      </w:r>
      <w:proofErr w:type="spellStart"/>
      <w:r w:rsidR="00AA2875" w:rsidRPr="003133E0">
        <w:rPr>
          <w:rFonts w:ascii="Times New Roman" w:hAnsi="Times New Roman"/>
          <w:b/>
          <w:sz w:val="24"/>
          <w:szCs w:val="24"/>
          <w:lang w:val="ru-RU" w:eastAsia="en-US"/>
        </w:rPr>
        <w:t>разполага</w:t>
      </w:r>
      <w:proofErr w:type="spellEnd"/>
      <w:r w:rsidR="00AA2875" w:rsidRPr="003133E0">
        <w:rPr>
          <w:rFonts w:ascii="Times New Roman" w:hAnsi="Times New Roman"/>
          <w:b/>
          <w:sz w:val="24"/>
          <w:szCs w:val="24"/>
          <w:lang w:val="ru-RU" w:eastAsia="en-US"/>
        </w:rPr>
        <w:t xml:space="preserve"> с </w:t>
      </w:r>
      <w:r w:rsidR="00634661" w:rsidRPr="003133E0">
        <w:rPr>
          <w:rFonts w:ascii="Times New Roman" w:hAnsi="Times New Roman"/>
          <w:b/>
          <w:sz w:val="24"/>
          <w:szCs w:val="24"/>
          <w:lang w:val="ru-RU" w:eastAsia="en-US"/>
        </w:rPr>
        <w:t>техническо оборудване</w:t>
      </w:r>
      <w:r w:rsidR="003F381F" w:rsidRPr="003133E0">
        <w:rPr>
          <w:rFonts w:ascii="Times New Roman" w:hAnsi="Times New Roman"/>
          <w:b/>
          <w:sz w:val="24"/>
          <w:szCs w:val="24"/>
          <w:lang w:val="ru-RU" w:eastAsia="en-US"/>
        </w:rPr>
        <w:t xml:space="preserve"> (</w:t>
      </w:r>
      <w:proofErr w:type="spellStart"/>
      <w:r w:rsidR="003F381F" w:rsidRPr="003133E0">
        <w:rPr>
          <w:rFonts w:ascii="Times New Roman" w:hAnsi="Times New Roman"/>
          <w:b/>
          <w:sz w:val="24"/>
          <w:szCs w:val="24"/>
          <w:lang w:val="ru-RU" w:eastAsia="en-US"/>
        </w:rPr>
        <w:t>собствено</w:t>
      </w:r>
      <w:proofErr w:type="spellEnd"/>
      <w:r w:rsidR="003F381F" w:rsidRPr="003133E0">
        <w:rPr>
          <w:rFonts w:ascii="Times New Roman" w:hAnsi="Times New Roman"/>
          <w:b/>
          <w:sz w:val="24"/>
          <w:szCs w:val="24"/>
          <w:lang w:val="ru-RU" w:eastAsia="en-US"/>
        </w:rPr>
        <w:t xml:space="preserve"> или </w:t>
      </w:r>
      <w:proofErr w:type="spellStart"/>
      <w:r w:rsidR="003F381F" w:rsidRPr="003133E0">
        <w:rPr>
          <w:rFonts w:ascii="Times New Roman" w:hAnsi="Times New Roman"/>
          <w:b/>
          <w:sz w:val="24"/>
          <w:szCs w:val="24"/>
          <w:lang w:val="ru-RU" w:eastAsia="en-US"/>
        </w:rPr>
        <w:t>наето</w:t>
      </w:r>
      <w:proofErr w:type="spellEnd"/>
      <w:r w:rsidR="003F381F" w:rsidRPr="003133E0">
        <w:rPr>
          <w:rFonts w:ascii="Times New Roman" w:hAnsi="Times New Roman"/>
          <w:b/>
          <w:sz w:val="24"/>
          <w:szCs w:val="24"/>
          <w:lang w:val="ru-RU" w:eastAsia="en-US"/>
        </w:rPr>
        <w:t>)</w:t>
      </w:r>
      <w:r w:rsidR="00634661" w:rsidRPr="003133E0">
        <w:rPr>
          <w:rFonts w:ascii="Times New Roman" w:hAnsi="Times New Roman"/>
          <w:b/>
          <w:sz w:val="24"/>
          <w:szCs w:val="24"/>
          <w:lang w:val="ru-RU" w:eastAsia="en-US"/>
        </w:rPr>
        <w:t xml:space="preserve"> за изпълнение на </w:t>
      </w:r>
      <w:proofErr w:type="spellStart"/>
      <w:r w:rsidR="00634661" w:rsidRPr="003133E0">
        <w:rPr>
          <w:rFonts w:ascii="Times New Roman" w:hAnsi="Times New Roman"/>
          <w:b/>
          <w:sz w:val="24"/>
          <w:szCs w:val="24"/>
          <w:lang w:val="ru-RU" w:eastAsia="en-US"/>
        </w:rPr>
        <w:t>строително-монтажните</w:t>
      </w:r>
      <w:proofErr w:type="spellEnd"/>
      <w:r w:rsidR="00634661" w:rsidRPr="003133E0">
        <w:rPr>
          <w:rFonts w:ascii="Times New Roman" w:hAnsi="Times New Roman"/>
          <w:b/>
          <w:sz w:val="24"/>
          <w:szCs w:val="24"/>
          <w:lang w:val="ru-RU" w:eastAsia="en-US"/>
        </w:rPr>
        <w:t xml:space="preserve"> работи за обществената поръчка, включително за </w:t>
      </w:r>
      <w:proofErr w:type="spellStart"/>
      <w:r w:rsidR="00634661" w:rsidRPr="003133E0">
        <w:rPr>
          <w:rFonts w:ascii="Times New Roman" w:hAnsi="Times New Roman"/>
          <w:b/>
          <w:sz w:val="24"/>
          <w:szCs w:val="24"/>
          <w:lang w:val="ru-RU" w:eastAsia="en-US"/>
        </w:rPr>
        <w:t>изпитване</w:t>
      </w:r>
      <w:proofErr w:type="spellEnd"/>
      <w:r w:rsidR="00634661" w:rsidRPr="003133E0">
        <w:rPr>
          <w:rFonts w:ascii="Times New Roman" w:hAnsi="Times New Roman"/>
          <w:b/>
          <w:sz w:val="24"/>
          <w:szCs w:val="24"/>
          <w:lang w:val="ru-RU" w:eastAsia="en-US"/>
        </w:rPr>
        <w:t xml:space="preserve"> и </w:t>
      </w:r>
      <w:proofErr w:type="spellStart"/>
      <w:r w:rsidR="00634661" w:rsidRPr="003133E0">
        <w:rPr>
          <w:rFonts w:ascii="Times New Roman" w:hAnsi="Times New Roman"/>
          <w:b/>
          <w:sz w:val="24"/>
          <w:szCs w:val="24"/>
          <w:lang w:val="ru-RU" w:eastAsia="en-US"/>
        </w:rPr>
        <w:t>изследване</w:t>
      </w:r>
      <w:proofErr w:type="spellEnd"/>
      <w:r w:rsidR="00634661" w:rsidRPr="003133E0">
        <w:rPr>
          <w:rFonts w:ascii="Times New Roman" w:hAnsi="Times New Roman"/>
          <w:b/>
          <w:sz w:val="24"/>
          <w:szCs w:val="24"/>
          <w:lang w:val="ru-RU" w:eastAsia="en-US"/>
        </w:rPr>
        <w:t xml:space="preserve">, с </w:t>
      </w:r>
      <w:proofErr w:type="spellStart"/>
      <w:r w:rsidR="00634661" w:rsidRPr="003133E0">
        <w:rPr>
          <w:rFonts w:ascii="Times New Roman" w:hAnsi="Times New Roman"/>
          <w:b/>
          <w:sz w:val="24"/>
          <w:szCs w:val="24"/>
          <w:lang w:val="ru-RU" w:eastAsia="en-US"/>
        </w:rPr>
        <w:t>което</w:t>
      </w:r>
      <w:proofErr w:type="spellEnd"/>
      <w:r w:rsidR="00634661" w:rsidRPr="003133E0">
        <w:rPr>
          <w:rFonts w:ascii="Times New Roman" w:hAnsi="Times New Roman"/>
          <w:b/>
          <w:sz w:val="24"/>
          <w:szCs w:val="24"/>
          <w:lang w:val="ru-RU" w:eastAsia="en-US"/>
        </w:rPr>
        <w:t xml:space="preserve"> ще се осигурява контрол на качеството на </w:t>
      </w:r>
      <w:proofErr w:type="spellStart"/>
      <w:r w:rsidR="00634661" w:rsidRPr="003133E0">
        <w:rPr>
          <w:rFonts w:ascii="Times New Roman" w:hAnsi="Times New Roman"/>
          <w:b/>
          <w:sz w:val="24"/>
          <w:szCs w:val="24"/>
          <w:lang w:val="ru-RU" w:eastAsia="en-US"/>
        </w:rPr>
        <w:t>изпълнените</w:t>
      </w:r>
      <w:proofErr w:type="spellEnd"/>
      <w:r w:rsidR="00634661" w:rsidRPr="003133E0">
        <w:rPr>
          <w:rFonts w:ascii="Times New Roman" w:hAnsi="Times New Roman"/>
          <w:b/>
          <w:sz w:val="24"/>
          <w:szCs w:val="24"/>
          <w:lang w:val="ru-RU" w:eastAsia="en-US"/>
        </w:rPr>
        <w:t xml:space="preserve"> строителни и монтажни работи, но не </w:t>
      </w:r>
      <w:proofErr w:type="spellStart"/>
      <w:r w:rsidR="00634661" w:rsidRPr="003133E0">
        <w:rPr>
          <w:rFonts w:ascii="Times New Roman" w:hAnsi="Times New Roman"/>
          <w:b/>
          <w:sz w:val="24"/>
          <w:szCs w:val="24"/>
          <w:lang w:val="ru-RU" w:eastAsia="en-US"/>
        </w:rPr>
        <w:t>по-малко</w:t>
      </w:r>
      <w:proofErr w:type="spellEnd"/>
      <w:r w:rsidR="00634661" w:rsidRPr="003133E0">
        <w:rPr>
          <w:rFonts w:ascii="Times New Roman" w:hAnsi="Times New Roman"/>
          <w:b/>
          <w:sz w:val="24"/>
          <w:szCs w:val="24"/>
          <w:lang w:val="ru-RU" w:eastAsia="en-US"/>
        </w:rPr>
        <w:t xml:space="preserve"> от:</w:t>
      </w:r>
    </w:p>
    <w:p w14:paraId="50701E62" w14:textId="77777777" w:rsidR="00634661" w:rsidRPr="003133E0" w:rsidRDefault="00634661" w:rsidP="00634661">
      <w:pPr>
        <w:numPr>
          <w:ilvl w:val="0"/>
          <w:numId w:val="31"/>
        </w:numPr>
        <w:suppressAutoHyphens/>
        <w:spacing w:after="0" w:line="100" w:lineRule="atLeast"/>
        <w:jc w:val="both"/>
        <w:rPr>
          <w:rFonts w:ascii="Times New Roman" w:hAnsi="Times New Roman"/>
          <w:sz w:val="24"/>
          <w:szCs w:val="24"/>
          <w:lang w:eastAsia="ar-SA"/>
        </w:rPr>
      </w:pPr>
      <w:r w:rsidRPr="003133E0">
        <w:rPr>
          <w:rFonts w:ascii="Times New Roman" w:hAnsi="Times New Roman"/>
          <w:sz w:val="24"/>
          <w:szCs w:val="24"/>
          <w:lang w:eastAsia="ar-SA"/>
        </w:rPr>
        <w:t>Заваръчен апарат – мин. 1 бр.</w:t>
      </w:r>
    </w:p>
    <w:p w14:paraId="58C20952" w14:textId="3B1988FE" w:rsidR="00634661" w:rsidRPr="003133E0" w:rsidRDefault="00634661" w:rsidP="00634661">
      <w:pPr>
        <w:numPr>
          <w:ilvl w:val="0"/>
          <w:numId w:val="31"/>
        </w:numPr>
        <w:suppressAutoHyphens/>
        <w:spacing w:after="0" w:line="100" w:lineRule="atLeast"/>
        <w:jc w:val="both"/>
        <w:rPr>
          <w:rFonts w:ascii="Times New Roman" w:hAnsi="Times New Roman"/>
          <w:sz w:val="24"/>
          <w:szCs w:val="24"/>
          <w:lang w:eastAsia="ar-SA"/>
        </w:rPr>
      </w:pPr>
      <w:r w:rsidRPr="003133E0">
        <w:rPr>
          <w:rFonts w:ascii="Times New Roman" w:hAnsi="Times New Roman"/>
          <w:sz w:val="24"/>
          <w:szCs w:val="24"/>
          <w:lang w:eastAsia="ar-SA"/>
        </w:rPr>
        <w:t>Тръбно скеле – мин.  2 000 м</w:t>
      </w:r>
      <w:r w:rsidRPr="003133E0">
        <w:rPr>
          <w:rFonts w:ascii="Times New Roman" w:hAnsi="Times New Roman"/>
          <w:sz w:val="24"/>
          <w:szCs w:val="24"/>
          <w:vertAlign w:val="superscript"/>
          <w:lang w:eastAsia="ar-SA"/>
        </w:rPr>
        <w:t>2</w:t>
      </w:r>
      <w:r w:rsidR="00E70CE6">
        <w:rPr>
          <w:rFonts w:ascii="Times New Roman" w:hAnsi="Times New Roman"/>
          <w:sz w:val="24"/>
          <w:szCs w:val="24"/>
          <w:vertAlign w:val="superscript"/>
          <w:lang w:eastAsia="ar-SA"/>
        </w:rPr>
        <w:t xml:space="preserve"> </w:t>
      </w:r>
    </w:p>
    <w:p w14:paraId="560F3ED1" w14:textId="77777777" w:rsidR="00634661" w:rsidRPr="003133E0" w:rsidRDefault="00634661" w:rsidP="00634661">
      <w:pPr>
        <w:numPr>
          <w:ilvl w:val="0"/>
          <w:numId w:val="31"/>
        </w:numPr>
        <w:suppressAutoHyphens/>
        <w:spacing w:after="0" w:line="100" w:lineRule="atLeast"/>
        <w:jc w:val="both"/>
        <w:rPr>
          <w:rFonts w:ascii="Times New Roman" w:hAnsi="Times New Roman"/>
          <w:sz w:val="24"/>
          <w:szCs w:val="24"/>
          <w:lang w:eastAsia="ar-SA"/>
        </w:rPr>
      </w:pPr>
      <w:r w:rsidRPr="003133E0">
        <w:rPr>
          <w:rFonts w:ascii="Times New Roman" w:hAnsi="Times New Roman"/>
          <w:sz w:val="24"/>
          <w:szCs w:val="24"/>
          <w:lang w:eastAsia="ar-SA"/>
        </w:rPr>
        <w:t>Товарни автомобили – мин. 1 бр. </w:t>
      </w:r>
    </w:p>
    <w:p w14:paraId="1C80C773" w14:textId="77777777" w:rsidR="00634661" w:rsidRPr="003133E0" w:rsidRDefault="00634661" w:rsidP="00634661">
      <w:pPr>
        <w:numPr>
          <w:ilvl w:val="0"/>
          <w:numId w:val="31"/>
        </w:numPr>
        <w:suppressAutoHyphens/>
        <w:spacing w:after="0" w:line="100" w:lineRule="atLeast"/>
        <w:jc w:val="both"/>
        <w:rPr>
          <w:rFonts w:ascii="Times New Roman" w:hAnsi="Times New Roman"/>
          <w:sz w:val="24"/>
          <w:szCs w:val="24"/>
          <w:lang w:eastAsia="ar-SA"/>
        </w:rPr>
      </w:pPr>
      <w:proofErr w:type="spellStart"/>
      <w:r w:rsidRPr="003133E0">
        <w:rPr>
          <w:rFonts w:ascii="Times New Roman" w:eastAsia="SimSun" w:hAnsi="Times New Roman"/>
          <w:sz w:val="24"/>
          <w:szCs w:val="24"/>
          <w:lang w:val="en-GB" w:eastAsia="ar-SA"/>
        </w:rPr>
        <w:t>Багер</w:t>
      </w:r>
      <w:proofErr w:type="spellEnd"/>
      <w:r w:rsidRPr="003133E0">
        <w:rPr>
          <w:rFonts w:ascii="Times New Roman" w:eastAsia="SimSun" w:hAnsi="Times New Roman"/>
          <w:sz w:val="24"/>
          <w:szCs w:val="24"/>
          <w:lang w:val="en-GB" w:eastAsia="ar-SA"/>
        </w:rPr>
        <w:t xml:space="preserve"> - 1 </w:t>
      </w:r>
      <w:proofErr w:type="gramStart"/>
      <w:r w:rsidRPr="003133E0">
        <w:rPr>
          <w:rFonts w:ascii="Times New Roman" w:eastAsia="SimSun" w:hAnsi="Times New Roman"/>
          <w:sz w:val="24"/>
          <w:szCs w:val="24"/>
          <w:lang w:val="en-GB" w:eastAsia="ar-SA"/>
        </w:rPr>
        <w:t>бр.</w:t>
      </w:r>
      <w:r w:rsidRPr="003133E0">
        <w:rPr>
          <w:rFonts w:ascii="Times New Roman" w:eastAsia="SimSun" w:hAnsi="Times New Roman"/>
          <w:sz w:val="24"/>
          <w:szCs w:val="24"/>
          <w:lang w:eastAsia="ar-SA"/>
        </w:rPr>
        <w:t>;</w:t>
      </w:r>
      <w:proofErr w:type="gramEnd"/>
    </w:p>
    <w:p w14:paraId="137037DC" w14:textId="77777777" w:rsidR="00634661" w:rsidRPr="003133E0" w:rsidRDefault="00634661" w:rsidP="00634661">
      <w:pPr>
        <w:numPr>
          <w:ilvl w:val="0"/>
          <w:numId w:val="31"/>
        </w:numPr>
        <w:suppressAutoHyphens/>
        <w:spacing w:after="0" w:line="100" w:lineRule="atLeast"/>
        <w:jc w:val="both"/>
        <w:rPr>
          <w:rFonts w:ascii="Times New Roman" w:hAnsi="Times New Roman"/>
          <w:sz w:val="24"/>
          <w:szCs w:val="24"/>
          <w:lang w:eastAsia="ar-SA"/>
        </w:rPr>
      </w:pPr>
      <w:r w:rsidRPr="003133E0">
        <w:rPr>
          <w:rFonts w:ascii="Times New Roman" w:eastAsia="SimSun" w:hAnsi="Times New Roman"/>
          <w:sz w:val="24"/>
          <w:szCs w:val="24"/>
          <w:lang w:eastAsia="ar-SA"/>
        </w:rPr>
        <w:lastRenderedPageBreak/>
        <w:t>Валяк – 1 бр.</w:t>
      </w:r>
      <w:r w:rsidRPr="003133E0">
        <w:rPr>
          <w:rFonts w:ascii="Times New Roman" w:eastAsia="SimSun" w:hAnsi="Times New Roman"/>
          <w:sz w:val="24"/>
          <w:szCs w:val="24"/>
          <w:lang w:val="en-GB" w:eastAsia="ar-SA"/>
        </w:rPr>
        <w:t>;</w:t>
      </w:r>
    </w:p>
    <w:p w14:paraId="531BA56C" w14:textId="0CE6B0D1" w:rsidR="00634661" w:rsidRPr="00112ED7" w:rsidRDefault="00112ED7" w:rsidP="00153255">
      <w:pPr>
        <w:pStyle w:val="afffe"/>
        <w:numPr>
          <w:ilvl w:val="0"/>
          <w:numId w:val="31"/>
        </w:num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А</w:t>
      </w:r>
      <w:r w:rsidRPr="00112ED7">
        <w:rPr>
          <w:rFonts w:ascii="Times New Roman" w:hAnsi="Times New Roman"/>
          <w:sz w:val="24"/>
          <w:szCs w:val="24"/>
          <w:lang w:eastAsia="en-US"/>
        </w:rPr>
        <w:t>сфалтополагач</w:t>
      </w:r>
      <w:proofErr w:type="spellEnd"/>
      <w:r w:rsidRPr="00112ED7">
        <w:rPr>
          <w:rFonts w:ascii="Times New Roman" w:hAnsi="Times New Roman"/>
          <w:sz w:val="24"/>
          <w:szCs w:val="24"/>
          <w:lang w:eastAsia="en-US"/>
        </w:rPr>
        <w:t xml:space="preserve"> - с електронно нивелиращо устройство;</w:t>
      </w:r>
    </w:p>
    <w:p w14:paraId="0AEA2062" w14:textId="77777777" w:rsidR="00634661" w:rsidRPr="003133E0" w:rsidRDefault="00634661" w:rsidP="00634661">
      <w:pPr>
        <w:suppressAutoHyphens/>
        <w:spacing w:after="0" w:line="240" w:lineRule="auto"/>
        <w:ind w:firstLine="426"/>
        <w:jc w:val="both"/>
        <w:rPr>
          <w:rFonts w:ascii="Times New Roman" w:hAnsi="Times New Roman"/>
          <w:sz w:val="24"/>
          <w:szCs w:val="24"/>
          <w:lang w:val="ru-RU" w:eastAsia="ar-SA"/>
        </w:rPr>
      </w:pPr>
      <w:r w:rsidRPr="00112ED7">
        <w:rPr>
          <w:rFonts w:ascii="Times New Roman" w:hAnsi="Times New Roman"/>
          <w:sz w:val="24"/>
          <w:szCs w:val="24"/>
          <w:lang w:val="ru-RU" w:eastAsia="ar-SA"/>
        </w:rPr>
        <w:t xml:space="preserve">При подаване на офертата участниците представят Декларация за </w:t>
      </w:r>
      <w:proofErr w:type="spellStart"/>
      <w:r w:rsidRPr="00112ED7">
        <w:rPr>
          <w:rFonts w:ascii="Times New Roman" w:hAnsi="Times New Roman"/>
          <w:sz w:val="24"/>
          <w:szCs w:val="24"/>
          <w:lang w:val="ru-RU" w:eastAsia="ar-SA"/>
        </w:rPr>
        <w:t>инструментите</w:t>
      </w:r>
      <w:proofErr w:type="spellEnd"/>
      <w:r w:rsidRPr="00112ED7">
        <w:rPr>
          <w:rFonts w:ascii="Times New Roman" w:hAnsi="Times New Roman"/>
          <w:sz w:val="24"/>
          <w:szCs w:val="24"/>
          <w:lang w:val="ru-RU" w:eastAsia="ar-SA"/>
        </w:rPr>
        <w:t xml:space="preserve">, съоръженията и техническото оборудване, които ще бъдат </w:t>
      </w:r>
      <w:proofErr w:type="spellStart"/>
      <w:r w:rsidRPr="00112ED7">
        <w:rPr>
          <w:rFonts w:ascii="Times New Roman" w:hAnsi="Times New Roman"/>
          <w:sz w:val="24"/>
          <w:szCs w:val="24"/>
          <w:lang w:val="ru-RU" w:eastAsia="ar-SA"/>
        </w:rPr>
        <w:t>използвани</w:t>
      </w:r>
      <w:proofErr w:type="spellEnd"/>
      <w:r w:rsidRPr="00112ED7">
        <w:rPr>
          <w:rFonts w:ascii="Times New Roman" w:hAnsi="Times New Roman"/>
          <w:sz w:val="24"/>
          <w:szCs w:val="24"/>
          <w:lang w:val="ru-RU" w:eastAsia="ar-SA"/>
        </w:rPr>
        <w:t xml:space="preserve"> за изпълнение на</w:t>
      </w:r>
      <w:r w:rsidRPr="003133E0">
        <w:rPr>
          <w:rFonts w:ascii="Times New Roman" w:hAnsi="Times New Roman"/>
          <w:sz w:val="24"/>
          <w:szCs w:val="24"/>
          <w:lang w:val="ru-RU" w:eastAsia="ar-SA"/>
        </w:rPr>
        <w:t xml:space="preserve"> поръчката, която декларация се </w:t>
      </w:r>
      <w:proofErr w:type="spellStart"/>
      <w:r w:rsidRPr="003133E0">
        <w:rPr>
          <w:rFonts w:ascii="Times New Roman" w:hAnsi="Times New Roman"/>
          <w:sz w:val="24"/>
          <w:szCs w:val="24"/>
          <w:lang w:val="ru-RU" w:eastAsia="ar-SA"/>
        </w:rPr>
        <w:t>попълва</w:t>
      </w:r>
      <w:proofErr w:type="spellEnd"/>
      <w:r w:rsidRPr="003133E0">
        <w:rPr>
          <w:rFonts w:ascii="Times New Roman" w:hAnsi="Times New Roman"/>
          <w:sz w:val="24"/>
          <w:szCs w:val="24"/>
          <w:lang w:val="ru-RU" w:eastAsia="ar-SA"/>
        </w:rPr>
        <w:t xml:space="preserve"> в част </w:t>
      </w:r>
      <w:r w:rsidRPr="003133E0">
        <w:rPr>
          <w:rFonts w:ascii="Times New Roman" w:hAnsi="Times New Roman"/>
          <w:sz w:val="24"/>
          <w:szCs w:val="24"/>
          <w:lang w:val="en-GB" w:eastAsia="ar-SA"/>
        </w:rPr>
        <w:t>IV</w:t>
      </w:r>
      <w:r w:rsidRPr="003133E0">
        <w:rPr>
          <w:rFonts w:ascii="Times New Roman" w:hAnsi="Times New Roman"/>
          <w:sz w:val="24"/>
          <w:szCs w:val="24"/>
          <w:lang w:val="ru-RU" w:eastAsia="ar-SA"/>
        </w:rPr>
        <w:t>, раздел</w:t>
      </w:r>
      <w:proofErr w:type="gramStart"/>
      <w:r w:rsidRPr="003133E0">
        <w:rPr>
          <w:rFonts w:ascii="Times New Roman" w:hAnsi="Times New Roman"/>
          <w:sz w:val="24"/>
          <w:szCs w:val="24"/>
          <w:lang w:val="ru-RU" w:eastAsia="ar-SA"/>
        </w:rPr>
        <w:t xml:space="preserve"> ,</w:t>
      </w:r>
      <w:proofErr w:type="gramEnd"/>
      <w:r w:rsidRPr="003133E0">
        <w:rPr>
          <w:rFonts w:ascii="Times New Roman" w:hAnsi="Times New Roman"/>
          <w:sz w:val="24"/>
          <w:szCs w:val="24"/>
          <w:lang w:val="ru-RU" w:eastAsia="ar-SA"/>
        </w:rPr>
        <w:t>,В“, т.9 от ЕЕДОП.</w:t>
      </w:r>
    </w:p>
    <w:p w14:paraId="2FDA3C84" w14:textId="0AF0BA7F" w:rsidR="004D366E" w:rsidRPr="003133E0" w:rsidRDefault="004D366E" w:rsidP="004D366E">
      <w:pPr>
        <w:suppressAutoHyphens/>
        <w:spacing w:after="0" w:line="240" w:lineRule="auto"/>
        <w:ind w:firstLine="426"/>
        <w:jc w:val="both"/>
        <w:rPr>
          <w:rFonts w:ascii="Times New Roman" w:hAnsi="Times New Roman"/>
          <w:i/>
          <w:sz w:val="24"/>
          <w:szCs w:val="24"/>
          <w:lang w:eastAsia="en-US"/>
        </w:rPr>
      </w:pPr>
      <w:r w:rsidRPr="003133E0">
        <w:rPr>
          <w:rFonts w:ascii="Times New Roman" w:hAnsi="Times New Roman"/>
          <w:i/>
          <w:sz w:val="24"/>
          <w:szCs w:val="24"/>
          <w:lang w:val="ru-RU" w:eastAsia="en-US"/>
        </w:rPr>
        <w:t xml:space="preserve">Преди сключване на договора </w:t>
      </w:r>
      <w:r w:rsidRPr="003133E0">
        <w:rPr>
          <w:rFonts w:ascii="Times New Roman" w:hAnsi="Times New Roman"/>
          <w:i/>
          <w:sz w:val="24"/>
          <w:szCs w:val="24"/>
          <w:lang w:val="x-none" w:eastAsia="en-US"/>
        </w:rPr>
        <w:t>с избрания изпълнител</w:t>
      </w:r>
      <w:r w:rsidR="00C947A6" w:rsidRPr="003133E0">
        <w:rPr>
          <w:rFonts w:ascii="Times New Roman" w:hAnsi="Times New Roman"/>
          <w:i/>
          <w:sz w:val="24"/>
          <w:szCs w:val="24"/>
          <w:lang w:eastAsia="en-US"/>
        </w:rPr>
        <w:t>,</w:t>
      </w:r>
      <w:r w:rsidRPr="003133E0">
        <w:rPr>
          <w:rFonts w:ascii="Times New Roman" w:hAnsi="Times New Roman"/>
          <w:i/>
          <w:sz w:val="24"/>
          <w:szCs w:val="24"/>
          <w:lang w:eastAsia="en-US"/>
        </w:rPr>
        <w:t xml:space="preserve"> </w:t>
      </w:r>
      <w:r w:rsidR="00C947A6" w:rsidRPr="003133E0">
        <w:rPr>
          <w:rFonts w:ascii="Times New Roman" w:eastAsia="MS ??" w:hAnsi="Times New Roman"/>
          <w:i/>
          <w:sz w:val="24"/>
          <w:szCs w:val="24"/>
        </w:rPr>
        <w:t>той следва да</w:t>
      </w:r>
      <w:r w:rsidRPr="003133E0">
        <w:rPr>
          <w:rFonts w:ascii="Times New Roman" w:hAnsi="Times New Roman"/>
          <w:i/>
          <w:sz w:val="24"/>
          <w:szCs w:val="24"/>
          <w:lang w:eastAsia="en-US"/>
        </w:rPr>
        <w:t xml:space="preserve"> представ</w:t>
      </w:r>
      <w:r w:rsidR="00C947A6" w:rsidRPr="003133E0">
        <w:rPr>
          <w:rFonts w:ascii="Times New Roman" w:hAnsi="Times New Roman"/>
          <w:i/>
          <w:sz w:val="24"/>
          <w:szCs w:val="24"/>
          <w:lang w:eastAsia="en-US"/>
        </w:rPr>
        <w:t xml:space="preserve">и </w:t>
      </w:r>
      <w:r w:rsidRPr="003133E0">
        <w:rPr>
          <w:rFonts w:ascii="Times New Roman" w:hAnsi="Times New Roman"/>
          <w:i/>
          <w:sz w:val="24"/>
          <w:szCs w:val="24"/>
        </w:rPr>
        <w:t xml:space="preserve"> </w:t>
      </w:r>
      <w:r w:rsidRPr="003133E0">
        <w:rPr>
          <w:rFonts w:ascii="Times New Roman" w:hAnsi="Times New Roman"/>
          <w:i/>
          <w:sz w:val="24"/>
          <w:szCs w:val="24"/>
          <w:lang w:eastAsia="en-US"/>
        </w:rPr>
        <w:t>Декларация за инструментите, съоръженията и техническото оборудване, които ще бъдат използвани за изпълнение на поръчката.</w:t>
      </w:r>
    </w:p>
    <w:p w14:paraId="7208112B" w14:textId="77777777" w:rsidR="00DC3378" w:rsidRPr="003133E0" w:rsidRDefault="00DC3378" w:rsidP="001C13F2">
      <w:pPr>
        <w:spacing w:before="240" w:line="276" w:lineRule="auto"/>
        <w:jc w:val="center"/>
        <w:outlineLvl w:val="0"/>
        <w:rPr>
          <w:rFonts w:ascii="Times New Roman" w:eastAsia="MS ??" w:hAnsi="Times New Roman"/>
          <w:b/>
          <w:sz w:val="24"/>
          <w:szCs w:val="24"/>
        </w:rPr>
      </w:pPr>
      <w:r w:rsidRPr="003133E0">
        <w:rPr>
          <w:rFonts w:ascii="Times New Roman" w:eastAsia="MS ??" w:hAnsi="Times New Roman"/>
          <w:b/>
          <w:sz w:val="24"/>
          <w:szCs w:val="24"/>
        </w:rPr>
        <w:t>РАЗДЕЛ ІІІ. ОБЩИ ИЗИСКВАНИЯ КЪМ ДОКУМЕНТИТЕ И ОФЕРТИТЕ</w:t>
      </w:r>
      <w:bookmarkEnd w:id="9"/>
    </w:p>
    <w:p w14:paraId="3A878EA4" w14:textId="7D1AD5AC" w:rsidR="00DC3378" w:rsidRPr="003133E0" w:rsidRDefault="00DC3378" w:rsidP="004D366E">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1.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упълномощени за това лица. В случай на специално упълномощаване се изисква да се представи пълномощно за изпълнението на такива функции.</w:t>
      </w:r>
    </w:p>
    <w:p w14:paraId="7D77F254" w14:textId="77777777" w:rsidR="00DC3378" w:rsidRPr="003133E0" w:rsidRDefault="00DC3378" w:rsidP="004D366E">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2. 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14:paraId="7D988F07" w14:textId="77777777" w:rsidR="00DC3378" w:rsidRPr="003133E0" w:rsidRDefault="00DC3378" w:rsidP="004D366E">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3. 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14:paraId="60B3EBF6" w14:textId="77777777" w:rsidR="00DC3378" w:rsidRPr="003133E0" w:rsidRDefault="00DC3378" w:rsidP="004D366E">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4. По офертата не се допускат никакви вписвания между редовете, изтривания или корекции.</w:t>
      </w:r>
    </w:p>
    <w:p w14:paraId="71703646" w14:textId="54F69781" w:rsidR="00D53A6A" w:rsidRPr="003133E0" w:rsidRDefault="00032E28" w:rsidP="004D366E">
      <w:pPr>
        <w:tabs>
          <w:tab w:val="left" w:pos="720"/>
        </w:tabs>
        <w:spacing w:after="0" w:line="276" w:lineRule="auto"/>
        <w:ind w:firstLine="426"/>
        <w:jc w:val="both"/>
        <w:rPr>
          <w:rFonts w:ascii="Times New Roman" w:hAnsi="Times New Roman"/>
          <w:sz w:val="24"/>
          <w:szCs w:val="24"/>
        </w:rPr>
      </w:pPr>
      <w:r w:rsidRPr="003133E0">
        <w:rPr>
          <w:rFonts w:ascii="Times New Roman" w:eastAsia="MS ??" w:hAnsi="Times New Roman"/>
          <w:sz w:val="24"/>
          <w:szCs w:val="24"/>
        </w:rPr>
        <w:t>5.</w:t>
      </w:r>
      <w:r w:rsidR="00173555" w:rsidRPr="003133E0">
        <w:rPr>
          <w:rFonts w:ascii="Times New Roman" w:eastAsia="MS ??" w:hAnsi="Times New Roman"/>
          <w:sz w:val="24"/>
          <w:szCs w:val="24"/>
        </w:rPr>
        <w:t xml:space="preserve"> </w:t>
      </w:r>
      <w:r w:rsidR="009708C9" w:rsidRPr="003133E0">
        <w:rPr>
          <w:rFonts w:ascii="Times New Roman" w:eastAsia="MS ??" w:hAnsi="Times New Roman"/>
          <w:sz w:val="24"/>
          <w:szCs w:val="24"/>
        </w:rPr>
        <w:t>Възложителят предоставя</w:t>
      </w:r>
      <w:r w:rsidR="00D53A6A" w:rsidRPr="003133E0">
        <w:rPr>
          <w:rFonts w:ascii="Times New Roman" w:eastAsia="MS ??" w:hAnsi="Times New Roman"/>
          <w:sz w:val="24"/>
          <w:szCs w:val="24"/>
        </w:rPr>
        <w:t xml:space="preserve">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ОВ на ЕС чрез електронната преписка на поръчката в профила на купувача. </w:t>
      </w:r>
      <w:r w:rsidR="00D53A6A" w:rsidRPr="003133E0">
        <w:rPr>
          <w:rFonts w:ascii="Times New Roman" w:hAnsi="Times New Roman"/>
          <w:sz w:val="24"/>
          <w:szCs w:val="24"/>
        </w:rPr>
        <w:t xml:space="preserve">  </w:t>
      </w:r>
    </w:p>
    <w:p w14:paraId="78DF0992" w14:textId="03F632B5" w:rsidR="00B03BDB" w:rsidRPr="003133E0" w:rsidRDefault="005C6D01" w:rsidP="004D366E">
      <w:pPr>
        <w:spacing w:before="240" w:line="276" w:lineRule="auto"/>
        <w:jc w:val="center"/>
        <w:rPr>
          <w:rFonts w:ascii="Times New Roman" w:eastAsia="MS ??" w:hAnsi="Times New Roman"/>
          <w:b/>
          <w:sz w:val="24"/>
          <w:szCs w:val="24"/>
        </w:rPr>
      </w:pPr>
      <w:r w:rsidRPr="003133E0">
        <w:rPr>
          <w:rFonts w:ascii="Times New Roman" w:eastAsia="MS ??" w:hAnsi="Times New Roman"/>
          <w:b/>
          <w:sz w:val="24"/>
          <w:szCs w:val="24"/>
        </w:rPr>
        <w:t>РАЗДЕЛ ІV. УКАЗАНИЯ ЗА ПОДГОТОВКАТА НА ОБРАЗЦИТЕ НА ДОКУМЕНТИТЕ И НА ОФЕРТИТЕ</w:t>
      </w:r>
    </w:p>
    <w:p w14:paraId="1F7F26D8" w14:textId="5C198C58" w:rsidR="002B6CA1" w:rsidRPr="003133E0" w:rsidRDefault="002B6CA1" w:rsidP="003133E0">
      <w:pPr>
        <w:tabs>
          <w:tab w:val="left" w:pos="720"/>
        </w:tabs>
        <w:spacing w:after="0" w:line="276" w:lineRule="auto"/>
        <w:ind w:firstLine="426"/>
        <w:jc w:val="both"/>
        <w:rPr>
          <w:rFonts w:ascii="Times New Roman" w:eastAsia="MS ??" w:hAnsi="Times New Roman"/>
          <w:b/>
          <w:sz w:val="24"/>
          <w:szCs w:val="24"/>
        </w:rPr>
      </w:pPr>
      <w:r w:rsidRPr="003133E0">
        <w:rPr>
          <w:rFonts w:ascii="Times New Roman" w:eastAsia="MS ??" w:hAnsi="Times New Roman"/>
          <w:b/>
          <w:sz w:val="24"/>
          <w:szCs w:val="24"/>
        </w:rPr>
        <w:t>І. Всяка оферта включва документите по чл. 39 ППЗОП, както следва:</w:t>
      </w:r>
    </w:p>
    <w:p w14:paraId="6C01E93C" w14:textId="77777777" w:rsidR="002B6CA1" w:rsidRPr="003133E0" w:rsidRDefault="002B6CA1" w:rsidP="001C13F2">
      <w:pPr>
        <w:spacing w:after="0" w:line="276" w:lineRule="auto"/>
        <w:ind w:firstLine="425"/>
        <w:outlineLvl w:val="0"/>
        <w:rPr>
          <w:rFonts w:ascii="Times New Roman" w:hAnsi="Times New Roman"/>
          <w:sz w:val="24"/>
          <w:szCs w:val="24"/>
          <w:u w:val="single"/>
        </w:rPr>
      </w:pPr>
      <w:bookmarkStart w:id="10" w:name="_Toc484348292"/>
      <w:r w:rsidRPr="003133E0">
        <w:rPr>
          <w:rFonts w:ascii="Times New Roman" w:hAnsi="Times New Roman"/>
          <w:sz w:val="24"/>
          <w:szCs w:val="24"/>
          <w:u w:val="single"/>
        </w:rPr>
        <w:t>1. Техническо предложение, съдържащо:</w:t>
      </w:r>
      <w:bookmarkEnd w:id="10"/>
    </w:p>
    <w:p w14:paraId="205D888D" w14:textId="48232911" w:rsidR="002B6CA1" w:rsidRPr="003133E0" w:rsidRDefault="00D55587"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а)</w:t>
      </w:r>
      <w:r w:rsidR="00197D75" w:rsidRPr="003133E0">
        <w:rPr>
          <w:rFonts w:ascii="Times New Roman" w:hAnsi="Times New Roman"/>
          <w:sz w:val="24"/>
          <w:szCs w:val="24"/>
        </w:rPr>
        <w:t xml:space="preserve"> Д</w:t>
      </w:r>
      <w:r w:rsidR="002B6CA1" w:rsidRPr="003133E0">
        <w:rPr>
          <w:rFonts w:ascii="Times New Roman" w:hAnsi="Times New Roman"/>
          <w:sz w:val="24"/>
          <w:szCs w:val="24"/>
        </w:rPr>
        <w:t>окумент за упълномощаване, когато лицето, което подава офертата, не е законният представител на участника или лицето, което представлява участниците в обединението, съгласно догово</w:t>
      </w:r>
      <w:r w:rsidR="00BB1E48" w:rsidRPr="003133E0">
        <w:rPr>
          <w:rFonts w:ascii="Times New Roman" w:hAnsi="Times New Roman"/>
          <w:sz w:val="24"/>
          <w:szCs w:val="24"/>
        </w:rPr>
        <w:t>ра за създаване на обединението</w:t>
      </w:r>
      <w:r w:rsidR="003B1883" w:rsidRPr="003133E0">
        <w:rPr>
          <w:rFonts w:ascii="Times New Roman" w:hAnsi="Times New Roman"/>
          <w:sz w:val="24"/>
          <w:szCs w:val="24"/>
        </w:rPr>
        <w:t xml:space="preserve"> </w:t>
      </w:r>
      <w:r w:rsidR="003B1883" w:rsidRPr="003133E0">
        <w:rPr>
          <w:rFonts w:ascii="Times New Roman" w:hAnsi="Times New Roman"/>
          <w:sz w:val="24"/>
          <w:szCs w:val="24"/>
          <w:lang w:val="ru-RU"/>
        </w:rPr>
        <w:t>(</w:t>
      </w:r>
      <w:r w:rsidR="003B1883" w:rsidRPr="003133E0">
        <w:rPr>
          <w:rFonts w:ascii="Times New Roman" w:eastAsia="MS ??" w:hAnsi="Times New Roman"/>
          <w:sz w:val="24"/>
          <w:szCs w:val="24"/>
        </w:rPr>
        <w:t>заверено копие</w:t>
      </w:r>
      <w:r w:rsidR="003B1883" w:rsidRPr="003133E0">
        <w:rPr>
          <w:rFonts w:ascii="Times New Roman" w:hAnsi="Times New Roman"/>
          <w:sz w:val="24"/>
          <w:szCs w:val="24"/>
          <w:lang w:val="ru-RU"/>
        </w:rPr>
        <w:t>)</w:t>
      </w:r>
      <w:r w:rsidR="002B6CA1" w:rsidRPr="003133E0">
        <w:rPr>
          <w:rFonts w:ascii="Times New Roman" w:hAnsi="Times New Roman"/>
          <w:sz w:val="24"/>
          <w:szCs w:val="24"/>
        </w:rPr>
        <w:t>;</w:t>
      </w:r>
    </w:p>
    <w:p w14:paraId="3F4C5679" w14:textId="08791674" w:rsidR="002B6CA1" w:rsidRPr="007F7C06" w:rsidRDefault="00D55587" w:rsidP="001C13F2">
      <w:pPr>
        <w:spacing w:after="0" w:line="276" w:lineRule="auto"/>
        <w:ind w:firstLine="425"/>
        <w:jc w:val="both"/>
        <w:rPr>
          <w:rFonts w:ascii="Times New Roman" w:hAnsi="Times New Roman"/>
          <w:b/>
          <w:sz w:val="24"/>
          <w:szCs w:val="24"/>
          <w:lang w:val="ru-RU"/>
        </w:rPr>
      </w:pPr>
      <w:r w:rsidRPr="003133E0">
        <w:rPr>
          <w:rFonts w:ascii="Times New Roman" w:hAnsi="Times New Roman"/>
          <w:sz w:val="24"/>
          <w:szCs w:val="24"/>
        </w:rPr>
        <w:t>б)</w:t>
      </w:r>
      <w:r w:rsidR="002B6CA1" w:rsidRPr="003133E0">
        <w:rPr>
          <w:rFonts w:ascii="Times New Roman" w:hAnsi="Times New Roman"/>
          <w:sz w:val="24"/>
          <w:szCs w:val="24"/>
        </w:rPr>
        <w:t xml:space="preserve"> Предложение за изпълнение на поръчката в съответствие с техническите спецификации и изискванията на възложителя – Приложение № </w:t>
      </w:r>
      <w:r w:rsidR="00912768" w:rsidRPr="003133E0">
        <w:rPr>
          <w:rFonts w:ascii="Times New Roman" w:hAnsi="Times New Roman"/>
          <w:sz w:val="24"/>
          <w:szCs w:val="24"/>
        </w:rPr>
        <w:t>4</w:t>
      </w:r>
      <w:r w:rsidR="004A19F7" w:rsidRPr="003133E0">
        <w:rPr>
          <w:rFonts w:ascii="Times New Roman" w:hAnsi="Times New Roman"/>
          <w:sz w:val="24"/>
          <w:szCs w:val="24"/>
        </w:rPr>
        <w:t xml:space="preserve"> (в оригинал)</w:t>
      </w:r>
      <w:r w:rsidR="002B6CA1" w:rsidRPr="003133E0">
        <w:rPr>
          <w:rFonts w:ascii="Times New Roman" w:hAnsi="Times New Roman"/>
          <w:sz w:val="24"/>
          <w:szCs w:val="24"/>
        </w:rPr>
        <w:t xml:space="preserve">. </w:t>
      </w:r>
      <w:r w:rsidR="002B6CA1" w:rsidRPr="007F7C06">
        <w:rPr>
          <w:rFonts w:ascii="Times New Roman" w:hAnsi="Times New Roman"/>
          <w:b/>
          <w:sz w:val="24"/>
          <w:szCs w:val="24"/>
        </w:rPr>
        <w:t>Задължително в офертата се посочват конкретните етапи (дейности) и сроковете за изпълнение на всеки етап (дейност);</w:t>
      </w:r>
    </w:p>
    <w:p w14:paraId="60B23598" w14:textId="5C9A92C7" w:rsidR="00912768" w:rsidRPr="003133E0" w:rsidRDefault="00912768" w:rsidP="001C13F2">
      <w:pPr>
        <w:spacing w:after="0" w:line="276" w:lineRule="auto"/>
        <w:ind w:firstLine="425"/>
        <w:jc w:val="both"/>
        <w:rPr>
          <w:rFonts w:ascii="Times New Roman" w:hAnsi="Times New Roman"/>
          <w:sz w:val="24"/>
          <w:szCs w:val="24"/>
          <w:lang w:val="ru-RU"/>
        </w:rPr>
      </w:pPr>
      <w:r w:rsidRPr="003133E0">
        <w:rPr>
          <w:rFonts w:ascii="Times New Roman" w:hAnsi="Times New Roman"/>
          <w:sz w:val="24"/>
          <w:szCs w:val="24"/>
        </w:rPr>
        <w:t>в</w:t>
      </w:r>
      <w:r w:rsidRPr="003133E0">
        <w:rPr>
          <w:rFonts w:ascii="Times New Roman" w:hAnsi="Times New Roman"/>
          <w:sz w:val="24"/>
          <w:szCs w:val="24"/>
          <w:lang w:val="ru-RU"/>
        </w:rPr>
        <w:t xml:space="preserve">) Декларация за конфиденциалност по чл. </w:t>
      </w:r>
      <w:proofErr w:type="gramStart"/>
      <w:r w:rsidRPr="003133E0">
        <w:rPr>
          <w:rFonts w:ascii="Times New Roman" w:hAnsi="Times New Roman"/>
          <w:sz w:val="24"/>
          <w:szCs w:val="24"/>
          <w:lang w:val="ru-RU"/>
        </w:rPr>
        <w:t>102,</w:t>
      </w:r>
      <w:r w:rsidR="006738D6" w:rsidRPr="003133E0">
        <w:rPr>
          <w:rFonts w:ascii="Times New Roman" w:hAnsi="Times New Roman"/>
          <w:sz w:val="24"/>
          <w:szCs w:val="24"/>
          <w:lang w:val="ru-RU"/>
        </w:rPr>
        <w:t xml:space="preserve"> ал. 1 от ЗОП – Приложение № 5</w:t>
      </w:r>
      <w:r w:rsidR="006738D6" w:rsidRPr="003133E0">
        <w:rPr>
          <w:rFonts w:ascii="Times New Roman" w:hAnsi="Times New Roman"/>
          <w:sz w:val="24"/>
          <w:szCs w:val="24"/>
        </w:rPr>
        <w:t xml:space="preserve">, </w:t>
      </w:r>
      <w:proofErr w:type="spellStart"/>
      <w:r w:rsidRPr="003133E0">
        <w:rPr>
          <w:rFonts w:ascii="Times New Roman" w:hAnsi="Times New Roman"/>
          <w:sz w:val="24"/>
          <w:szCs w:val="24"/>
          <w:lang w:val="ru-RU"/>
        </w:rPr>
        <w:t>ако</w:t>
      </w:r>
      <w:proofErr w:type="spellEnd"/>
      <w:r w:rsidRPr="003133E0">
        <w:rPr>
          <w:rFonts w:ascii="Times New Roman" w:hAnsi="Times New Roman"/>
          <w:sz w:val="24"/>
          <w:szCs w:val="24"/>
          <w:lang w:val="ru-RU"/>
        </w:rPr>
        <w:t xml:space="preserve"> е приложимо</w:t>
      </w:r>
      <w:r w:rsidR="006738D6" w:rsidRPr="003133E0">
        <w:rPr>
          <w:rFonts w:ascii="Times New Roman" w:hAnsi="Times New Roman"/>
          <w:sz w:val="24"/>
          <w:szCs w:val="24"/>
        </w:rPr>
        <w:t xml:space="preserve"> </w:t>
      </w:r>
      <w:r w:rsidR="006738D6" w:rsidRPr="003133E0">
        <w:rPr>
          <w:rFonts w:ascii="Times New Roman" w:hAnsi="Times New Roman"/>
          <w:sz w:val="24"/>
          <w:szCs w:val="24"/>
          <w:lang w:val="ru-RU"/>
        </w:rPr>
        <w:t>(</w:t>
      </w:r>
      <w:r w:rsidR="006738D6" w:rsidRPr="003133E0">
        <w:rPr>
          <w:rFonts w:ascii="Times New Roman" w:hAnsi="Times New Roman"/>
          <w:sz w:val="24"/>
          <w:szCs w:val="24"/>
        </w:rPr>
        <w:t>в оригинал</w:t>
      </w:r>
      <w:r w:rsidR="006738D6" w:rsidRPr="003133E0">
        <w:rPr>
          <w:rFonts w:ascii="Times New Roman" w:hAnsi="Times New Roman"/>
          <w:sz w:val="24"/>
          <w:szCs w:val="24"/>
          <w:lang w:val="ru-RU"/>
        </w:rPr>
        <w:t>)</w:t>
      </w:r>
      <w:r w:rsidRPr="003133E0">
        <w:rPr>
          <w:rFonts w:ascii="Times New Roman" w:hAnsi="Times New Roman"/>
          <w:sz w:val="24"/>
          <w:szCs w:val="24"/>
          <w:lang w:val="ru-RU"/>
        </w:rPr>
        <w:t>.</w:t>
      </w:r>
      <w:proofErr w:type="gramEnd"/>
    </w:p>
    <w:p w14:paraId="48ABA6CE" w14:textId="77777777"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hAnsi="Times New Roman"/>
          <w:b/>
          <w:sz w:val="24"/>
          <w:szCs w:val="24"/>
        </w:rPr>
        <w:t>Забележка</w:t>
      </w:r>
      <w:r w:rsidRPr="003133E0">
        <w:rPr>
          <w:rFonts w:ascii="Times New Roman" w:hAnsi="Times New Roman"/>
          <w:sz w:val="24"/>
          <w:szCs w:val="24"/>
        </w:rPr>
        <w:t>: Участниците не могат да се позовават на конфиденциалност по отношение на предложенията от офертите им, които подлежат на оценка.</w:t>
      </w:r>
    </w:p>
    <w:p w14:paraId="5FC3EB0F" w14:textId="5BBA724F" w:rsidR="002B6CA1" w:rsidRPr="003133E0" w:rsidRDefault="002B6CA1" w:rsidP="001C13F2">
      <w:pPr>
        <w:spacing w:after="0" w:line="276" w:lineRule="auto"/>
        <w:ind w:firstLine="425"/>
        <w:jc w:val="both"/>
        <w:outlineLvl w:val="0"/>
        <w:rPr>
          <w:rFonts w:ascii="Times New Roman" w:hAnsi="Times New Roman"/>
          <w:sz w:val="24"/>
          <w:szCs w:val="24"/>
        </w:rPr>
      </w:pPr>
      <w:bookmarkStart w:id="11" w:name="_Toc484348293"/>
      <w:r w:rsidRPr="003133E0">
        <w:rPr>
          <w:rFonts w:ascii="Times New Roman" w:hAnsi="Times New Roman"/>
          <w:sz w:val="24"/>
          <w:szCs w:val="24"/>
          <w:u w:val="single"/>
        </w:rPr>
        <w:lastRenderedPageBreak/>
        <w:t>2. Ценово предложение, съдържащо</w:t>
      </w:r>
      <w:r w:rsidR="001C13F2" w:rsidRPr="003133E0">
        <w:rPr>
          <w:rFonts w:ascii="Times New Roman" w:hAnsi="Times New Roman"/>
          <w:sz w:val="24"/>
          <w:szCs w:val="24"/>
          <w:u w:val="single"/>
        </w:rPr>
        <w:t>:</w:t>
      </w:r>
      <w:r w:rsidRPr="003133E0">
        <w:rPr>
          <w:rFonts w:ascii="Times New Roman" w:hAnsi="Times New Roman"/>
          <w:sz w:val="24"/>
          <w:szCs w:val="24"/>
        </w:rPr>
        <w:t xml:space="preserve"> предложението на участника относно цената за изпълнение на поръчката - Приложение № </w:t>
      </w:r>
      <w:r w:rsidR="006B051F" w:rsidRPr="003133E0">
        <w:rPr>
          <w:rFonts w:ascii="Times New Roman" w:hAnsi="Times New Roman"/>
          <w:sz w:val="24"/>
          <w:szCs w:val="24"/>
        </w:rPr>
        <w:t>6</w:t>
      </w:r>
      <w:r w:rsidR="004A19F7" w:rsidRPr="003133E0">
        <w:rPr>
          <w:rFonts w:ascii="Times New Roman" w:hAnsi="Times New Roman"/>
          <w:sz w:val="24"/>
          <w:szCs w:val="24"/>
        </w:rPr>
        <w:t xml:space="preserve"> (в оригинал)</w:t>
      </w:r>
      <w:r w:rsidRPr="003133E0">
        <w:rPr>
          <w:rFonts w:ascii="Times New Roman" w:hAnsi="Times New Roman"/>
          <w:sz w:val="24"/>
          <w:szCs w:val="24"/>
        </w:rPr>
        <w:t>.</w:t>
      </w:r>
      <w:bookmarkEnd w:id="11"/>
    </w:p>
    <w:p w14:paraId="7A1D9A01" w14:textId="77777777" w:rsidR="002B6CA1" w:rsidRPr="003133E0" w:rsidRDefault="002B6CA1" w:rsidP="001C13F2">
      <w:pPr>
        <w:spacing w:after="0" w:line="276" w:lineRule="auto"/>
        <w:ind w:firstLine="425"/>
        <w:jc w:val="both"/>
        <w:rPr>
          <w:rFonts w:ascii="Times New Roman" w:hAnsi="Times New Roman"/>
          <w:sz w:val="24"/>
          <w:szCs w:val="24"/>
        </w:rPr>
      </w:pPr>
      <w:r w:rsidRPr="003133E0">
        <w:rPr>
          <w:rFonts w:ascii="Times New Roman" w:hAnsi="Times New Roman"/>
          <w:b/>
          <w:sz w:val="24"/>
          <w:szCs w:val="24"/>
        </w:rPr>
        <w:t>Важно</w:t>
      </w:r>
      <w:r w:rsidRPr="003133E0">
        <w:rPr>
          <w:rFonts w:ascii="Times New Roman" w:hAnsi="Times New Roman"/>
          <w:sz w:val="24"/>
          <w:szCs w:val="24"/>
        </w:rPr>
        <w:t>: Ценовото предложение се поставя в отделен запечатан непрозрачен плик с надпис „Предлагани ценови параметри“, който се поставя в общия плик с офертата.</w:t>
      </w:r>
      <w:r w:rsidR="00D53A6A" w:rsidRPr="003133E0">
        <w:rPr>
          <w:rFonts w:ascii="Times New Roman" w:hAnsi="Times New Roman"/>
          <w:sz w:val="24"/>
          <w:szCs w:val="24"/>
        </w:rPr>
        <w:t xml:space="preserve"> Извън плика, съдържащ ценовото предложение, участниците нямат право да представят информация за предлаганата от тях цена.</w:t>
      </w:r>
    </w:p>
    <w:p w14:paraId="5CAA065B" w14:textId="77777777" w:rsidR="00987313" w:rsidRPr="003133E0" w:rsidRDefault="00987313" w:rsidP="001C13F2">
      <w:pPr>
        <w:spacing w:after="0" w:line="276" w:lineRule="auto"/>
        <w:ind w:firstLine="425"/>
        <w:jc w:val="both"/>
        <w:rPr>
          <w:rFonts w:ascii="Times New Roman" w:hAnsi="Times New Roman"/>
          <w:sz w:val="24"/>
          <w:szCs w:val="24"/>
        </w:rPr>
      </w:pPr>
      <w:r w:rsidRPr="003133E0">
        <w:rPr>
          <w:rFonts w:ascii="Times New Roman" w:hAnsi="Times New Roman"/>
          <w:b/>
          <w:sz w:val="24"/>
          <w:szCs w:val="24"/>
        </w:rPr>
        <w:t>Забележка</w:t>
      </w:r>
      <w:r w:rsidRPr="003133E0">
        <w:rPr>
          <w:rFonts w:ascii="Times New Roman" w:hAnsi="Times New Roman"/>
          <w:sz w:val="24"/>
          <w:szCs w:val="24"/>
        </w:rPr>
        <w:t>: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w:t>
      </w:r>
      <w:r w:rsidR="00FA4078" w:rsidRPr="003133E0">
        <w:rPr>
          <w:rFonts w:ascii="Times New Roman" w:hAnsi="Times New Roman"/>
          <w:sz w:val="24"/>
          <w:szCs w:val="24"/>
        </w:rPr>
        <w:t xml:space="preserve"> цена (или части от нея), ще бъдат отстранени от процедурата. </w:t>
      </w:r>
    </w:p>
    <w:p w14:paraId="01C2C3C7" w14:textId="79EBBDFF" w:rsidR="003613AD" w:rsidRPr="003133E0" w:rsidRDefault="00D365BB" w:rsidP="001C13F2">
      <w:pPr>
        <w:spacing w:after="0" w:line="276" w:lineRule="auto"/>
        <w:ind w:firstLine="425"/>
        <w:rPr>
          <w:rFonts w:ascii="Times New Roman" w:hAnsi="Times New Roman"/>
          <w:b/>
          <w:sz w:val="24"/>
          <w:szCs w:val="24"/>
        </w:rPr>
      </w:pPr>
      <w:r w:rsidRPr="003133E0">
        <w:rPr>
          <w:rFonts w:ascii="Times New Roman" w:hAnsi="Times New Roman"/>
          <w:b/>
          <w:sz w:val="24"/>
          <w:szCs w:val="24"/>
        </w:rPr>
        <w:t>II.</w:t>
      </w:r>
      <w:r w:rsidR="003F381F" w:rsidRPr="003133E0">
        <w:rPr>
          <w:rFonts w:ascii="Times New Roman" w:hAnsi="Times New Roman"/>
          <w:b/>
          <w:sz w:val="24"/>
          <w:szCs w:val="24"/>
        </w:rPr>
        <w:t xml:space="preserve"> </w:t>
      </w:r>
      <w:r w:rsidR="003613AD" w:rsidRPr="003133E0">
        <w:rPr>
          <w:rFonts w:ascii="Times New Roman" w:hAnsi="Times New Roman"/>
          <w:b/>
          <w:sz w:val="24"/>
          <w:szCs w:val="24"/>
        </w:rPr>
        <w:t>Към офертата участника представя и следните документи:</w:t>
      </w:r>
    </w:p>
    <w:p w14:paraId="27DD604B" w14:textId="77777777" w:rsidR="003613AD" w:rsidRPr="003133E0" w:rsidRDefault="003613AD" w:rsidP="001C13F2">
      <w:pPr>
        <w:spacing w:after="0" w:line="276" w:lineRule="auto"/>
        <w:ind w:firstLine="425"/>
        <w:rPr>
          <w:rFonts w:ascii="Times New Roman" w:hAnsi="Times New Roman"/>
          <w:sz w:val="24"/>
          <w:szCs w:val="24"/>
        </w:rPr>
      </w:pPr>
      <w:r w:rsidRPr="003133E0">
        <w:rPr>
          <w:rFonts w:ascii="Times New Roman" w:hAnsi="Times New Roman"/>
          <w:sz w:val="24"/>
          <w:szCs w:val="24"/>
        </w:rPr>
        <w:t>1. Опис на представените документи – Приложение № 1 (в оригинал);</w:t>
      </w:r>
    </w:p>
    <w:p w14:paraId="72C3DD29" w14:textId="77777777"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2. Информация относно личното състояние и критериите за подбор, включващо:</w:t>
      </w:r>
    </w:p>
    <w:p w14:paraId="5F085C6A" w14:textId="1CF10D3B" w:rsidR="003613AD" w:rsidRPr="003133E0" w:rsidRDefault="00D55587"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а)</w:t>
      </w:r>
      <w:r w:rsidR="003613AD" w:rsidRPr="003133E0">
        <w:rPr>
          <w:rFonts w:ascii="Times New Roman" w:hAnsi="Times New Roman"/>
          <w:sz w:val="24"/>
          <w:szCs w:val="24"/>
        </w:rPr>
        <w:t xml:space="preserve"> Единен европейски документ за обществени поръчки (ЕЕДОП) – Приложение № 2 (в оригинал) или декларация, съгласно Образец –Приложение № 3</w:t>
      </w:r>
      <w:r w:rsidR="004A19F7" w:rsidRPr="003133E0">
        <w:rPr>
          <w:rFonts w:ascii="Times New Roman" w:hAnsi="Times New Roman"/>
          <w:sz w:val="24"/>
          <w:szCs w:val="24"/>
        </w:rPr>
        <w:t xml:space="preserve"> (</w:t>
      </w:r>
      <w:r w:rsidR="003613AD" w:rsidRPr="003133E0">
        <w:rPr>
          <w:rFonts w:ascii="Times New Roman" w:hAnsi="Times New Roman"/>
          <w:sz w:val="24"/>
          <w:szCs w:val="24"/>
        </w:rPr>
        <w:t xml:space="preserve">в оригинал) </w:t>
      </w:r>
    </w:p>
    <w:p w14:paraId="5ECE2559" w14:textId="15CB9EB4" w:rsidR="003613AD" w:rsidRPr="003133E0" w:rsidRDefault="001C13F2" w:rsidP="001C13F2">
      <w:pPr>
        <w:spacing w:after="0" w:line="276" w:lineRule="auto"/>
        <w:ind w:firstLine="425"/>
        <w:jc w:val="both"/>
        <w:outlineLvl w:val="0"/>
        <w:rPr>
          <w:rFonts w:ascii="Times New Roman" w:eastAsia="MS ??" w:hAnsi="Times New Roman"/>
          <w:b/>
          <w:sz w:val="24"/>
          <w:szCs w:val="24"/>
        </w:rPr>
      </w:pPr>
      <w:bookmarkStart w:id="12" w:name="_Toc484348294"/>
      <w:r w:rsidRPr="003133E0">
        <w:rPr>
          <w:rFonts w:ascii="Times New Roman" w:eastAsia="MS ??" w:hAnsi="Times New Roman"/>
          <w:b/>
          <w:sz w:val="24"/>
          <w:szCs w:val="24"/>
          <w:lang w:val="en-US"/>
        </w:rPr>
        <w:t>III</w:t>
      </w:r>
      <w:r w:rsidRPr="003133E0">
        <w:rPr>
          <w:rFonts w:ascii="Times New Roman" w:eastAsia="MS ??" w:hAnsi="Times New Roman"/>
          <w:b/>
          <w:sz w:val="24"/>
          <w:szCs w:val="24"/>
          <w:lang w:val="ru-RU"/>
        </w:rPr>
        <w:t xml:space="preserve">. </w:t>
      </w:r>
      <w:r w:rsidR="003613AD" w:rsidRPr="003133E0">
        <w:rPr>
          <w:rFonts w:ascii="Times New Roman" w:eastAsia="MS ??" w:hAnsi="Times New Roman"/>
          <w:b/>
          <w:sz w:val="24"/>
          <w:szCs w:val="24"/>
        </w:rPr>
        <w:t>Указания за попълване на ЕЕДОП:</w:t>
      </w:r>
      <w:bookmarkEnd w:id="12"/>
    </w:p>
    <w:p w14:paraId="47809CB7" w14:textId="77777777" w:rsidR="00307EF3" w:rsidRPr="003133E0" w:rsidRDefault="00307EF3"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Съгласно чл. 67, ал. 4 от ЗОП във връзка с § 29, т. 5, б. „а“ от ПЗР на ЗОП, считано от 1 април 2018 г. Единният европейски документ за обществени поръчки се представя задължително в електронен вид (</w:t>
      </w:r>
      <w:proofErr w:type="spellStart"/>
      <w:r w:rsidRPr="003133E0">
        <w:rPr>
          <w:rFonts w:ascii="Times New Roman" w:eastAsia="MS ??" w:hAnsi="Times New Roman"/>
          <w:sz w:val="24"/>
          <w:szCs w:val="24"/>
        </w:rPr>
        <w:t>еЕЕДОП</w:t>
      </w:r>
      <w:proofErr w:type="spellEnd"/>
      <w:r w:rsidRPr="003133E0">
        <w:rPr>
          <w:rFonts w:ascii="Times New Roman" w:eastAsia="MS ??" w:hAnsi="Times New Roman"/>
          <w:sz w:val="24"/>
          <w:szCs w:val="24"/>
        </w:rPr>
        <w:t>). Тъй като посоченият в обявлението за поръчката краен срок за подаване на оферти е след 01.04.2018 г., участниците в настоящата процедура следва да се съобразят с посоченото изискване и да представят ЕЕДОП в електронен вид.</w:t>
      </w:r>
    </w:p>
    <w:p w14:paraId="2C08EDD3" w14:textId="77777777" w:rsidR="00307EF3" w:rsidRPr="003133E0" w:rsidRDefault="00307EF3"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Възложителят е подготвил Образец № 2 на </w:t>
      </w:r>
      <w:proofErr w:type="spellStart"/>
      <w:r w:rsidRPr="003133E0">
        <w:rPr>
          <w:rFonts w:ascii="Times New Roman" w:eastAsia="MS ??" w:hAnsi="Times New Roman"/>
          <w:sz w:val="24"/>
          <w:szCs w:val="24"/>
        </w:rPr>
        <w:t>еЕЕДОП</w:t>
      </w:r>
      <w:proofErr w:type="spellEnd"/>
      <w:r w:rsidRPr="003133E0">
        <w:rPr>
          <w:rFonts w:ascii="Times New Roman" w:eastAsia="MS ??" w:hAnsi="Times New Roman"/>
          <w:sz w:val="24"/>
          <w:szCs w:val="24"/>
        </w:rPr>
        <w:t xml:space="preserve"> в XML и </w:t>
      </w:r>
      <w:proofErr w:type="spellStart"/>
      <w:r w:rsidRPr="003133E0">
        <w:rPr>
          <w:rFonts w:ascii="Times New Roman" w:eastAsia="MS ??" w:hAnsi="Times New Roman"/>
          <w:sz w:val="24"/>
          <w:szCs w:val="24"/>
        </w:rPr>
        <w:t>PDF</w:t>
      </w:r>
      <w:proofErr w:type="spellEnd"/>
      <w:r w:rsidRPr="003133E0">
        <w:rPr>
          <w:rFonts w:ascii="Times New Roman" w:eastAsia="MS ??" w:hAnsi="Times New Roman"/>
          <w:sz w:val="24"/>
          <w:szCs w:val="24"/>
        </w:rPr>
        <w:t xml:space="preserve"> формат (</w:t>
      </w:r>
      <w:proofErr w:type="spellStart"/>
      <w:r w:rsidRPr="003133E0">
        <w:rPr>
          <w:rFonts w:ascii="Times New Roman" w:eastAsia="MS ??" w:hAnsi="Times New Roman"/>
          <w:sz w:val="24"/>
          <w:szCs w:val="24"/>
        </w:rPr>
        <w:t>espdrequest</w:t>
      </w:r>
      <w:proofErr w:type="spellEnd"/>
      <w:r w:rsidRPr="003133E0">
        <w:rPr>
          <w:rFonts w:ascii="Times New Roman" w:eastAsia="MS ??" w:hAnsi="Times New Roman"/>
          <w:sz w:val="24"/>
          <w:szCs w:val="24"/>
        </w:rPr>
        <w:t xml:space="preserve">), като е използвана безплатната услуга на Европейската комисия чрез информационната система за </w:t>
      </w:r>
      <w:proofErr w:type="spellStart"/>
      <w:r w:rsidRPr="003133E0">
        <w:rPr>
          <w:rFonts w:ascii="Times New Roman" w:eastAsia="MS ??" w:hAnsi="Times New Roman"/>
          <w:sz w:val="24"/>
          <w:szCs w:val="24"/>
        </w:rPr>
        <w:t>еЕЕДОП</w:t>
      </w:r>
      <w:proofErr w:type="spellEnd"/>
      <w:r w:rsidRPr="003133E0">
        <w:rPr>
          <w:rFonts w:ascii="Times New Roman" w:eastAsia="MS ??" w:hAnsi="Times New Roman"/>
          <w:sz w:val="24"/>
          <w:szCs w:val="24"/>
        </w:rPr>
        <w:t xml:space="preserve">. Файлът в PDF формат е удобен за преглед, а този във формат XML е подходящ за компютърна обработка. Системата е достъпна директно на адрес </w:t>
      </w:r>
      <w:hyperlink r:id="rId9" w:history="1">
        <w:r w:rsidRPr="003133E0">
          <w:rPr>
            <w:rStyle w:val="a8"/>
            <w:rFonts w:ascii="Times New Roman" w:eastAsia="MS ??" w:hAnsi="Times New Roman"/>
            <w:color w:val="auto"/>
            <w:sz w:val="24"/>
            <w:szCs w:val="24"/>
          </w:rPr>
          <w:t>https://ec.europa.eu/tools/espd</w:t>
        </w:r>
      </w:hyperlink>
      <w:r w:rsidRPr="003133E0">
        <w:rPr>
          <w:rFonts w:ascii="Times New Roman" w:eastAsia="MS ??" w:hAnsi="Times New Roman"/>
          <w:sz w:val="24"/>
          <w:szCs w:val="24"/>
        </w:rPr>
        <w:t>, както и чрез Портала за обществени поръчки на АОП, секция РОП и е-услуги/Електронни услуги на ЕК.</w:t>
      </w:r>
    </w:p>
    <w:p w14:paraId="6D988D38" w14:textId="77777777" w:rsidR="00307EF3" w:rsidRPr="003133E0" w:rsidRDefault="00307EF3"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b/>
          <w:sz w:val="24"/>
          <w:szCs w:val="24"/>
          <w:u w:val="single"/>
        </w:rPr>
        <w:t>Важно</w:t>
      </w:r>
      <w:r w:rsidRPr="003133E0">
        <w:rPr>
          <w:rFonts w:ascii="Times New Roman" w:eastAsia="MS ??" w:hAnsi="Times New Roman"/>
          <w:sz w:val="24"/>
          <w:szCs w:val="24"/>
        </w:rPr>
        <w:t xml:space="preserve">: Системата за </w:t>
      </w:r>
      <w:proofErr w:type="spellStart"/>
      <w:r w:rsidRPr="003133E0">
        <w:rPr>
          <w:rFonts w:ascii="Times New Roman" w:eastAsia="MS ??" w:hAnsi="Times New Roman"/>
          <w:sz w:val="24"/>
          <w:szCs w:val="24"/>
        </w:rPr>
        <w:t>еЕЕДОП</w:t>
      </w:r>
      <w:proofErr w:type="spellEnd"/>
      <w:r w:rsidRPr="003133E0">
        <w:rPr>
          <w:rFonts w:ascii="Times New Roman" w:eastAsia="MS ??" w:hAnsi="Times New Roman"/>
          <w:sz w:val="24"/>
          <w:szCs w:val="24"/>
        </w:rPr>
        <w:t xml:space="preserve"> е онлайн приложение и не може да съхранява данните, поради което </w:t>
      </w:r>
      <w:proofErr w:type="spellStart"/>
      <w:r w:rsidRPr="003133E0">
        <w:rPr>
          <w:rFonts w:ascii="Times New Roman" w:eastAsia="MS ??" w:hAnsi="Times New Roman"/>
          <w:sz w:val="24"/>
          <w:szCs w:val="24"/>
        </w:rPr>
        <w:t>еЕЕДОП</w:t>
      </w:r>
      <w:proofErr w:type="spellEnd"/>
      <w:r w:rsidRPr="003133E0">
        <w:rPr>
          <w:rFonts w:ascii="Times New Roman" w:eastAsia="MS ??" w:hAnsi="Times New Roman"/>
          <w:sz w:val="24"/>
          <w:szCs w:val="24"/>
        </w:rPr>
        <w:t xml:space="preserve"> в XML и/или PDF формат винаги трябва да се запазва и съхранява локално на компютъра на потребителя.</w:t>
      </w:r>
    </w:p>
    <w:p w14:paraId="106E87D2" w14:textId="77777777" w:rsidR="00307EF3" w:rsidRPr="003133E0" w:rsidRDefault="00307EF3"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При изготвяне на офертата си участникът следва да изтегли от профила на купувача на Възложителя Образец № 2 в XML формат (файла </w:t>
      </w:r>
      <w:proofErr w:type="spellStart"/>
      <w:r w:rsidRPr="003133E0">
        <w:rPr>
          <w:rFonts w:ascii="Times New Roman" w:eastAsia="MS ??" w:hAnsi="Times New Roman"/>
          <w:sz w:val="24"/>
          <w:szCs w:val="24"/>
        </w:rPr>
        <w:t>espd-request</w:t>
      </w:r>
      <w:proofErr w:type="spellEnd"/>
      <w:r w:rsidRPr="003133E0">
        <w:rPr>
          <w:rFonts w:ascii="Times New Roman" w:eastAsia="MS ??" w:hAnsi="Times New Roman"/>
          <w:sz w:val="24"/>
          <w:szCs w:val="24"/>
        </w:rPr>
        <w:t>), да го зареди в информационната система на ЕК и да попълни необходимите данни. След попълването на данните участникът изтегля файла (</w:t>
      </w:r>
      <w:proofErr w:type="spellStart"/>
      <w:r w:rsidRPr="003133E0">
        <w:rPr>
          <w:rFonts w:ascii="Times New Roman" w:eastAsia="MS ??" w:hAnsi="Times New Roman"/>
          <w:sz w:val="24"/>
          <w:szCs w:val="24"/>
        </w:rPr>
        <w:t>espd-response</w:t>
      </w:r>
      <w:proofErr w:type="spellEnd"/>
      <w:r w:rsidRPr="003133E0">
        <w:rPr>
          <w:rFonts w:ascii="Times New Roman" w:eastAsia="MS ??" w:hAnsi="Times New Roman"/>
          <w:sz w:val="24"/>
          <w:szCs w:val="24"/>
        </w:rPr>
        <w:t xml:space="preserve">) на локален компютър, след което версията на </w:t>
      </w:r>
      <w:proofErr w:type="spellStart"/>
      <w:r w:rsidRPr="003133E0">
        <w:rPr>
          <w:rFonts w:ascii="Times New Roman" w:eastAsia="MS ??" w:hAnsi="Times New Roman"/>
          <w:sz w:val="24"/>
          <w:szCs w:val="24"/>
        </w:rPr>
        <w:t>еЕЕДОП</w:t>
      </w:r>
      <w:proofErr w:type="spellEnd"/>
      <w:r w:rsidRPr="003133E0">
        <w:rPr>
          <w:rFonts w:ascii="Times New Roman" w:eastAsia="MS ??" w:hAnsi="Times New Roman"/>
          <w:sz w:val="24"/>
          <w:szCs w:val="24"/>
        </w:rPr>
        <w:t xml:space="preserve"> в </w:t>
      </w:r>
      <w:proofErr w:type="spellStart"/>
      <w:r w:rsidRPr="003133E0">
        <w:rPr>
          <w:rFonts w:ascii="Times New Roman" w:eastAsia="MS ??" w:hAnsi="Times New Roman"/>
          <w:sz w:val="24"/>
          <w:szCs w:val="24"/>
        </w:rPr>
        <w:t>PDF</w:t>
      </w:r>
      <w:proofErr w:type="spellEnd"/>
      <w:r w:rsidRPr="003133E0">
        <w:rPr>
          <w:rFonts w:ascii="Times New Roman" w:eastAsia="MS ??" w:hAnsi="Times New Roman"/>
          <w:sz w:val="24"/>
          <w:szCs w:val="24"/>
        </w:rPr>
        <w:t xml:space="preserve"> формат трябва да се подпише с електронен подпис от съответните лица съгласно чл. 54, ал. 2 и чл. 55, ал. 3 от ЗОП.</w:t>
      </w:r>
    </w:p>
    <w:p w14:paraId="7B5D3B1B" w14:textId="77777777" w:rsidR="00307EF3" w:rsidRPr="003133E0" w:rsidRDefault="00307EF3"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Подписаният с електронен/електронни подпис/и </w:t>
      </w:r>
      <w:proofErr w:type="spellStart"/>
      <w:r w:rsidRPr="003133E0">
        <w:rPr>
          <w:rFonts w:ascii="Times New Roman" w:eastAsia="MS ??" w:hAnsi="Times New Roman"/>
          <w:sz w:val="24"/>
          <w:szCs w:val="24"/>
        </w:rPr>
        <w:t>еЕЕДОП</w:t>
      </w:r>
      <w:proofErr w:type="spellEnd"/>
      <w:r w:rsidRPr="003133E0">
        <w:rPr>
          <w:rFonts w:ascii="Times New Roman" w:eastAsia="MS ??" w:hAnsi="Times New Roman"/>
          <w:sz w:val="24"/>
          <w:szCs w:val="24"/>
        </w:rPr>
        <w:t xml:space="preserve"> се представя от участника на подходящ оптичен носител в опаковката с офертата.</w:t>
      </w:r>
    </w:p>
    <w:p w14:paraId="257BB52E" w14:textId="77777777"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eastAsia="MS ??" w:hAnsi="Times New Roman"/>
          <w:sz w:val="24"/>
          <w:szCs w:val="24"/>
        </w:rPr>
        <w:t xml:space="preserve">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w:t>
      </w:r>
      <w:r w:rsidRPr="003133E0">
        <w:rPr>
          <w:rFonts w:ascii="Times New Roman" w:eastAsia="MS ??" w:hAnsi="Times New Roman"/>
          <w:sz w:val="24"/>
          <w:szCs w:val="24"/>
        </w:rPr>
        <w:lastRenderedPageBreak/>
        <w:t>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3133E0">
        <w:rPr>
          <w:rFonts w:ascii="Times New Roman" w:hAnsi="Times New Roman"/>
          <w:sz w:val="24"/>
          <w:szCs w:val="24"/>
        </w:rPr>
        <w:t xml:space="preserve"> </w:t>
      </w:r>
    </w:p>
    <w:p w14:paraId="15E26421" w14:textId="0A68E3EF"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D55587" w:rsidRPr="003133E0">
        <w:rPr>
          <w:rFonts w:ascii="Times New Roman" w:eastAsia="MS ??" w:hAnsi="Times New Roman"/>
          <w:sz w:val="24"/>
          <w:szCs w:val="24"/>
        </w:rPr>
        <w:t>.</w:t>
      </w:r>
    </w:p>
    <w:p w14:paraId="7F5D6798" w14:textId="77777777"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14:paraId="3D5C3724" w14:textId="77777777"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В случай, че участникът е обединение, Единен европейски документ за обществени поръчки (ЕЕДОП) се представя за всеки един от участниците в състава на обединението.</w:t>
      </w:r>
    </w:p>
    <w:p w14:paraId="15BC42E9" w14:textId="77777777"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25FAE85" w14:textId="4F1A57B1"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Участниците могат да използват </w:t>
      </w:r>
      <w:proofErr w:type="spellStart"/>
      <w:r w:rsidRPr="003133E0">
        <w:rPr>
          <w:rFonts w:ascii="Times New Roman" w:eastAsia="MS ??" w:hAnsi="Times New Roman"/>
          <w:sz w:val="24"/>
          <w:szCs w:val="24"/>
        </w:rPr>
        <w:t>въможността</w:t>
      </w:r>
      <w:proofErr w:type="spellEnd"/>
      <w:r w:rsidRPr="003133E0">
        <w:rPr>
          <w:rFonts w:ascii="Times New Roman" w:eastAsia="MS ??" w:hAnsi="Times New Roman"/>
          <w:sz w:val="24"/>
          <w:szCs w:val="24"/>
        </w:rPr>
        <w:t xml:space="preserve"> по чл. 67, ал. 3 ЗОП, когато е осигурен пряк и неограничен достъп по електронен път до вече изготвен и подписан електронно ЕЕДОП. В тези случаи вместо ЕЕДОП се представя декларация по образец</w:t>
      </w:r>
      <w:r w:rsidR="005C6D01" w:rsidRPr="003133E0">
        <w:rPr>
          <w:rFonts w:ascii="Times New Roman" w:eastAsia="MS ??" w:hAnsi="Times New Roman"/>
          <w:sz w:val="24"/>
          <w:szCs w:val="24"/>
        </w:rPr>
        <w:t xml:space="preserve"> (в оригинал)</w:t>
      </w:r>
      <w:r w:rsidRPr="003133E0">
        <w:rPr>
          <w:rFonts w:ascii="Times New Roman" w:eastAsia="MS ??" w:hAnsi="Times New Roman"/>
          <w:sz w:val="24"/>
          <w:szCs w:val="24"/>
        </w:rPr>
        <w:t>,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 3)</w:t>
      </w:r>
      <w:r w:rsidRPr="003133E0">
        <w:rPr>
          <w:rFonts w:ascii="Times New Roman" w:hAnsi="Times New Roman"/>
          <w:sz w:val="24"/>
          <w:szCs w:val="24"/>
        </w:rPr>
        <w:t xml:space="preserve"> </w:t>
      </w:r>
      <w:r w:rsidRPr="003133E0">
        <w:rPr>
          <w:rFonts w:ascii="Times New Roman" w:eastAsia="MS ??" w:hAnsi="Times New Roman"/>
          <w:sz w:val="24"/>
          <w:szCs w:val="24"/>
        </w:rPr>
        <w:t>(ако е приложимо).</w:t>
      </w:r>
    </w:p>
    <w:p w14:paraId="5BB72844" w14:textId="77777777" w:rsidR="003613AD" w:rsidRPr="003133E0" w:rsidRDefault="003613AD" w:rsidP="001C13F2">
      <w:pPr>
        <w:spacing w:after="0" w:line="276" w:lineRule="auto"/>
        <w:ind w:firstLine="425"/>
        <w:rPr>
          <w:rFonts w:ascii="Times New Roman" w:eastAsia="MS ??" w:hAnsi="Times New Roman"/>
          <w:sz w:val="24"/>
          <w:szCs w:val="24"/>
        </w:rPr>
      </w:pPr>
      <w:r w:rsidRPr="003133E0">
        <w:rPr>
          <w:rFonts w:ascii="Times New Roman" w:eastAsia="MS ??" w:hAnsi="Times New Roman"/>
          <w:sz w:val="24"/>
          <w:szCs w:val="24"/>
        </w:rPr>
        <w:t xml:space="preserve">Участниците са длъжни да попълнят част ІІ, раздел А, раздел Б, раздел В и раздел Г, </w:t>
      </w:r>
    </w:p>
    <w:p w14:paraId="1C908D99" w14:textId="77777777" w:rsidR="003613AD" w:rsidRPr="003133E0" w:rsidRDefault="003613AD" w:rsidP="001C13F2">
      <w:pPr>
        <w:spacing w:after="0" w:line="276" w:lineRule="auto"/>
        <w:ind w:firstLine="425"/>
        <w:rPr>
          <w:rFonts w:ascii="Times New Roman" w:eastAsia="MS ??" w:hAnsi="Times New Roman"/>
          <w:sz w:val="24"/>
          <w:szCs w:val="24"/>
        </w:rPr>
      </w:pPr>
      <w:r w:rsidRPr="003133E0">
        <w:rPr>
          <w:rFonts w:ascii="Times New Roman" w:eastAsia="MS ??" w:hAnsi="Times New Roman"/>
          <w:sz w:val="24"/>
          <w:szCs w:val="24"/>
        </w:rPr>
        <w:t xml:space="preserve">Участниците са длъжни да попълнят част ІІІ, раздели А, Б и В, както и раздел Г. </w:t>
      </w:r>
    </w:p>
    <w:p w14:paraId="7094F8B3" w14:textId="2BB54B4F"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b/>
          <w:sz w:val="24"/>
          <w:szCs w:val="24"/>
        </w:rPr>
        <w:t>Важно</w:t>
      </w:r>
      <w:r w:rsidRPr="003133E0">
        <w:rPr>
          <w:rFonts w:ascii="Times New Roman" w:eastAsia="MS ??" w:hAnsi="Times New Roman"/>
          <w:sz w:val="24"/>
          <w:szCs w:val="24"/>
        </w:rPr>
        <w:t>!  При попълване на Раздел Г, част ІІІ, участникът следва да има предвид че се прилагат специфични национални основ</w:t>
      </w:r>
      <w:r w:rsidR="00FF077A" w:rsidRPr="003133E0">
        <w:rPr>
          <w:rFonts w:ascii="Times New Roman" w:eastAsia="MS ??" w:hAnsi="Times New Roman"/>
          <w:sz w:val="24"/>
          <w:szCs w:val="24"/>
        </w:rPr>
        <w:t>ания за изключване, описани по-</w:t>
      </w:r>
      <w:r w:rsidRPr="003133E0">
        <w:rPr>
          <w:rFonts w:ascii="Times New Roman" w:eastAsia="MS ??" w:hAnsi="Times New Roman"/>
          <w:sz w:val="24"/>
          <w:szCs w:val="24"/>
        </w:rPr>
        <w:t xml:space="preserve">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От участие в настоящата процедура се отстранява участникът за който са налице специфичните национални основания за изключване. </w:t>
      </w:r>
    </w:p>
    <w:p w14:paraId="1E15EE3B" w14:textId="77777777"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Специфични национални основания за изключване са следните: </w:t>
      </w:r>
    </w:p>
    <w:p w14:paraId="4A610302" w14:textId="77777777"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ал.5 ЗОП в случай че ще се ползва от доказателства за предприети мерки за надеждност. </w:t>
      </w:r>
    </w:p>
    <w:p w14:paraId="06BD38B3" w14:textId="77777777"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eastAsia="MS ??" w:hAnsi="Times New Roman"/>
          <w:sz w:val="24"/>
          <w:szCs w:val="24"/>
        </w:rPr>
        <w:t xml:space="preserve">Б. Участникът, не следва да е </w:t>
      </w:r>
      <w:r w:rsidRPr="003133E0">
        <w:rPr>
          <w:rFonts w:ascii="Times New Roman" w:hAnsi="Times New Roman"/>
          <w:sz w:val="24"/>
          <w:szCs w:val="24"/>
        </w:rPr>
        <w:t xml:space="preserve">свързано лице с други участници в настоящата процедура, съгласно чл.101, ал.11 ЗОП . </w:t>
      </w:r>
    </w:p>
    <w:p w14:paraId="2434DDC1" w14:textId="77777777"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w:t>
      </w:r>
      <w:r w:rsidR="00935BBD" w:rsidRPr="003133E0">
        <w:rPr>
          <w:rFonts w:ascii="Times New Roman" w:hAnsi="Times New Roman"/>
          <w:sz w:val="24"/>
          <w:szCs w:val="24"/>
        </w:rPr>
        <w:t>к/подизпълнител</w:t>
      </w:r>
      <w:r w:rsidRPr="003133E0">
        <w:rPr>
          <w:rFonts w:ascii="Times New Roman" w:hAnsi="Times New Roman"/>
          <w:sz w:val="24"/>
          <w:szCs w:val="24"/>
        </w:rPr>
        <w:t xml:space="preserve">, като: </w:t>
      </w:r>
    </w:p>
    <w:p w14:paraId="1B2C0DD5" w14:textId="77777777"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 не е регистрирано в юрисдикция с преференциален данъчен режим;</w:t>
      </w:r>
    </w:p>
    <w:p w14:paraId="041B5A42" w14:textId="77777777"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 xml:space="preserve">- не е контролиран от дружество с регистрация в юрисдикция с преференциален данъчен режим, </w:t>
      </w:r>
    </w:p>
    <w:p w14:paraId="28623A18" w14:textId="77777777"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lastRenderedPageBreak/>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w:t>
      </w:r>
    </w:p>
    <w:p w14:paraId="6C3ED5C5" w14:textId="72838D76" w:rsidR="00D365BB" w:rsidRPr="003133E0" w:rsidRDefault="00D365BB"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Когато за лицето, подател на ЕЕДОП не са налице изброените специфични национални основания за отстраняване в част III, раздел Г от ЕЕДОП се отбелязва с „не“, без да е необходимо допълнително изброяване на обстоятелствата.В случай, че по своя инициатива подателят на ЕЕДОП реши да изброява основанията, то изброяването следва да бъде изчерпателно.</w:t>
      </w:r>
    </w:p>
    <w:p w14:paraId="60E0B973" w14:textId="1980964B"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Участниците са длъжни да попълнят част ІV – раздел А  - само по отношение на изискуемите от Възложителя данни по повод годността за осъществяване на дейността,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 и раздел Г – само по отношение на изискуемите от Възложителя данни във връзка с притежавани сертификати за качес</w:t>
      </w:r>
      <w:r w:rsidR="00724EE8" w:rsidRPr="003133E0">
        <w:rPr>
          <w:rFonts w:ascii="Times New Roman" w:eastAsia="MS ??" w:hAnsi="Times New Roman"/>
          <w:sz w:val="24"/>
          <w:szCs w:val="24"/>
        </w:rPr>
        <w:t>тво по настоящата документация.</w:t>
      </w:r>
    </w:p>
    <w:p w14:paraId="28376B83" w14:textId="16374AEA"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w:t>
      </w:r>
      <w:r w:rsidR="007E1E34" w:rsidRPr="003133E0">
        <w:rPr>
          <w:rFonts w:ascii="Times New Roman" w:eastAsia="MS ??" w:hAnsi="Times New Roman"/>
          <w:sz w:val="24"/>
          <w:szCs w:val="24"/>
        </w:rPr>
        <w:t>ия кодекс на Република България.</w:t>
      </w:r>
    </w:p>
    <w:p w14:paraId="7124484B" w14:textId="15EEF910"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Подизпълнителите, в случай че участникът е декларирал, че ще използва такива са длъжни да представят подписан ЕЕДОП, в който са попълнени част ІІ, раздел</w:t>
      </w:r>
      <w:r w:rsidR="008975B0" w:rsidRPr="003133E0">
        <w:rPr>
          <w:rFonts w:ascii="Times New Roman" w:eastAsia="MS ??" w:hAnsi="Times New Roman"/>
          <w:sz w:val="24"/>
          <w:szCs w:val="24"/>
        </w:rPr>
        <w:t>и</w:t>
      </w:r>
      <w:r w:rsidRPr="003133E0">
        <w:rPr>
          <w:rFonts w:ascii="Times New Roman" w:eastAsia="MS ??" w:hAnsi="Times New Roman"/>
          <w:sz w:val="24"/>
          <w:szCs w:val="24"/>
        </w:rPr>
        <w:t xml:space="preserve"> А и Б, част ІІІ, раздел</w:t>
      </w:r>
      <w:r w:rsidR="008975B0" w:rsidRPr="003133E0">
        <w:rPr>
          <w:rFonts w:ascii="Times New Roman" w:eastAsia="MS ??" w:hAnsi="Times New Roman"/>
          <w:sz w:val="24"/>
          <w:szCs w:val="24"/>
        </w:rPr>
        <w:t>и</w:t>
      </w:r>
      <w:r w:rsidRPr="003133E0">
        <w:rPr>
          <w:rFonts w:ascii="Times New Roman" w:eastAsia="MS ??" w:hAnsi="Times New Roman"/>
          <w:sz w:val="24"/>
          <w:szCs w:val="24"/>
        </w:rPr>
        <w:t xml:space="preserve"> А, Б, В и Г, както и част ІV в относимите части, с оглед доказване  за тяхното съответствие с критериите за подбор съобразно вида и дела на тяхното участие.</w:t>
      </w:r>
    </w:p>
    <w:p w14:paraId="17F65EEF" w14:textId="4E040EA3"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III</w:t>
      </w:r>
      <w:r w:rsidRPr="003133E0">
        <w:rPr>
          <w:rFonts w:ascii="Times New Roman" w:hAnsi="Times New Roman"/>
          <w:sz w:val="24"/>
          <w:szCs w:val="24"/>
        </w:rPr>
        <w:t xml:space="preserve"> </w:t>
      </w:r>
      <w:r w:rsidRPr="003133E0">
        <w:rPr>
          <w:rFonts w:ascii="Times New Roman" w:eastAsia="MS ??" w:hAnsi="Times New Roman"/>
          <w:sz w:val="24"/>
          <w:szCs w:val="24"/>
        </w:rPr>
        <w:t>раздел</w:t>
      </w:r>
      <w:r w:rsidR="008975B0" w:rsidRPr="003133E0">
        <w:rPr>
          <w:rFonts w:ascii="Times New Roman" w:eastAsia="MS ??" w:hAnsi="Times New Roman"/>
          <w:sz w:val="24"/>
          <w:szCs w:val="24"/>
        </w:rPr>
        <w:t>и</w:t>
      </w:r>
      <w:r w:rsidRPr="003133E0">
        <w:rPr>
          <w:rFonts w:ascii="Times New Roman" w:eastAsia="MS ??" w:hAnsi="Times New Roman"/>
          <w:sz w:val="24"/>
          <w:szCs w:val="24"/>
        </w:rPr>
        <w:t xml:space="preserve"> А, Б, В и Г, както и част ІV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14:paraId="61A4A9B3" w14:textId="778EE0BB" w:rsidR="003613AD" w:rsidRPr="003133E0" w:rsidRDefault="003613AD"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w:t>
      </w:r>
      <w:r w:rsidR="00D173FC" w:rsidRPr="003133E0">
        <w:rPr>
          <w:rFonts w:ascii="Times New Roman" w:eastAsia="MS ??" w:hAnsi="Times New Roman"/>
          <w:sz w:val="24"/>
          <w:szCs w:val="24"/>
        </w:rPr>
        <w:t xml:space="preserve"> който е </w:t>
      </w:r>
      <w:r w:rsidRPr="003133E0">
        <w:rPr>
          <w:rFonts w:ascii="Times New Roman" w:eastAsia="MS ??" w:hAnsi="Times New Roman"/>
          <w:sz w:val="24"/>
          <w:szCs w:val="24"/>
        </w:rPr>
        <w:t xml:space="preserve"> осигурен пряк и неограничен достъп по електронен път, попълва декларация по Образец 3 към настоящата процедура.</w:t>
      </w:r>
    </w:p>
    <w:p w14:paraId="050F1EAF" w14:textId="5DB5CE71"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lastRenderedPageBreak/>
        <w:t xml:space="preserve">б) </w:t>
      </w:r>
      <w:r w:rsidR="00987313" w:rsidRPr="003133E0">
        <w:rPr>
          <w:rFonts w:ascii="Times New Roman" w:hAnsi="Times New Roman"/>
          <w:sz w:val="24"/>
          <w:szCs w:val="24"/>
        </w:rPr>
        <w:t xml:space="preserve">документи за доказване на предприетите мерки за надеждност, когато е приложимо </w:t>
      </w:r>
      <w:r w:rsidRPr="003133E0">
        <w:rPr>
          <w:rFonts w:ascii="Times New Roman" w:hAnsi="Times New Roman"/>
          <w:sz w:val="24"/>
          <w:szCs w:val="24"/>
        </w:rPr>
        <w:t xml:space="preserve">(заверено копие). </w:t>
      </w:r>
    </w:p>
    <w:p w14:paraId="3018CD35" w14:textId="2CECF2B1" w:rsidR="00987313" w:rsidRPr="003133E0" w:rsidRDefault="00987313"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в) Договор за създаване на обединение в съответствие с изискванията на чл. 37, ал. 4 ППЗОП и изискванията на Възложителя (заверено копие), когато е приложимо</w:t>
      </w:r>
      <w:r w:rsidR="008975B0" w:rsidRPr="003133E0">
        <w:rPr>
          <w:rFonts w:ascii="Times New Roman" w:hAnsi="Times New Roman"/>
          <w:sz w:val="24"/>
          <w:szCs w:val="24"/>
        </w:rPr>
        <w:t>.</w:t>
      </w:r>
    </w:p>
    <w:p w14:paraId="4285357B" w14:textId="7C5C5B65" w:rsidR="003613AD" w:rsidRPr="003133E0" w:rsidRDefault="00987313"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3</w:t>
      </w:r>
      <w:r w:rsidR="00D365BB" w:rsidRPr="003133E0">
        <w:rPr>
          <w:rFonts w:ascii="Times New Roman" w:hAnsi="Times New Roman"/>
          <w:sz w:val="24"/>
          <w:szCs w:val="24"/>
        </w:rPr>
        <w:t>. Когато за участника, подиз</w:t>
      </w:r>
      <w:r w:rsidR="003613AD" w:rsidRPr="003133E0">
        <w:rPr>
          <w:rFonts w:ascii="Times New Roman" w:hAnsi="Times New Roman"/>
          <w:sz w:val="24"/>
          <w:szCs w:val="24"/>
        </w:rPr>
        <w:t>пълнител, е налице някое от основанията по чл. 54, ал. 1 ЗОП или посочените от възложителя основания по чл. 55, ал. 1</w:t>
      </w:r>
      <w:r w:rsidR="006B051F" w:rsidRPr="003133E0">
        <w:rPr>
          <w:rFonts w:ascii="Times New Roman" w:hAnsi="Times New Roman"/>
          <w:sz w:val="24"/>
          <w:szCs w:val="24"/>
        </w:rPr>
        <w:t>, т.1 и т. 4 от</w:t>
      </w:r>
      <w:r w:rsidR="003613AD" w:rsidRPr="003133E0">
        <w:rPr>
          <w:rFonts w:ascii="Times New Roman" w:hAnsi="Times New Roman"/>
          <w:sz w:val="24"/>
          <w:szCs w:val="24"/>
        </w:rPr>
        <w:t xml:space="preserve">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p>
    <w:p w14:paraId="25F1735F" w14:textId="22B3E330" w:rsidR="003613AD" w:rsidRPr="003133E0" w:rsidRDefault="003613AD"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Тези доказателства, следва да са свързани с доказване на предвидените в чл. 56 ЗОП обстоятелства</w:t>
      </w:r>
      <w:r w:rsidR="006B051F" w:rsidRPr="003133E0">
        <w:rPr>
          <w:rFonts w:ascii="Times New Roman" w:hAnsi="Times New Roman"/>
          <w:sz w:val="24"/>
          <w:szCs w:val="24"/>
        </w:rPr>
        <w:t>.</w:t>
      </w:r>
    </w:p>
    <w:p w14:paraId="3AE3CCF1" w14:textId="596B8B5B" w:rsidR="00A30981" w:rsidRPr="003133E0" w:rsidRDefault="005C6D01" w:rsidP="001C13F2">
      <w:pPr>
        <w:spacing w:before="240" w:line="276" w:lineRule="auto"/>
        <w:jc w:val="center"/>
        <w:outlineLvl w:val="0"/>
        <w:rPr>
          <w:rFonts w:ascii="Times New Roman" w:eastAsia="MS ??" w:hAnsi="Times New Roman"/>
          <w:b/>
          <w:sz w:val="24"/>
          <w:szCs w:val="24"/>
        </w:rPr>
      </w:pPr>
      <w:bookmarkStart w:id="13" w:name="_Toc484348295"/>
      <w:r w:rsidRPr="003133E0">
        <w:rPr>
          <w:rFonts w:ascii="Times New Roman" w:eastAsia="MS ??" w:hAnsi="Times New Roman"/>
          <w:b/>
          <w:sz w:val="24"/>
          <w:szCs w:val="24"/>
        </w:rPr>
        <w:t>РАЗДЕЛ V. ПРЕДСТАВЯНЕ НА ОФЕРТАТА</w:t>
      </w:r>
      <w:bookmarkEnd w:id="13"/>
    </w:p>
    <w:p w14:paraId="503A13B0" w14:textId="77777777" w:rsidR="00A30981" w:rsidRPr="003133E0" w:rsidRDefault="00A30981" w:rsidP="001C13F2">
      <w:pPr>
        <w:spacing w:after="0" w:line="276" w:lineRule="auto"/>
        <w:jc w:val="both"/>
        <w:rPr>
          <w:rFonts w:ascii="Times New Roman" w:eastAsia="MS ??" w:hAnsi="Times New Roman"/>
          <w:sz w:val="24"/>
          <w:szCs w:val="24"/>
        </w:rPr>
      </w:pPr>
      <w:r w:rsidRPr="003133E0">
        <w:rPr>
          <w:rFonts w:ascii="Times New Roman" w:eastAsia="MS ??" w:hAnsi="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587441F3" w14:textId="392DF055" w:rsidR="008F0ADC" w:rsidRPr="003133E0" w:rsidRDefault="00A30981" w:rsidP="007A4E19">
      <w:pPr>
        <w:spacing w:line="276" w:lineRule="auto"/>
        <w:jc w:val="both"/>
        <w:rPr>
          <w:rFonts w:ascii="Times New Roman" w:eastAsia="MS ??" w:hAnsi="Times New Roman"/>
          <w:sz w:val="24"/>
          <w:szCs w:val="24"/>
        </w:rPr>
      </w:pPr>
      <w:r w:rsidRPr="003133E0">
        <w:rPr>
          <w:rFonts w:ascii="Times New Roman" w:eastAsia="MS ??" w:hAnsi="Times New Roman"/>
          <w:sz w:val="24"/>
          <w:szCs w:val="24"/>
        </w:rPr>
        <w:t>Документите се представят в за</w:t>
      </w:r>
      <w:r w:rsidR="008975B0" w:rsidRPr="003133E0">
        <w:rPr>
          <w:rFonts w:ascii="Times New Roman" w:eastAsia="MS ??" w:hAnsi="Times New Roman"/>
          <w:sz w:val="24"/>
          <w:szCs w:val="24"/>
        </w:rPr>
        <w:t>печатана непрозрачна опаковка</w:t>
      </w:r>
      <w:r w:rsidRPr="003133E0">
        <w:rPr>
          <w:rFonts w:ascii="Times New Roman" w:eastAsia="MS ??" w:hAnsi="Times New Roman"/>
          <w:sz w:val="24"/>
          <w:szCs w:val="24"/>
        </w:rPr>
        <w:t xml:space="preserve">. Участникът трябва да представи своята оферта заедно с всички изискуеми от Възложителя документи, на адрес: </w:t>
      </w:r>
      <w:r w:rsidR="00805D28" w:rsidRPr="003133E0">
        <w:rPr>
          <w:rFonts w:ascii="Times New Roman" w:eastAsia="MS ??" w:hAnsi="Times New Roman"/>
          <w:b/>
          <w:sz w:val="24"/>
          <w:szCs w:val="24"/>
        </w:rPr>
        <w:t xml:space="preserve">гр.  </w:t>
      </w:r>
      <w:r w:rsidR="00274E35" w:rsidRPr="003133E0">
        <w:rPr>
          <w:rFonts w:ascii="Times New Roman" w:eastAsia="MS ??" w:hAnsi="Times New Roman"/>
          <w:b/>
          <w:sz w:val="24"/>
          <w:szCs w:val="24"/>
        </w:rPr>
        <w:t>Шабла</w:t>
      </w:r>
      <w:r w:rsidR="00805D28" w:rsidRPr="003133E0">
        <w:rPr>
          <w:rFonts w:ascii="Times New Roman" w:eastAsia="MS ??" w:hAnsi="Times New Roman"/>
          <w:b/>
          <w:sz w:val="24"/>
          <w:szCs w:val="24"/>
        </w:rPr>
        <w:t xml:space="preserve">, </w:t>
      </w:r>
      <w:r w:rsidR="005C6D01" w:rsidRPr="003133E0">
        <w:rPr>
          <w:rFonts w:ascii="Times New Roman" w:eastAsia="MS ??" w:hAnsi="Times New Roman"/>
          <w:b/>
          <w:sz w:val="24"/>
          <w:szCs w:val="24"/>
        </w:rPr>
        <w:t>ул. „</w:t>
      </w:r>
      <w:r w:rsidR="00274E35" w:rsidRPr="003133E0">
        <w:rPr>
          <w:rFonts w:ascii="Times New Roman" w:hAnsi="Times New Roman"/>
          <w:b/>
          <w:sz w:val="24"/>
          <w:szCs w:val="24"/>
        </w:rPr>
        <w:t>Равно поле</w:t>
      </w:r>
      <w:r w:rsidR="005C6D01" w:rsidRPr="003133E0">
        <w:rPr>
          <w:rFonts w:ascii="Times New Roman" w:eastAsia="MS ??" w:hAnsi="Times New Roman"/>
          <w:b/>
          <w:sz w:val="24"/>
          <w:szCs w:val="24"/>
        </w:rPr>
        <w:t>“ №</w:t>
      </w:r>
      <w:r w:rsidR="00274E35" w:rsidRPr="003133E0">
        <w:rPr>
          <w:rFonts w:ascii="Times New Roman" w:eastAsia="MS ??" w:hAnsi="Times New Roman"/>
          <w:b/>
          <w:sz w:val="24"/>
          <w:szCs w:val="24"/>
        </w:rPr>
        <w:t>3</w:t>
      </w:r>
      <w:r w:rsidR="005C6D01" w:rsidRPr="003133E0">
        <w:rPr>
          <w:rFonts w:ascii="Times New Roman" w:eastAsia="MS ??" w:hAnsi="Times New Roman"/>
          <w:b/>
          <w:sz w:val="24"/>
          <w:szCs w:val="24"/>
        </w:rPr>
        <w:t>5</w:t>
      </w:r>
      <w:r w:rsidRPr="003133E0">
        <w:rPr>
          <w:rFonts w:ascii="Times New Roman" w:eastAsia="MS ??" w:hAnsi="Times New Roman"/>
          <w:b/>
          <w:sz w:val="24"/>
          <w:szCs w:val="24"/>
        </w:rPr>
        <w:t>,</w:t>
      </w:r>
      <w:r w:rsidRPr="003133E0">
        <w:rPr>
          <w:rFonts w:ascii="Times New Roman" w:eastAsia="MS ??" w:hAnsi="Times New Roman"/>
          <w:sz w:val="24"/>
          <w:szCs w:val="24"/>
        </w:rPr>
        <w:t xml:space="preserve"> деловодство</w:t>
      </w:r>
      <w:r w:rsidR="00634661" w:rsidRPr="003133E0">
        <w:rPr>
          <w:rFonts w:ascii="Times New Roman" w:eastAsia="MS ??" w:hAnsi="Times New Roman"/>
          <w:sz w:val="24"/>
          <w:szCs w:val="24"/>
        </w:rPr>
        <w:t>. Върху опаковката се посочват:</w:t>
      </w:r>
    </w:p>
    <w:tbl>
      <w:tblPr>
        <w:tblpPr w:leftFromText="141" w:rightFromText="141" w:vertAnchor="text" w:horzAnchor="margin" w:tblpX="18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02D50" w:rsidRPr="003133E0" w14:paraId="0F14DC3B" w14:textId="77777777" w:rsidTr="00C947A6">
        <w:trPr>
          <w:trHeight w:val="1408"/>
        </w:trPr>
        <w:tc>
          <w:tcPr>
            <w:tcW w:w="9889" w:type="dxa"/>
            <w:shd w:val="clear" w:color="auto" w:fill="auto"/>
          </w:tcPr>
          <w:p w14:paraId="7F12FD5C" w14:textId="77777777" w:rsidR="00A30981" w:rsidRPr="003133E0" w:rsidRDefault="00A30981" w:rsidP="00C947A6">
            <w:pPr>
              <w:autoSpaceDE w:val="0"/>
              <w:autoSpaceDN w:val="0"/>
              <w:adjustRightInd w:val="0"/>
              <w:spacing w:after="0" w:line="276" w:lineRule="auto"/>
              <w:rPr>
                <w:rFonts w:ascii="Times New Roman" w:hAnsi="Times New Roman"/>
                <w:sz w:val="24"/>
                <w:szCs w:val="24"/>
              </w:rPr>
            </w:pPr>
            <w:r w:rsidRPr="003133E0">
              <w:rPr>
                <w:rFonts w:ascii="Times New Roman" w:hAnsi="Times New Roman"/>
                <w:sz w:val="24"/>
                <w:szCs w:val="24"/>
              </w:rPr>
              <w:t>ДО</w:t>
            </w:r>
          </w:p>
          <w:p w14:paraId="168EBCD1" w14:textId="536F422C" w:rsidR="00A30981" w:rsidRPr="003133E0" w:rsidRDefault="00B761F6" w:rsidP="00C947A6">
            <w:pPr>
              <w:autoSpaceDE w:val="0"/>
              <w:autoSpaceDN w:val="0"/>
              <w:adjustRightInd w:val="0"/>
              <w:spacing w:after="0" w:line="276" w:lineRule="auto"/>
              <w:rPr>
                <w:rFonts w:ascii="Times New Roman" w:hAnsi="Times New Roman"/>
                <w:sz w:val="24"/>
                <w:szCs w:val="24"/>
              </w:rPr>
            </w:pPr>
            <w:r w:rsidRPr="003133E0">
              <w:rPr>
                <w:rFonts w:ascii="Times New Roman" w:hAnsi="Times New Roman"/>
                <w:sz w:val="24"/>
                <w:szCs w:val="24"/>
              </w:rPr>
              <w:t xml:space="preserve">Община </w:t>
            </w:r>
            <w:r w:rsidR="00634661" w:rsidRPr="003133E0">
              <w:rPr>
                <w:rFonts w:ascii="Times New Roman" w:hAnsi="Times New Roman"/>
                <w:sz w:val="24"/>
                <w:szCs w:val="24"/>
              </w:rPr>
              <w:t>Шабла</w:t>
            </w:r>
            <w:r w:rsidR="00A30981" w:rsidRPr="003133E0">
              <w:rPr>
                <w:rFonts w:ascii="Times New Roman" w:hAnsi="Times New Roman"/>
                <w:sz w:val="24"/>
                <w:szCs w:val="24"/>
              </w:rPr>
              <w:t>,</w:t>
            </w:r>
          </w:p>
          <w:p w14:paraId="7CEE6448" w14:textId="72F99A91" w:rsidR="00B761F6" w:rsidRPr="003133E0" w:rsidRDefault="00A30981" w:rsidP="00C947A6">
            <w:pPr>
              <w:autoSpaceDE w:val="0"/>
              <w:autoSpaceDN w:val="0"/>
              <w:adjustRightInd w:val="0"/>
              <w:spacing w:after="0" w:line="276" w:lineRule="auto"/>
              <w:rPr>
                <w:rFonts w:ascii="Times New Roman" w:hAnsi="Times New Roman"/>
                <w:sz w:val="24"/>
                <w:szCs w:val="24"/>
              </w:rPr>
            </w:pPr>
            <w:r w:rsidRPr="003133E0">
              <w:rPr>
                <w:rFonts w:ascii="Times New Roman" w:hAnsi="Times New Roman"/>
                <w:sz w:val="24"/>
                <w:szCs w:val="24"/>
              </w:rPr>
              <w:t xml:space="preserve">гр. </w:t>
            </w:r>
            <w:r w:rsidR="00B761F6" w:rsidRPr="003133E0">
              <w:rPr>
                <w:rFonts w:ascii="Times New Roman" w:hAnsi="Times New Roman"/>
                <w:sz w:val="24"/>
                <w:szCs w:val="24"/>
              </w:rPr>
              <w:t xml:space="preserve"> </w:t>
            </w:r>
            <w:r w:rsidR="00634661" w:rsidRPr="003133E0">
              <w:rPr>
                <w:rFonts w:ascii="Times New Roman" w:hAnsi="Times New Roman"/>
                <w:sz w:val="24"/>
                <w:szCs w:val="24"/>
              </w:rPr>
              <w:t xml:space="preserve"> Шабла </w:t>
            </w:r>
            <w:r w:rsidR="00805D28" w:rsidRPr="003133E0">
              <w:rPr>
                <w:rFonts w:ascii="Times New Roman" w:hAnsi="Times New Roman"/>
                <w:sz w:val="24"/>
                <w:szCs w:val="24"/>
              </w:rPr>
              <w:t xml:space="preserve">, </w:t>
            </w:r>
            <w:r w:rsidR="005C6D01" w:rsidRPr="003133E0">
              <w:rPr>
                <w:rFonts w:ascii="Times New Roman" w:hAnsi="Times New Roman"/>
                <w:sz w:val="24"/>
                <w:szCs w:val="24"/>
              </w:rPr>
              <w:t xml:space="preserve"> ул. „</w:t>
            </w:r>
            <w:r w:rsidR="00634661" w:rsidRPr="003133E0">
              <w:rPr>
                <w:rFonts w:ascii="Times New Roman" w:hAnsi="Times New Roman"/>
                <w:sz w:val="24"/>
                <w:szCs w:val="24"/>
              </w:rPr>
              <w:t>Равно поле</w:t>
            </w:r>
            <w:r w:rsidR="005C6D01" w:rsidRPr="003133E0">
              <w:rPr>
                <w:rFonts w:ascii="Times New Roman" w:hAnsi="Times New Roman"/>
                <w:sz w:val="24"/>
                <w:szCs w:val="24"/>
              </w:rPr>
              <w:t>“ №</w:t>
            </w:r>
            <w:r w:rsidR="00C947A6" w:rsidRPr="003133E0">
              <w:rPr>
                <w:rFonts w:ascii="Times New Roman" w:hAnsi="Times New Roman"/>
                <w:sz w:val="24"/>
                <w:szCs w:val="24"/>
              </w:rPr>
              <w:t xml:space="preserve"> </w:t>
            </w:r>
            <w:r w:rsidR="00634661" w:rsidRPr="003133E0">
              <w:rPr>
                <w:rFonts w:ascii="Times New Roman" w:hAnsi="Times New Roman"/>
                <w:sz w:val="24"/>
                <w:szCs w:val="24"/>
              </w:rPr>
              <w:t>3</w:t>
            </w:r>
            <w:r w:rsidR="005C6D01" w:rsidRPr="003133E0">
              <w:rPr>
                <w:rFonts w:ascii="Times New Roman" w:hAnsi="Times New Roman"/>
                <w:sz w:val="24"/>
                <w:szCs w:val="24"/>
              </w:rPr>
              <w:t>5</w:t>
            </w:r>
            <w:r w:rsidRPr="003133E0">
              <w:rPr>
                <w:rFonts w:ascii="Times New Roman" w:hAnsi="Times New Roman"/>
                <w:sz w:val="24"/>
                <w:szCs w:val="24"/>
              </w:rPr>
              <w:t xml:space="preserve">, </w:t>
            </w:r>
          </w:p>
          <w:p w14:paraId="608A0D7F" w14:textId="6CAB9F17" w:rsidR="00A30981" w:rsidRPr="003133E0" w:rsidRDefault="00C947A6" w:rsidP="00C947A6">
            <w:pPr>
              <w:autoSpaceDE w:val="0"/>
              <w:autoSpaceDN w:val="0"/>
              <w:adjustRightInd w:val="0"/>
              <w:spacing w:after="0" w:line="276" w:lineRule="auto"/>
              <w:rPr>
                <w:rFonts w:ascii="Times New Roman" w:hAnsi="Times New Roman"/>
                <w:sz w:val="24"/>
                <w:szCs w:val="24"/>
              </w:rPr>
            </w:pPr>
            <w:r w:rsidRPr="003133E0">
              <w:rPr>
                <w:rFonts w:ascii="Times New Roman" w:hAnsi="Times New Roman"/>
                <w:sz w:val="24"/>
                <w:szCs w:val="24"/>
              </w:rPr>
              <w:t xml:space="preserve">за </w:t>
            </w:r>
            <w:r w:rsidR="00A30981" w:rsidRPr="003133E0">
              <w:rPr>
                <w:rFonts w:ascii="Times New Roman" w:hAnsi="Times New Roman"/>
                <w:sz w:val="24"/>
                <w:szCs w:val="24"/>
              </w:rPr>
              <w:t>деловодство</w:t>
            </w:r>
          </w:p>
          <w:p w14:paraId="2B34BE58" w14:textId="77777777" w:rsidR="00A30981" w:rsidRPr="003133E0" w:rsidRDefault="00A30981" w:rsidP="00C947A6">
            <w:pPr>
              <w:autoSpaceDE w:val="0"/>
              <w:autoSpaceDN w:val="0"/>
              <w:adjustRightInd w:val="0"/>
              <w:spacing w:line="276" w:lineRule="auto"/>
              <w:jc w:val="center"/>
              <w:rPr>
                <w:rFonts w:ascii="Times New Roman" w:hAnsi="Times New Roman"/>
                <w:sz w:val="24"/>
                <w:szCs w:val="24"/>
              </w:rPr>
            </w:pPr>
            <w:r w:rsidRPr="003133E0">
              <w:rPr>
                <w:rFonts w:ascii="Times New Roman" w:hAnsi="Times New Roman"/>
                <w:sz w:val="24"/>
                <w:szCs w:val="24"/>
              </w:rPr>
              <w:t>О Ф Е Р Т А</w:t>
            </w:r>
          </w:p>
          <w:p w14:paraId="53E90D59" w14:textId="2EB1E713" w:rsidR="00634661" w:rsidRPr="003133E0" w:rsidRDefault="00A30981" w:rsidP="00C947A6">
            <w:pPr>
              <w:spacing w:after="120" w:line="240" w:lineRule="auto"/>
              <w:jc w:val="both"/>
              <w:rPr>
                <w:rFonts w:ascii="Times New Roman" w:hAnsi="Times New Roman"/>
                <w:b/>
                <w:sz w:val="24"/>
                <w:szCs w:val="24"/>
                <w:lang w:eastAsia="en-US"/>
              </w:rPr>
            </w:pPr>
            <w:r w:rsidRPr="003133E0">
              <w:rPr>
                <w:rFonts w:ascii="Times New Roman" w:hAnsi="Times New Roman"/>
                <w:sz w:val="24"/>
                <w:szCs w:val="24"/>
              </w:rPr>
              <w:t xml:space="preserve">за участие в </w:t>
            </w:r>
            <w:r w:rsidR="00B761F6" w:rsidRPr="003133E0">
              <w:rPr>
                <w:rFonts w:ascii="Times New Roman" w:hAnsi="Times New Roman"/>
                <w:sz w:val="24"/>
                <w:szCs w:val="24"/>
              </w:rPr>
              <w:t xml:space="preserve">открита процедура по чл. </w:t>
            </w:r>
            <w:r w:rsidR="00A7381D" w:rsidRPr="003133E0">
              <w:rPr>
                <w:rFonts w:ascii="Times New Roman" w:hAnsi="Times New Roman"/>
                <w:sz w:val="24"/>
                <w:szCs w:val="24"/>
              </w:rPr>
              <w:t>18, ал. 1, т</w:t>
            </w:r>
            <w:r w:rsidR="00B761F6" w:rsidRPr="003133E0">
              <w:rPr>
                <w:rFonts w:ascii="Times New Roman" w:hAnsi="Times New Roman"/>
                <w:sz w:val="24"/>
                <w:szCs w:val="24"/>
              </w:rPr>
              <w:t xml:space="preserve">. </w:t>
            </w:r>
            <w:r w:rsidR="00AB328E" w:rsidRPr="003133E0">
              <w:rPr>
                <w:rFonts w:ascii="Times New Roman" w:hAnsi="Times New Roman"/>
                <w:sz w:val="24"/>
                <w:szCs w:val="24"/>
              </w:rPr>
              <w:t xml:space="preserve">1  от </w:t>
            </w:r>
            <w:r w:rsidR="00B761F6" w:rsidRPr="003133E0">
              <w:rPr>
                <w:rFonts w:ascii="Times New Roman" w:hAnsi="Times New Roman"/>
                <w:sz w:val="24"/>
                <w:szCs w:val="24"/>
              </w:rPr>
              <w:t>ЗОП</w:t>
            </w:r>
            <w:r w:rsidRPr="003133E0">
              <w:rPr>
                <w:rFonts w:ascii="Times New Roman" w:hAnsi="Times New Roman"/>
                <w:sz w:val="24"/>
                <w:szCs w:val="24"/>
              </w:rPr>
              <w:t xml:space="preserve"> за възлагане на обществена поръчка с</w:t>
            </w:r>
            <w:r w:rsidR="00D173FC" w:rsidRPr="003133E0">
              <w:rPr>
                <w:rFonts w:ascii="Times New Roman" w:hAnsi="Times New Roman"/>
                <w:sz w:val="24"/>
                <w:szCs w:val="24"/>
              </w:rPr>
              <w:t xml:space="preserve"> предмет</w:t>
            </w:r>
            <w:r w:rsidRPr="003133E0">
              <w:rPr>
                <w:rFonts w:ascii="Times New Roman" w:hAnsi="Times New Roman"/>
                <w:sz w:val="24"/>
                <w:szCs w:val="24"/>
              </w:rPr>
              <w:t xml:space="preserve"> </w:t>
            </w:r>
            <w:r w:rsidR="00634661" w:rsidRPr="003133E0">
              <w:rPr>
                <w:rFonts w:ascii="Times New Roman" w:hAnsi="Times New Roman"/>
                <w:b/>
                <w:sz w:val="24"/>
                <w:szCs w:val="24"/>
                <w:lang w:eastAsia="en-US"/>
              </w:rPr>
              <w:t xml:space="preserve"> ИЗПЪЛНЕНИЕ НА</w:t>
            </w:r>
            <w:r w:rsidR="00634661" w:rsidRPr="003133E0">
              <w:rPr>
                <w:rFonts w:ascii="Times New Roman" w:hAnsi="Times New Roman"/>
                <w:sz w:val="24"/>
                <w:szCs w:val="24"/>
                <w:lang w:eastAsia="en-US"/>
              </w:rPr>
              <w:t xml:space="preserve"> </w:t>
            </w:r>
            <w:r w:rsidR="00634661" w:rsidRPr="003133E0">
              <w:rPr>
                <w:rFonts w:ascii="Times New Roman" w:hAnsi="Times New Roman"/>
                <w:b/>
                <w:sz w:val="24"/>
                <w:szCs w:val="24"/>
                <w:lang w:eastAsia="en-US"/>
              </w:rPr>
              <w:t xml:space="preserve">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 </w:t>
            </w:r>
            <w:r w:rsidR="00634661" w:rsidRPr="003133E0">
              <w:rPr>
                <w:rFonts w:ascii="Times New Roman" w:hAnsi="Times New Roman"/>
                <w:b/>
                <w:sz w:val="24"/>
                <w:szCs w:val="24"/>
                <w:lang w:val="ru-RU" w:eastAsia="en-US"/>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w:t>
            </w:r>
            <w:r w:rsidR="00634661" w:rsidRPr="003133E0">
              <w:rPr>
                <w:rFonts w:ascii="Times New Roman" w:hAnsi="Times New Roman"/>
                <w:b/>
                <w:sz w:val="24"/>
                <w:szCs w:val="24"/>
                <w:lang w:eastAsia="en-US"/>
              </w:rPr>
              <w:t xml:space="preserve">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14:paraId="50097230" w14:textId="4044FE9B" w:rsidR="00A30981" w:rsidRPr="003133E0" w:rsidRDefault="00ED04EC" w:rsidP="00C947A6">
            <w:pPr>
              <w:spacing w:after="0" w:line="276" w:lineRule="auto"/>
              <w:jc w:val="right"/>
              <w:rPr>
                <w:rFonts w:ascii="Times New Roman" w:hAnsi="Times New Roman"/>
                <w:sz w:val="24"/>
                <w:szCs w:val="24"/>
              </w:rPr>
            </w:pPr>
            <w:r w:rsidRPr="003133E0">
              <w:rPr>
                <w:rFonts w:ascii="Times New Roman" w:hAnsi="Times New Roman"/>
                <w:sz w:val="24"/>
                <w:szCs w:val="24"/>
              </w:rPr>
              <w:t xml:space="preserve">наименование </w:t>
            </w:r>
            <w:r w:rsidR="00A30981" w:rsidRPr="003133E0">
              <w:rPr>
                <w:rFonts w:ascii="Times New Roman" w:hAnsi="Times New Roman"/>
                <w:sz w:val="24"/>
                <w:szCs w:val="24"/>
              </w:rPr>
              <w:t xml:space="preserve">на участника, </w:t>
            </w:r>
          </w:p>
          <w:p w14:paraId="156E80F8" w14:textId="0F1A41C1" w:rsidR="00A30981" w:rsidRPr="003133E0" w:rsidRDefault="00A30981" w:rsidP="00C947A6">
            <w:pPr>
              <w:spacing w:after="0" w:line="276" w:lineRule="auto"/>
              <w:jc w:val="right"/>
              <w:rPr>
                <w:rFonts w:ascii="Times New Roman" w:hAnsi="Times New Roman"/>
                <w:sz w:val="24"/>
                <w:szCs w:val="24"/>
              </w:rPr>
            </w:pPr>
            <w:r w:rsidRPr="003133E0">
              <w:rPr>
                <w:rFonts w:ascii="Times New Roman" w:hAnsi="Times New Roman"/>
                <w:sz w:val="24"/>
                <w:szCs w:val="24"/>
              </w:rPr>
              <w:t>включително участниците в об</w:t>
            </w:r>
            <w:r w:rsidR="00ED04EC" w:rsidRPr="003133E0">
              <w:rPr>
                <w:rFonts w:ascii="Times New Roman" w:hAnsi="Times New Roman"/>
                <w:sz w:val="24"/>
                <w:szCs w:val="24"/>
              </w:rPr>
              <w:t>единението (когато е приложимо),</w:t>
            </w:r>
          </w:p>
          <w:p w14:paraId="4B56624A" w14:textId="2313028C" w:rsidR="00A30981" w:rsidRPr="003133E0" w:rsidRDefault="00ED04EC" w:rsidP="00C947A6">
            <w:pPr>
              <w:spacing w:after="0" w:line="276" w:lineRule="auto"/>
              <w:jc w:val="right"/>
              <w:rPr>
                <w:rFonts w:ascii="Times New Roman" w:hAnsi="Times New Roman"/>
                <w:sz w:val="24"/>
                <w:szCs w:val="24"/>
              </w:rPr>
            </w:pPr>
            <w:r w:rsidRPr="003133E0">
              <w:rPr>
                <w:rFonts w:ascii="Times New Roman" w:hAnsi="Times New Roman"/>
                <w:sz w:val="24"/>
                <w:szCs w:val="24"/>
              </w:rPr>
              <w:t xml:space="preserve">адрес </w:t>
            </w:r>
            <w:r w:rsidR="00A30981" w:rsidRPr="003133E0">
              <w:rPr>
                <w:rFonts w:ascii="Times New Roman" w:hAnsi="Times New Roman"/>
                <w:sz w:val="24"/>
                <w:szCs w:val="24"/>
              </w:rPr>
              <w:t xml:space="preserve">за кореспонденция, телефон и </w:t>
            </w:r>
          </w:p>
          <w:p w14:paraId="0CFADD9F" w14:textId="64841A85" w:rsidR="00B761F6" w:rsidRPr="003133E0" w:rsidRDefault="00A30981" w:rsidP="00C947A6">
            <w:pPr>
              <w:spacing w:after="0" w:line="276" w:lineRule="auto"/>
              <w:jc w:val="right"/>
              <w:rPr>
                <w:rFonts w:ascii="Times New Roman" w:hAnsi="Times New Roman"/>
                <w:sz w:val="24"/>
                <w:szCs w:val="24"/>
              </w:rPr>
            </w:pPr>
            <w:r w:rsidRPr="003133E0">
              <w:rPr>
                <w:rFonts w:ascii="Times New Roman" w:hAnsi="Times New Roman"/>
                <w:sz w:val="24"/>
                <w:szCs w:val="24"/>
              </w:rPr>
              <w:t>по възможност – факс и електронен адрес</w:t>
            </w:r>
          </w:p>
        </w:tc>
      </w:tr>
    </w:tbl>
    <w:p w14:paraId="1A37449A" w14:textId="77777777" w:rsidR="001C13F2" w:rsidRPr="0066138A" w:rsidRDefault="001C13F2" w:rsidP="001C13F2">
      <w:pPr>
        <w:spacing w:after="0" w:line="276" w:lineRule="auto"/>
        <w:ind w:firstLine="708"/>
        <w:jc w:val="both"/>
        <w:rPr>
          <w:rFonts w:ascii="Times New Roman" w:eastAsia="MS ??" w:hAnsi="Times New Roman"/>
          <w:sz w:val="24"/>
          <w:szCs w:val="24"/>
          <w:lang w:val="ru-RU"/>
        </w:rPr>
      </w:pPr>
    </w:p>
    <w:p w14:paraId="2E517124" w14:textId="77777777" w:rsidR="00A30981" w:rsidRPr="003133E0" w:rsidRDefault="00A30981"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В непрозрачната запечатана опаковка са включени документите описани в раздел </w:t>
      </w:r>
      <w:r w:rsidR="00E25BC5" w:rsidRPr="003133E0">
        <w:rPr>
          <w:rFonts w:ascii="Times New Roman" w:eastAsia="MS ??" w:hAnsi="Times New Roman"/>
          <w:sz w:val="24"/>
          <w:szCs w:val="24"/>
        </w:rPr>
        <w:t>I</w:t>
      </w:r>
      <w:r w:rsidRPr="003133E0">
        <w:rPr>
          <w:rFonts w:ascii="Times New Roman" w:eastAsia="MS ??" w:hAnsi="Times New Roman"/>
          <w:sz w:val="24"/>
          <w:szCs w:val="24"/>
        </w:rPr>
        <w:t xml:space="preserve">V, </w:t>
      </w:r>
      <w:proofErr w:type="spellStart"/>
      <w:r w:rsidRPr="003133E0">
        <w:rPr>
          <w:rFonts w:ascii="Times New Roman" w:eastAsia="MS ??" w:hAnsi="Times New Roman"/>
          <w:sz w:val="24"/>
          <w:szCs w:val="24"/>
        </w:rPr>
        <w:t>подраздел</w:t>
      </w:r>
      <w:proofErr w:type="spellEnd"/>
      <w:r w:rsidRPr="003133E0">
        <w:rPr>
          <w:rFonts w:ascii="Times New Roman" w:eastAsia="MS ??" w:hAnsi="Times New Roman"/>
          <w:sz w:val="24"/>
          <w:szCs w:val="24"/>
        </w:rPr>
        <w:t xml:space="preserve"> І, т. 1 и </w:t>
      </w:r>
      <w:proofErr w:type="spellStart"/>
      <w:r w:rsidRPr="003133E0">
        <w:rPr>
          <w:rFonts w:ascii="Times New Roman" w:eastAsia="MS ??" w:hAnsi="Times New Roman"/>
          <w:sz w:val="24"/>
          <w:szCs w:val="24"/>
        </w:rPr>
        <w:t>подраздел</w:t>
      </w:r>
      <w:proofErr w:type="spellEnd"/>
      <w:r w:rsidRPr="003133E0">
        <w:rPr>
          <w:rFonts w:ascii="Times New Roman" w:eastAsia="MS ??" w:hAnsi="Times New Roman"/>
          <w:sz w:val="24"/>
          <w:szCs w:val="24"/>
        </w:rPr>
        <w:t xml:space="preserve"> ІІ, както и отделен запечатан непрозрачен плик с надпис </w:t>
      </w:r>
      <w:r w:rsidRPr="003133E0">
        <w:rPr>
          <w:rFonts w:ascii="Times New Roman" w:eastAsia="MS ??" w:hAnsi="Times New Roman"/>
          <w:sz w:val="24"/>
          <w:szCs w:val="24"/>
        </w:rPr>
        <w:lastRenderedPageBreak/>
        <w:t xml:space="preserve">"Предлагани ценови параметри", който съдържа ценовото предложение на участника по раздел </w:t>
      </w:r>
      <w:r w:rsidR="00E25BC5" w:rsidRPr="003133E0">
        <w:rPr>
          <w:rFonts w:ascii="Times New Roman" w:eastAsia="MS ??" w:hAnsi="Times New Roman"/>
          <w:sz w:val="24"/>
          <w:szCs w:val="24"/>
        </w:rPr>
        <w:t>I</w:t>
      </w:r>
      <w:r w:rsidRPr="003133E0">
        <w:rPr>
          <w:rFonts w:ascii="Times New Roman" w:eastAsia="MS ??" w:hAnsi="Times New Roman"/>
          <w:sz w:val="24"/>
          <w:szCs w:val="24"/>
        </w:rPr>
        <w:t xml:space="preserve">V, </w:t>
      </w:r>
      <w:proofErr w:type="spellStart"/>
      <w:r w:rsidRPr="003133E0">
        <w:rPr>
          <w:rFonts w:ascii="Times New Roman" w:eastAsia="MS ??" w:hAnsi="Times New Roman"/>
          <w:sz w:val="24"/>
          <w:szCs w:val="24"/>
        </w:rPr>
        <w:t>подраздел</w:t>
      </w:r>
      <w:proofErr w:type="spellEnd"/>
      <w:r w:rsidRPr="003133E0">
        <w:rPr>
          <w:rFonts w:ascii="Times New Roman" w:eastAsia="MS ??" w:hAnsi="Times New Roman"/>
          <w:sz w:val="24"/>
          <w:szCs w:val="24"/>
        </w:rPr>
        <w:t xml:space="preserve"> І, т. 2.</w:t>
      </w:r>
    </w:p>
    <w:p w14:paraId="056E4447" w14:textId="77777777" w:rsidR="00A30981" w:rsidRPr="003133E0" w:rsidRDefault="00A30981" w:rsidP="001C13F2">
      <w:pPr>
        <w:spacing w:after="0" w:line="276" w:lineRule="auto"/>
        <w:jc w:val="both"/>
        <w:rPr>
          <w:rFonts w:ascii="Times New Roman" w:eastAsia="MS ??" w:hAnsi="Times New Roman"/>
          <w:sz w:val="24"/>
          <w:szCs w:val="24"/>
        </w:rPr>
      </w:pPr>
      <w:r w:rsidRPr="003133E0">
        <w:rPr>
          <w:rFonts w:ascii="Times New Roman" w:eastAsia="MS ??" w:hAnsi="Times New Roman"/>
          <w:sz w:val="24"/>
          <w:szCs w:val="24"/>
        </w:rPr>
        <w:t>При изготвяне на офертата всеки участник трябва да се придържа точно към обявените от възложителя условия.</w:t>
      </w:r>
    </w:p>
    <w:p w14:paraId="52C17689" w14:textId="77777777" w:rsidR="00A30981" w:rsidRPr="003133E0" w:rsidRDefault="00A30981"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b/>
          <w:sz w:val="24"/>
          <w:szCs w:val="24"/>
        </w:rPr>
        <w:t>Забележка</w:t>
      </w:r>
      <w:r w:rsidRPr="003133E0">
        <w:rPr>
          <w:rFonts w:ascii="Times New Roman" w:eastAsia="MS ??" w:hAnsi="Times New Roman"/>
          <w:sz w:val="24"/>
          <w:szCs w:val="24"/>
        </w:rPr>
        <w:t>: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14:paraId="62ED5A95" w14:textId="157BD132" w:rsidR="005D746C" w:rsidRPr="003133E0" w:rsidRDefault="00E1741C" w:rsidP="001C13F2">
      <w:pPr>
        <w:spacing w:before="240" w:line="276" w:lineRule="auto"/>
        <w:jc w:val="center"/>
        <w:outlineLvl w:val="0"/>
        <w:rPr>
          <w:rFonts w:ascii="Times New Roman" w:eastAsia="MS ??" w:hAnsi="Times New Roman"/>
          <w:b/>
          <w:sz w:val="24"/>
          <w:szCs w:val="24"/>
        </w:rPr>
      </w:pPr>
      <w:bookmarkStart w:id="14" w:name="_Toc484348296"/>
      <w:r w:rsidRPr="003133E0">
        <w:rPr>
          <w:rFonts w:ascii="Times New Roman" w:eastAsia="MS ??" w:hAnsi="Times New Roman"/>
          <w:b/>
          <w:sz w:val="24"/>
          <w:szCs w:val="24"/>
        </w:rPr>
        <w:t>РАЗДЕЛ VI. СРОК ЗА ПРЕДАВАНЕ НА ОФЕРТАТА</w:t>
      </w:r>
      <w:bookmarkEnd w:id="14"/>
    </w:p>
    <w:p w14:paraId="46B8E6C9" w14:textId="74F9B0B4"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Офертите трябва да бъдат получени от ВЪЗЛОЖИТЕЛЯ на адреса и в срока, посочени в обявлението за настоящата обществена поръчка.</w:t>
      </w:r>
    </w:p>
    <w:p w14:paraId="7F6622A4" w14:textId="77777777"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Всеки участник следва да осигури своевременното получаване на офертата от  Възложителя. </w:t>
      </w:r>
    </w:p>
    <w:p w14:paraId="0C4BDDE6" w14:textId="77777777" w:rsidR="005D746C" w:rsidRPr="003133E0" w:rsidRDefault="005D746C" w:rsidP="00C947A6">
      <w:pPr>
        <w:spacing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 за участие в открита процедура по реда на ЗОП с предмет: „(изписва се целия предмет)”. </w:t>
      </w:r>
    </w:p>
    <w:p w14:paraId="558C7ED2" w14:textId="5060F298" w:rsidR="005D746C" w:rsidRPr="003133E0" w:rsidRDefault="00E1741C" w:rsidP="001C13F2">
      <w:pPr>
        <w:spacing w:line="276" w:lineRule="auto"/>
        <w:jc w:val="center"/>
        <w:outlineLvl w:val="0"/>
        <w:rPr>
          <w:rFonts w:ascii="Times New Roman" w:eastAsia="MS ??" w:hAnsi="Times New Roman"/>
          <w:b/>
          <w:sz w:val="24"/>
          <w:szCs w:val="24"/>
        </w:rPr>
      </w:pPr>
      <w:bookmarkStart w:id="15" w:name="_Toc484348297"/>
      <w:r w:rsidRPr="003133E0">
        <w:rPr>
          <w:rFonts w:ascii="Times New Roman" w:eastAsia="MS ??" w:hAnsi="Times New Roman"/>
          <w:b/>
          <w:sz w:val="24"/>
          <w:szCs w:val="24"/>
        </w:rPr>
        <w:t>РАЗДЕЛ VІІ. ПРИЕМАНЕ НА ОФЕРТИ/ВРЪЩАНЕ НА ОФЕРТИ</w:t>
      </w:r>
      <w:bookmarkEnd w:id="15"/>
    </w:p>
    <w:p w14:paraId="09EA15F5" w14:textId="2996CD0D"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ненарушена цялост. Тези обстоятелства се</w:t>
      </w:r>
      <w:r w:rsidR="00AB2F4F" w:rsidRPr="003133E0">
        <w:rPr>
          <w:rFonts w:ascii="Times New Roman" w:eastAsia="MS ??" w:hAnsi="Times New Roman"/>
          <w:sz w:val="24"/>
          <w:szCs w:val="24"/>
        </w:rPr>
        <w:t xml:space="preserve"> </w:t>
      </w:r>
      <w:r w:rsidRPr="003133E0">
        <w:rPr>
          <w:rFonts w:ascii="Times New Roman" w:eastAsia="MS ??" w:hAnsi="Times New Roman"/>
          <w:sz w:val="24"/>
          <w:szCs w:val="24"/>
        </w:rPr>
        <w:t>отбелязват</w:t>
      </w:r>
      <w:r w:rsidR="00AB2F4F" w:rsidRPr="003133E0">
        <w:rPr>
          <w:rFonts w:ascii="Times New Roman" w:eastAsia="MS ??" w:hAnsi="Times New Roman"/>
          <w:sz w:val="24"/>
          <w:szCs w:val="24"/>
        </w:rPr>
        <w:t xml:space="preserve"> в </w:t>
      </w:r>
      <w:r w:rsidRPr="003133E0">
        <w:rPr>
          <w:rFonts w:ascii="Times New Roman" w:eastAsia="MS ??" w:hAnsi="Times New Roman"/>
          <w:sz w:val="24"/>
          <w:szCs w:val="24"/>
        </w:rPr>
        <w:t xml:space="preserve"> регистъра по чл. 48, ал. 1 ППЗОП.</w:t>
      </w:r>
    </w:p>
    <w:p w14:paraId="74591F68" w14:textId="77777777" w:rsidR="005D746C" w:rsidRPr="003133E0" w:rsidRDefault="005D746C" w:rsidP="00C947A6">
      <w:pPr>
        <w:spacing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Получените оферти се съхраняват при Възложителя до деня и часа, определени за отваряне на офертите.</w:t>
      </w:r>
    </w:p>
    <w:p w14:paraId="1A16DCF5" w14:textId="17CE244D" w:rsidR="005D746C" w:rsidRPr="003133E0" w:rsidRDefault="00E1741C" w:rsidP="001C13F2">
      <w:pPr>
        <w:spacing w:line="276" w:lineRule="auto"/>
        <w:jc w:val="center"/>
        <w:outlineLvl w:val="0"/>
        <w:rPr>
          <w:rFonts w:ascii="Times New Roman" w:eastAsia="MS ??" w:hAnsi="Times New Roman"/>
          <w:b/>
          <w:sz w:val="24"/>
          <w:szCs w:val="24"/>
        </w:rPr>
      </w:pPr>
      <w:bookmarkStart w:id="16" w:name="_Toc484348298"/>
      <w:r w:rsidRPr="003133E0">
        <w:rPr>
          <w:rFonts w:ascii="Times New Roman" w:eastAsia="MS ??" w:hAnsi="Times New Roman"/>
          <w:b/>
          <w:sz w:val="24"/>
          <w:szCs w:val="24"/>
        </w:rPr>
        <w:t>РАЗДЕЛ VІІI. КОМУНИКАЦИЯ МЕЖДУ ВЪЗЛОЖИТЕЛЯ И УЧАСТНИЦИТЕ</w:t>
      </w:r>
      <w:bookmarkEnd w:id="16"/>
    </w:p>
    <w:p w14:paraId="7A27665C" w14:textId="77777777"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Всички комуникации и действия на Възложителя и на участниците, свързани с настоящата процедура, са в писмен вид.</w:t>
      </w:r>
    </w:p>
    <w:p w14:paraId="548EE2F0" w14:textId="548B283A"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Участникът може да представя своите писма и уведомления в деловодството на</w:t>
      </w:r>
      <w:r w:rsidR="00E1741C" w:rsidRPr="003133E0">
        <w:rPr>
          <w:rFonts w:ascii="Times New Roman" w:eastAsia="MS ??" w:hAnsi="Times New Roman"/>
          <w:sz w:val="24"/>
          <w:szCs w:val="24"/>
        </w:rPr>
        <w:t xml:space="preserve"> Възложителя</w:t>
      </w:r>
      <w:r w:rsidRPr="003133E0">
        <w:rPr>
          <w:rFonts w:ascii="Times New Roman" w:eastAsia="MS ??" w:hAnsi="Times New Roman"/>
          <w:sz w:val="24"/>
          <w:szCs w:val="24"/>
        </w:rPr>
        <w:t>, всеки работен ден по факс, по пощата или куриерска служба, или по електронен път при условията и по реда на Закона за електронния документ и електронния подпис.</w:t>
      </w:r>
    </w:p>
    <w:p w14:paraId="08A4F36C" w14:textId="77777777"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Лицата може да поискат писмено от възложителя разяснения по документацията за участие, решението или обявлението до 10 дни, преди изтичането на срока за получаване на офертите. Възложителят не предоставя разяснения, ако искането е постъпило след този срок. </w:t>
      </w:r>
    </w:p>
    <w:p w14:paraId="3B1B2EBB" w14:textId="77777777"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lastRenderedPageBreak/>
        <w:t xml:space="preserve">Разясненията се публикуват на профила на купувача в срок до четири дни от получаване на искането и в тях не се посочва лицето, направило запитването, но не по-късно от 6 дни преди изтичане на срока за получаване на оферти. </w:t>
      </w:r>
    </w:p>
    <w:p w14:paraId="1CDC9420" w14:textId="77777777"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В случай, че от предоставяне на разясненията по документацията от Възложителя до крайния срок за получаване на оферти остават по-малко от 6 дни, Възложителят удължава срока за получаване на оферти освен, когато разясненията не налагат съществени промени в офертите или когато са предоставени по направени искания за разяснения, които не са поискани своевременно.</w:t>
      </w:r>
    </w:p>
    <w:p w14:paraId="552B6172" w14:textId="1778CBE4" w:rsidR="005D746C" w:rsidRPr="003133E0" w:rsidRDefault="00E1741C" w:rsidP="001C13F2">
      <w:pPr>
        <w:spacing w:before="240" w:line="276" w:lineRule="auto"/>
        <w:jc w:val="center"/>
        <w:outlineLvl w:val="0"/>
        <w:rPr>
          <w:rFonts w:ascii="Times New Roman" w:eastAsia="MS ??" w:hAnsi="Times New Roman"/>
          <w:b/>
          <w:sz w:val="24"/>
          <w:szCs w:val="24"/>
        </w:rPr>
      </w:pPr>
      <w:bookmarkStart w:id="17" w:name="_Toc484348299"/>
      <w:r w:rsidRPr="003133E0">
        <w:rPr>
          <w:rFonts w:ascii="Times New Roman" w:eastAsia="MS ??" w:hAnsi="Times New Roman"/>
          <w:b/>
          <w:sz w:val="24"/>
          <w:szCs w:val="24"/>
        </w:rPr>
        <w:t>РАЗДЕЛ ІX. СРОК НА ВАЛИДНОСТ НА ОФЕРТИТЕ</w:t>
      </w:r>
      <w:bookmarkEnd w:id="17"/>
    </w:p>
    <w:p w14:paraId="7C4639BD" w14:textId="77777777" w:rsidR="005D746C" w:rsidRPr="003133E0" w:rsidRDefault="005D746C" w:rsidP="001C13F2">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1. Срокът на валидност на офертите е времето, през което участниците са обвързани с условията на представените от тях оферти.</w:t>
      </w:r>
    </w:p>
    <w:p w14:paraId="2D21F402" w14:textId="2A7E6551" w:rsidR="005D746C" w:rsidRPr="003133E0" w:rsidRDefault="005D746C" w:rsidP="001C13F2">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2. Офертите следва да бъдат валидни в срок </w:t>
      </w:r>
      <w:r w:rsidR="00D53A6A" w:rsidRPr="003133E0">
        <w:rPr>
          <w:rFonts w:ascii="Times New Roman" w:eastAsia="MS ??" w:hAnsi="Times New Roman"/>
          <w:sz w:val="24"/>
          <w:szCs w:val="24"/>
        </w:rPr>
        <w:t>не по-малко</w:t>
      </w:r>
      <w:r w:rsidRPr="003133E0">
        <w:rPr>
          <w:rFonts w:ascii="Times New Roman" w:eastAsia="MS ??" w:hAnsi="Times New Roman"/>
          <w:sz w:val="24"/>
          <w:szCs w:val="24"/>
        </w:rPr>
        <w:t xml:space="preserve"> от</w:t>
      </w:r>
      <w:r w:rsidR="00D53A6A" w:rsidRPr="003133E0">
        <w:rPr>
          <w:rFonts w:ascii="Times New Roman" w:eastAsia="MS ??" w:hAnsi="Times New Roman"/>
          <w:sz w:val="24"/>
          <w:szCs w:val="24"/>
        </w:rPr>
        <w:t xml:space="preserve"> </w:t>
      </w:r>
      <w:r w:rsidR="00D53A6A" w:rsidRPr="003133E0">
        <w:rPr>
          <w:rFonts w:ascii="Times New Roman" w:eastAsia="MS ??" w:hAnsi="Times New Roman"/>
          <w:b/>
          <w:sz w:val="24"/>
          <w:szCs w:val="24"/>
        </w:rPr>
        <w:t>6 месеца</w:t>
      </w:r>
      <w:r w:rsidRPr="003133E0">
        <w:rPr>
          <w:rFonts w:ascii="Times New Roman" w:eastAsia="MS ??" w:hAnsi="Times New Roman"/>
          <w:sz w:val="24"/>
          <w:szCs w:val="24"/>
        </w:rPr>
        <w:t xml:space="preserve"> </w:t>
      </w:r>
      <w:r w:rsidR="00AC5106" w:rsidRPr="003133E0">
        <w:rPr>
          <w:rFonts w:ascii="Times New Roman" w:eastAsia="MS ??" w:hAnsi="Times New Roman"/>
          <w:sz w:val="24"/>
          <w:szCs w:val="24"/>
        </w:rPr>
        <w:t xml:space="preserve">от </w:t>
      </w:r>
      <w:r w:rsidRPr="003133E0">
        <w:rPr>
          <w:rFonts w:ascii="Times New Roman" w:eastAsia="MS ??" w:hAnsi="Times New Roman"/>
          <w:sz w:val="24"/>
          <w:szCs w:val="24"/>
        </w:rPr>
        <w:t>датата за подаване на офертите.</w:t>
      </w:r>
    </w:p>
    <w:p w14:paraId="0A9ABD62" w14:textId="77777777" w:rsidR="005D746C" w:rsidRPr="003133E0" w:rsidRDefault="005D746C" w:rsidP="001C13F2">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3. При необходимост </w:t>
      </w:r>
      <w:proofErr w:type="spellStart"/>
      <w:r w:rsidRPr="003133E0">
        <w:rPr>
          <w:rFonts w:ascii="Times New Roman" w:eastAsia="MS ??" w:hAnsi="Times New Roman"/>
          <w:sz w:val="24"/>
          <w:szCs w:val="24"/>
        </w:rPr>
        <w:t>Въложителят</w:t>
      </w:r>
      <w:proofErr w:type="spellEnd"/>
      <w:r w:rsidRPr="003133E0">
        <w:rPr>
          <w:rFonts w:ascii="Times New Roman" w:eastAsia="MS ??" w:hAnsi="Times New Roman"/>
          <w:sz w:val="24"/>
          <w:szCs w:val="24"/>
        </w:rPr>
        <w:t xml:space="preserve"> може да изисква от Участниците да удължават срока на валидност на офертите си. Отказът да удължат офертите си, след изтичане на валидността им, ще доведе до отстраняване на </w:t>
      </w:r>
      <w:proofErr w:type="spellStart"/>
      <w:r w:rsidRPr="003133E0">
        <w:rPr>
          <w:rFonts w:ascii="Times New Roman" w:eastAsia="MS ??" w:hAnsi="Times New Roman"/>
          <w:sz w:val="24"/>
          <w:szCs w:val="24"/>
        </w:rPr>
        <w:t>уастника</w:t>
      </w:r>
      <w:proofErr w:type="spellEnd"/>
      <w:r w:rsidRPr="003133E0">
        <w:rPr>
          <w:rFonts w:ascii="Times New Roman" w:eastAsia="MS ??" w:hAnsi="Times New Roman"/>
          <w:sz w:val="24"/>
          <w:szCs w:val="24"/>
        </w:rPr>
        <w:t>.</w:t>
      </w:r>
    </w:p>
    <w:p w14:paraId="6D60051B" w14:textId="07F064D8" w:rsidR="005D746C" w:rsidRPr="003133E0" w:rsidRDefault="00410155" w:rsidP="001C13F2">
      <w:pPr>
        <w:spacing w:before="240" w:line="276" w:lineRule="auto"/>
        <w:jc w:val="center"/>
        <w:rPr>
          <w:rFonts w:ascii="Times New Roman" w:eastAsia="MS ??" w:hAnsi="Times New Roman"/>
          <w:b/>
          <w:sz w:val="24"/>
          <w:szCs w:val="24"/>
        </w:rPr>
      </w:pPr>
      <w:r w:rsidRPr="003133E0">
        <w:rPr>
          <w:rFonts w:ascii="Times New Roman" w:eastAsia="MS ??" w:hAnsi="Times New Roman"/>
          <w:b/>
          <w:sz w:val="24"/>
          <w:szCs w:val="24"/>
        </w:rPr>
        <w:t>РАЗДЕЛ Х. ПРОЦЕДУРА ПО РАЗГЛЕЖДАНЕ, ОЦЕНЯВАНЕ И КЛАСИРАНЕ НА ОФЕРТИТЕ</w:t>
      </w:r>
    </w:p>
    <w:p w14:paraId="3CAFE3BF" w14:textId="77777777" w:rsidR="00C947A6"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w:t>
      </w:r>
      <w:r w:rsidR="00C947A6" w:rsidRPr="003133E0">
        <w:rPr>
          <w:rFonts w:ascii="Times New Roman" w:eastAsia="MS ??" w:hAnsi="Times New Roman"/>
          <w:sz w:val="24"/>
          <w:szCs w:val="24"/>
        </w:rPr>
        <w:t xml:space="preserve"> състои от нечетен брой членове.</w:t>
      </w:r>
    </w:p>
    <w:p w14:paraId="0002EB1A" w14:textId="42C0E8F5" w:rsidR="00C947A6"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Ценова оферта, надвишаваща пределната </w:t>
      </w:r>
      <w:r w:rsidR="00A7381D" w:rsidRPr="003133E0">
        <w:rPr>
          <w:rFonts w:ascii="Times New Roman" w:eastAsia="MS ??" w:hAnsi="Times New Roman"/>
          <w:sz w:val="24"/>
          <w:szCs w:val="24"/>
        </w:rPr>
        <w:t>лимитна</w:t>
      </w:r>
      <w:r w:rsidRPr="003133E0">
        <w:rPr>
          <w:rFonts w:ascii="Times New Roman" w:eastAsia="MS ??" w:hAnsi="Times New Roman"/>
          <w:sz w:val="24"/>
          <w:szCs w:val="24"/>
        </w:rPr>
        <w:t xml:space="preserve"> стойност не се допуска до оценка. Участник с такова ценово предложение се отстранява от участие в процедурата.</w:t>
      </w:r>
    </w:p>
    <w:p w14:paraId="4EFC3564" w14:textId="77777777" w:rsidR="00C947A6"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w:t>
      </w:r>
      <w:r w:rsidR="00177BF4" w:rsidRPr="003133E0">
        <w:rPr>
          <w:rFonts w:ascii="Times New Roman" w:eastAsia="MS ??" w:hAnsi="Times New Roman"/>
          <w:sz w:val="24"/>
          <w:szCs w:val="24"/>
        </w:rPr>
        <w:t>т</w:t>
      </w:r>
      <w:r w:rsidRPr="003133E0">
        <w:rPr>
          <w:rFonts w:ascii="Times New Roman" w:eastAsia="MS ??" w:hAnsi="Times New Roman"/>
          <w:sz w:val="24"/>
          <w:szCs w:val="24"/>
        </w:rPr>
        <w:t xml:space="preserve"> изисква от него подробна писмена обосновка за начина на неговото образуване, която се представя в 5-дневен срок от получаване на искането.</w:t>
      </w:r>
      <w:r w:rsidR="00C947A6" w:rsidRPr="003133E0">
        <w:rPr>
          <w:rFonts w:ascii="Times New Roman" w:eastAsia="MS ??" w:hAnsi="Times New Roman"/>
          <w:sz w:val="24"/>
          <w:szCs w:val="24"/>
        </w:rPr>
        <w:t xml:space="preserve"> </w:t>
      </w:r>
    </w:p>
    <w:p w14:paraId="27A17864" w14:textId="3C991345" w:rsidR="005D746C" w:rsidRPr="003133E0" w:rsidRDefault="00994914"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По отношение съдържанието на обосновката и реда за приемането й се прилага чл. 72 от ЗОП. </w:t>
      </w:r>
    </w:p>
    <w:p w14:paraId="29BC7517" w14:textId="330030E4" w:rsidR="005D746C" w:rsidRPr="003133E0" w:rsidRDefault="005D746C" w:rsidP="00C947A6">
      <w:pPr>
        <w:spacing w:after="0" w:line="276" w:lineRule="auto"/>
        <w:ind w:firstLine="426"/>
        <w:jc w:val="both"/>
        <w:rPr>
          <w:rFonts w:ascii="Times New Roman" w:hAnsi="Times New Roman"/>
          <w:sz w:val="24"/>
          <w:szCs w:val="24"/>
        </w:rPr>
      </w:pPr>
      <w:r w:rsidRPr="003133E0">
        <w:rPr>
          <w:rFonts w:ascii="Times New Roman" w:hAnsi="Times New Roman"/>
          <w:sz w:val="24"/>
          <w:szCs w:val="24"/>
        </w:rPr>
        <w:t>Освен на основанията по чл. 54 и чл. 55</w:t>
      </w:r>
      <w:r w:rsidR="00D161AF" w:rsidRPr="003133E0">
        <w:rPr>
          <w:rFonts w:ascii="Times New Roman" w:hAnsi="Times New Roman"/>
          <w:sz w:val="24"/>
          <w:szCs w:val="24"/>
        </w:rPr>
        <w:t>, ал. 1, т. 1 и т. 4 от</w:t>
      </w:r>
      <w:r w:rsidRPr="003133E0">
        <w:rPr>
          <w:rFonts w:ascii="Times New Roman" w:hAnsi="Times New Roman"/>
          <w:sz w:val="24"/>
          <w:szCs w:val="24"/>
        </w:rPr>
        <w:t xml:space="preserve"> ЗОП,  </w:t>
      </w:r>
      <w:r w:rsidRPr="003133E0">
        <w:rPr>
          <w:rFonts w:ascii="Times New Roman" w:eastAsia="MS ??" w:hAnsi="Times New Roman"/>
          <w:sz w:val="24"/>
          <w:szCs w:val="24"/>
        </w:rPr>
        <w:t>Възложителят</w:t>
      </w:r>
      <w:r w:rsidRPr="003133E0">
        <w:rPr>
          <w:rFonts w:ascii="Times New Roman" w:hAnsi="Times New Roman"/>
          <w:sz w:val="24"/>
          <w:szCs w:val="24"/>
        </w:rPr>
        <w:t xml:space="preserve"> отстранява от участие в процедурата:</w:t>
      </w:r>
    </w:p>
    <w:p w14:paraId="3DE4BD9C" w14:textId="77777777" w:rsidR="005D746C" w:rsidRPr="003133E0" w:rsidRDefault="005D746C" w:rsidP="00C947A6">
      <w:pPr>
        <w:spacing w:after="0" w:line="276" w:lineRule="auto"/>
        <w:ind w:firstLine="426"/>
        <w:jc w:val="both"/>
        <w:rPr>
          <w:rFonts w:ascii="Times New Roman" w:hAnsi="Times New Roman"/>
          <w:sz w:val="24"/>
          <w:szCs w:val="24"/>
        </w:rPr>
      </w:pPr>
      <w:r w:rsidRPr="003133E0">
        <w:rPr>
          <w:rFonts w:ascii="Times New Roman" w:hAnsi="Times New Roman"/>
          <w:sz w:val="24"/>
          <w:szCs w:val="24"/>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0B4AE3BD" w14:textId="77777777" w:rsidR="005D746C" w:rsidRPr="003133E0" w:rsidRDefault="005D746C" w:rsidP="00C947A6">
      <w:pPr>
        <w:spacing w:after="0" w:line="276" w:lineRule="auto"/>
        <w:ind w:firstLine="426"/>
        <w:jc w:val="both"/>
        <w:rPr>
          <w:rFonts w:ascii="Times New Roman" w:hAnsi="Times New Roman"/>
          <w:sz w:val="24"/>
          <w:szCs w:val="24"/>
        </w:rPr>
      </w:pPr>
      <w:r w:rsidRPr="003133E0">
        <w:rPr>
          <w:rFonts w:ascii="Times New Roman" w:eastAsia="MS ??" w:hAnsi="Times New Roman"/>
          <w:sz w:val="24"/>
          <w:szCs w:val="24"/>
        </w:rPr>
        <w:t>2. участник, който е представил оферта, която не отговаря на:</w:t>
      </w:r>
    </w:p>
    <w:p w14:paraId="530F89DF" w14:textId="3A93CDB0" w:rsidR="005D746C" w:rsidRPr="003133E0" w:rsidRDefault="00CD24CF"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а)</w:t>
      </w:r>
      <w:r w:rsidR="005D746C" w:rsidRPr="003133E0">
        <w:rPr>
          <w:rFonts w:ascii="Times New Roman" w:eastAsia="MS ??" w:hAnsi="Times New Roman"/>
          <w:sz w:val="24"/>
          <w:szCs w:val="24"/>
        </w:rPr>
        <w:t xml:space="preserve"> предварително обявените условия на поръчката;</w:t>
      </w:r>
    </w:p>
    <w:p w14:paraId="16292367" w14:textId="655BFDD6" w:rsidR="005D746C" w:rsidRPr="003133E0" w:rsidRDefault="00CD24CF"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б)</w:t>
      </w:r>
      <w:r w:rsidR="005D746C" w:rsidRPr="003133E0">
        <w:rPr>
          <w:rFonts w:ascii="Times New Roman" w:eastAsia="MS ??" w:hAnsi="Times New Roman"/>
          <w:sz w:val="24"/>
          <w:szCs w:val="24"/>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14:paraId="433FF5C4" w14:textId="77777777"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lastRenderedPageBreak/>
        <w:t>3. участник, който не е представил в срок обосновката по чл. 72, ал. 1 ЗОП или чиято оферта не е приета съгласно чл. 72, ал. 3-5 ЗОП.</w:t>
      </w:r>
    </w:p>
    <w:p w14:paraId="07C447C2" w14:textId="77777777"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4. участници, които са свързани лица.</w:t>
      </w:r>
    </w:p>
    <w:p w14:paraId="2BD9708A" w14:textId="48EB1EA1" w:rsidR="003A7A13" w:rsidRPr="003133E0" w:rsidRDefault="003A7A13"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 xml:space="preserve">5. Участник, който няма право да участва в обществени поръчки на основание чл. 3, т. 8 във </w:t>
      </w:r>
      <w:proofErr w:type="spellStart"/>
      <w:r w:rsidRPr="003133E0">
        <w:rPr>
          <w:rFonts w:ascii="Times New Roman" w:eastAsia="MS ??" w:hAnsi="Times New Roman"/>
          <w:sz w:val="24"/>
          <w:szCs w:val="24"/>
        </w:rPr>
        <w:t>вр</w:t>
      </w:r>
      <w:proofErr w:type="spellEnd"/>
      <w:r w:rsidRPr="003133E0">
        <w:rPr>
          <w:rFonts w:ascii="Times New Roman" w:eastAsia="MS ??" w:hAnsi="Times New Roman"/>
          <w:sz w:val="24"/>
          <w:szCs w:val="24"/>
        </w:rPr>
        <w:t>.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w:t>
      </w:r>
      <w:r w:rsidR="00CD24CF" w:rsidRPr="003133E0">
        <w:rPr>
          <w:rFonts w:ascii="Times New Roman" w:eastAsia="MS ??" w:hAnsi="Times New Roman"/>
          <w:sz w:val="24"/>
          <w:szCs w:val="24"/>
        </w:rPr>
        <w:t>П</w:t>
      </w:r>
      <w:r w:rsidRPr="003133E0">
        <w:rPr>
          <w:rFonts w:ascii="Times New Roman" w:eastAsia="MS ??" w:hAnsi="Times New Roman"/>
          <w:sz w:val="24"/>
          <w:szCs w:val="24"/>
        </w:rPr>
        <w:t>ДР</w:t>
      </w:r>
      <w:r w:rsidR="00CD24CF" w:rsidRPr="003133E0">
        <w:rPr>
          <w:rFonts w:ascii="Times New Roman" w:eastAsia="MS ??" w:hAnsi="Times New Roman"/>
          <w:sz w:val="24"/>
          <w:szCs w:val="24"/>
        </w:rPr>
        <w:t>К</w:t>
      </w:r>
      <w:r w:rsidRPr="003133E0">
        <w:rPr>
          <w:rFonts w:ascii="Times New Roman" w:eastAsia="MS ??" w:hAnsi="Times New Roman"/>
          <w:sz w:val="24"/>
          <w:szCs w:val="24"/>
        </w:rPr>
        <w:t>ЛТДС), освен когато не са налице условията по чл. 4 от закона.</w:t>
      </w:r>
    </w:p>
    <w:p w14:paraId="4FBF2564" w14:textId="77777777" w:rsidR="003A7A13" w:rsidRPr="003133E0" w:rsidRDefault="003A7A13" w:rsidP="00C947A6">
      <w:pPr>
        <w:spacing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Информация относно липсата или наличието на обстоятелства по т. 4 и т. 5 се попълва в Част ІІІ, Раздел Г от ЕЕДОП.</w:t>
      </w:r>
    </w:p>
    <w:p w14:paraId="730A3D33" w14:textId="3B73E94C" w:rsidR="005D746C" w:rsidRPr="003133E0" w:rsidRDefault="001D03DC" w:rsidP="001C13F2">
      <w:pPr>
        <w:spacing w:line="276" w:lineRule="auto"/>
        <w:jc w:val="center"/>
        <w:outlineLvl w:val="0"/>
        <w:rPr>
          <w:rFonts w:ascii="Times New Roman" w:eastAsia="MS ??" w:hAnsi="Times New Roman"/>
          <w:b/>
          <w:sz w:val="24"/>
          <w:szCs w:val="24"/>
        </w:rPr>
      </w:pPr>
      <w:bookmarkStart w:id="18" w:name="_Toc484348300"/>
      <w:r w:rsidRPr="003133E0">
        <w:rPr>
          <w:rFonts w:ascii="Times New Roman" w:eastAsia="MS ??" w:hAnsi="Times New Roman"/>
          <w:b/>
          <w:sz w:val="24"/>
          <w:szCs w:val="24"/>
        </w:rPr>
        <w:t>РАЗДЕЛ ХI. ОПРЕДЕЛЯНЕ НА ИЗПЪЛНИТЕЛ НА ОБЩЕСТВЕНАТА ПОРЪЧКА</w:t>
      </w:r>
      <w:bookmarkEnd w:id="18"/>
    </w:p>
    <w:p w14:paraId="6ADABF7E" w14:textId="502F5C73"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В 10-дневен срок от получаване на</w:t>
      </w:r>
      <w:r w:rsidR="005170C7" w:rsidRPr="003133E0">
        <w:rPr>
          <w:rFonts w:ascii="Times New Roman" w:eastAsia="MS ??" w:hAnsi="Times New Roman"/>
          <w:sz w:val="24"/>
          <w:szCs w:val="24"/>
        </w:rPr>
        <w:t xml:space="preserve"> доклад</w:t>
      </w:r>
      <w:r w:rsidR="00C947A6" w:rsidRPr="003133E0">
        <w:rPr>
          <w:rFonts w:ascii="Times New Roman" w:eastAsia="MS ??" w:hAnsi="Times New Roman"/>
          <w:sz w:val="24"/>
          <w:szCs w:val="24"/>
        </w:rPr>
        <w:t>а</w:t>
      </w:r>
      <w:r w:rsidR="005170C7" w:rsidRPr="003133E0">
        <w:rPr>
          <w:rFonts w:ascii="Times New Roman" w:eastAsia="MS ??" w:hAnsi="Times New Roman"/>
          <w:sz w:val="24"/>
          <w:szCs w:val="24"/>
        </w:rPr>
        <w:t xml:space="preserve"> </w:t>
      </w:r>
      <w:r w:rsidRPr="003133E0">
        <w:rPr>
          <w:rFonts w:ascii="Times New Roman" w:eastAsia="MS ??" w:hAnsi="Times New Roman"/>
          <w:sz w:val="24"/>
          <w:szCs w:val="24"/>
        </w:rPr>
        <w:t>на комисията</w:t>
      </w:r>
      <w:r w:rsidR="00B66FE5" w:rsidRPr="003133E0">
        <w:rPr>
          <w:rFonts w:ascii="Times New Roman" w:eastAsia="MS ??" w:hAnsi="Times New Roman"/>
          <w:sz w:val="24"/>
          <w:szCs w:val="24"/>
        </w:rPr>
        <w:t>,</w:t>
      </w:r>
      <w:r w:rsidRPr="003133E0">
        <w:rPr>
          <w:rFonts w:ascii="Times New Roman" w:eastAsia="MS ??" w:hAnsi="Times New Roman"/>
          <w:sz w:val="24"/>
          <w:szCs w:val="24"/>
        </w:rPr>
        <w:t xml:space="preserve">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14:paraId="64F12940" w14:textId="77777777"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hAnsi="Times New Roman"/>
          <w:sz w:val="24"/>
          <w:szCs w:val="24"/>
        </w:rPr>
        <w:t>Комисията представя на възложителя нов</w:t>
      </w:r>
      <w:r w:rsidR="005170C7" w:rsidRPr="003133E0">
        <w:rPr>
          <w:rFonts w:ascii="Times New Roman" w:hAnsi="Times New Roman"/>
          <w:sz w:val="24"/>
          <w:szCs w:val="24"/>
        </w:rPr>
        <w:t xml:space="preserve"> доклад</w:t>
      </w:r>
      <w:r w:rsidRPr="003133E0">
        <w:rPr>
          <w:rFonts w:ascii="Times New Roman" w:hAnsi="Times New Roman"/>
          <w:sz w:val="24"/>
          <w:szCs w:val="24"/>
        </w:rPr>
        <w:t>, който съдържа резултатите от преразглеждането на действията й.</w:t>
      </w:r>
      <w:r w:rsidRPr="003133E0">
        <w:rPr>
          <w:rFonts w:ascii="Times New Roman" w:eastAsia="MS ??" w:hAnsi="Times New Roman"/>
          <w:sz w:val="24"/>
          <w:szCs w:val="24"/>
        </w:rPr>
        <w:t xml:space="preserve"> </w:t>
      </w:r>
    </w:p>
    <w:p w14:paraId="12C86C6C" w14:textId="77777777" w:rsidR="005D746C" w:rsidRPr="003133E0" w:rsidRDefault="005D746C" w:rsidP="00C947A6">
      <w:pPr>
        <w:spacing w:after="0" w:line="276" w:lineRule="auto"/>
        <w:ind w:firstLine="426"/>
        <w:jc w:val="both"/>
        <w:rPr>
          <w:rFonts w:ascii="Times New Roman" w:eastAsia="MS ??" w:hAnsi="Times New Roman"/>
          <w:sz w:val="24"/>
          <w:szCs w:val="24"/>
        </w:rPr>
      </w:pPr>
      <w:r w:rsidRPr="003133E0">
        <w:rPr>
          <w:rFonts w:ascii="Times New Roman" w:eastAsia="MS ??" w:hAnsi="Times New Roman"/>
          <w:sz w:val="24"/>
          <w:szCs w:val="24"/>
        </w:rPr>
        <w:t>В 10-дневен срок от утвърждаване на</w:t>
      </w:r>
      <w:r w:rsidR="005170C7" w:rsidRPr="003133E0">
        <w:rPr>
          <w:rFonts w:ascii="Times New Roman" w:eastAsia="MS ??" w:hAnsi="Times New Roman"/>
          <w:sz w:val="24"/>
          <w:szCs w:val="24"/>
        </w:rPr>
        <w:t xml:space="preserve"> доклада</w:t>
      </w:r>
      <w:r w:rsidRPr="003133E0">
        <w:rPr>
          <w:rFonts w:ascii="Times New Roman" w:eastAsia="MS ??" w:hAnsi="Times New Roman"/>
          <w:sz w:val="24"/>
          <w:szCs w:val="24"/>
        </w:rPr>
        <w:t>, Възложителят издава решение за определяне на изпълнител или за прекратяване на процедурата.</w:t>
      </w:r>
    </w:p>
    <w:p w14:paraId="2DF41B7D" w14:textId="76C94344" w:rsidR="005D746C" w:rsidRPr="003133E0" w:rsidRDefault="001D03DC" w:rsidP="001C13F2">
      <w:pPr>
        <w:spacing w:before="240" w:line="276" w:lineRule="auto"/>
        <w:jc w:val="center"/>
        <w:outlineLvl w:val="0"/>
        <w:rPr>
          <w:rFonts w:ascii="Times New Roman" w:eastAsia="MS ??" w:hAnsi="Times New Roman"/>
          <w:b/>
          <w:sz w:val="24"/>
          <w:szCs w:val="24"/>
        </w:rPr>
      </w:pPr>
      <w:bookmarkStart w:id="19" w:name="_Toc484348301"/>
      <w:r w:rsidRPr="003133E0">
        <w:rPr>
          <w:rFonts w:ascii="Times New Roman" w:eastAsia="MS ??" w:hAnsi="Times New Roman"/>
          <w:b/>
          <w:sz w:val="24"/>
          <w:szCs w:val="24"/>
        </w:rPr>
        <w:t>РАЗДЕЛ ХIІ. ДОГОВОР ЗА ВЪЗЛАГАНЕ НА ОБЩЕСТВЕНАТА ПОРЪЧКА</w:t>
      </w:r>
      <w:bookmarkEnd w:id="19"/>
    </w:p>
    <w:p w14:paraId="08CF635B"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Възложителят сключва договор за обществена поръчка с участника, определен за изпълнител. Договорът се сключва след влизане в сила на решението за избор на изпълнител на уговорена от страните дата и начин на сключване на договора.</w:t>
      </w:r>
    </w:p>
    <w:p w14:paraId="17233E7A"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14:paraId="3E208C70"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Преди сключването на договор за обществена поръчка</w:t>
      </w:r>
      <w:r w:rsidR="004F0D7B" w:rsidRPr="003133E0">
        <w:rPr>
          <w:rFonts w:ascii="Times New Roman" w:eastAsia="MS ??" w:hAnsi="Times New Roman"/>
          <w:sz w:val="24"/>
          <w:szCs w:val="24"/>
        </w:rPr>
        <w:t xml:space="preserve">, </w:t>
      </w:r>
      <w:r w:rsidRPr="003133E0">
        <w:rPr>
          <w:rFonts w:ascii="Times New Roman" w:eastAsia="MS ??" w:hAnsi="Times New Roman"/>
          <w:sz w:val="24"/>
          <w:szCs w:val="24"/>
        </w:rPr>
        <w:t>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01B86E6C"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І. За доказване на липсата на основания за отстраняване участника, избран за изпълнител е длъжен да представи:</w:t>
      </w:r>
    </w:p>
    <w:p w14:paraId="1B70CE86"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1. за обстоятелствата по чл. 54, ал. 1, т. 1 ЗОП – свидетелство за съдимост;</w:t>
      </w:r>
    </w:p>
    <w:p w14:paraId="51AFA161"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59CEE7A5"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3. за обстоятелството по чл. 54, ал. 1, т. 6 ЗОП– 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w:t>
      </w:r>
      <w:r w:rsidRPr="003133E0">
        <w:rPr>
          <w:rFonts w:ascii="Times New Roman" w:eastAsia="MS ??" w:hAnsi="Times New Roman"/>
          <w:sz w:val="24"/>
          <w:szCs w:val="24"/>
        </w:rPr>
        <w:lastRenderedPageBreak/>
        <w:t>т. 6 ЗОП, участникът представя декларация, че нарушението не е извършено при изпълнение на договор за обществена поръчка.</w:t>
      </w:r>
    </w:p>
    <w:p w14:paraId="719983DF"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4. за обстоятелствата по чл. 55, ал. 1, т. 1 ЗОП– удостоверение, издадено от Агенцията по вписванията. </w:t>
      </w:r>
    </w:p>
    <w:p w14:paraId="23DEE09F"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Документите се представя в оригинал или заверено от участника копие. Документите се представят за всеки член на обединението, както и за всеки от подизпълнителите и третите лица, ако такива ще се използват.</w:t>
      </w:r>
    </w:p>
    <w:p w14:paraId="385C0309"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w:t>
      </w:r>
    </w:p>
    <w:p w14:paraId="3CED50DA"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В случаите когато избрания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77439A34"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В случай, че  декларацията няма правно значение, участникът представя официално заявление, направено пред компетентен орган в съответната държава. </w:t>
      </w:r>
    </w:p>
    <w:p w14:paraId="777FA304" w14:textId="77777777" w:rsidR="005D746C" w:rsidRPr="003133E0" w:rsidRDefault="005D746C" w:rsidP="001C13F2">
      <w:pPr>
        <w:spacing w:after="0" w:line="276" w:lineRule="auto"/>
        <w:ind w:firstLine="425"/>
        <w:jc w:val="both"/>
        <w:rPr>
          <w:rFonts w:ascii="Times New Roman" w:eastAsia="MS ??" w:hAnsi="Times New Roman"/>
          <w:b/>
          <w:i/>
          <w:sz w:val="24"/>
          <w:szCs w:val="24"/>
        </w:rPr>
      </w:pPr>
      <w:r w:rsidRPr="003133E0">
        <w:rPr>
          <w:rFonts w:ascii="Times New Roman" w:eastAsia="MS ??" w:hAnsi="Times New Roman"/>
          <w:b/>
          <w:i/>
          <w:sz w:val="24"/>
          <w:szCs w:val="24"/>
        </w:rPr>
        <w:t>Възложителят не изисква представянето на документите, посочени по-горе</w:t>
      </w:r>
      <w:r w:rsidR="004F0D7B" w:rsidRPr="003133E0">
        <w:rPr>
          <w:rFonts w:ascii="Times New Roman" w:eastAsia="MS ??" w:hAnsi="Times New Roman"/>
          <w:b/>
          <w:i/>
          <w:sz w:val="24"/>
          <w:szCs w:val="24"/>
        </w:rPr>
        <w:t>,</w:t>
      </w:r>
      <w:r w:rsidRPr="003133E0">
        <w:rPr>
          <w:rFonts w:ascii="Times New Roman" w:eastAsia="MS ??" w:hAnsi="Times New Roman"/>
          <w:b/>
          <w:i/>
          <w:sz w:val="24"/>
          <w:szCs w:val="24"/>
        </w:rPr>
        <w:t xml:space="preserve">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69DC078"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1CEDAAB7"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 xml:space="preserve">ІІІ. При подписване на договора за обществена поръчка участникът, определен за изпълнител, е длъжен да представи и: </w:t>
      </w:r>
    </w:p>
    <w:p w14:paraId="72A32CD8" w14:textId="63E4CE4E" w:rsidR="005D746C" w:rsidRPr="003133E0" w:rsidRDefault="005D746C" w:rsidP="001C13F2">
      <w:pPr>
        <w:spacing w:after="0" w:line="276" w:lineRule="auto"/>
        <w:ind w:firstLine="425"/>
        <w:jc w:val="both"/>
        <w:rPr>
          <w:rFonts w:ascii="Times New Roman" w:hAnsi="Times New Roman"/>
          <w:sz w:val="24"/>
          <w:szCs w:val="24"/>
        </w:rPr>
      </w:pPr>
      <w:r w:rsidRPr="003133E0">
        <w:rPr>
          <w:rFonts w:ascii="Times New Roman" w:eastAsia="MS ??" w:hAnsi="Times New Roman"/>
          <w:sz w:val="24"/>
          <w:szCs w:val="24"/>
        </w:rPr>
        <w:t xml:space="preserve">1. </w:t>
      </w:r>
      <w:r w:rsidR="003F381F" w:rsidRPr="003133E0">
        <w:rPr>
          <w:rFonts w:ascii="Times New Roman" w:eastAsia="MS ??" w:hAnsi="Times New Roman"/>
          <w:sz w:val="24"/>
          <w:szCs w:val="24"/>
        </w:rPr>
        <w:t xml:space="preserve">Копие на </w:t>
      </w:r>
      <w:r w:rsidR="0055688B" w:rsidRPr="003133E0">
        <w:rPr>
          <w:rFonts w:ascii="Times New Roman" w:hAnsi="Times New Roman"/>
          <w:spacing w:val="-1"/>
          <w:w w:val="105"/>
          <w:sz w:val="24"/>
          <w:szCs w:val="24"/>
          <w:lang w:val="x-none" w:eastAsia="x-none"/>
        </w:rPr>
        <w:t>Удостоверение за вписване в ЦПРС, придружено с валиден талон</w:t>
      </w:r>
      <w:r w:rsidRPr="003133E0">
        <w:rPr>
          <w:rFonts w:ascii="Times New Roman" w:eastAsia="MS ??" w:hAnsi="Times New Roman"/>
          <w:sz w:val="24"/>
          <w:szCs w:val="24"/>
        </w:rPr>
        <w:t>.</w:t>
      </w:r>
    </w:p>
    <w:p w14:paraId="78FC423E" w14:textId="5BCB6B1D" w:rsidR="009345DB" w:rsidRPr="003133E0" w:rsidRDefault="004D774F"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2</w:t>
      </w:r>
      <w:r w:rsidR="005D746C" w:rsidRPr="003133E0">
        <w:rPr>
          <w:rFonts w:ascii="Times New Roman" w:hAnsi="Times New Roman"/>
          <w:sz w:val="24"/>
          <w:szCs w:val="24"/>
        </w:rPr>
        <w:t xml:space="preserve">. </w:t>
      </w:r>
      <w:r w:rsidR="003F381F" w:rsidRPr="003133E0">
        <w:rPr>
          <w:rFonts w:ascii="Times New Roman" w:hAnsi="Times New Roman"/>
          <w:sz w:val="24"/>
          <w:szCs w:val="24"/>
        </w:rPr>
        <w:t xml:space="preserve">Копие на </w:t>
      </w:r>
      <w:r w:rsidRPr="003133E0">
        <w:rPr>
          <w:rFonts w:ascii="Times New Roman" w:eastAsia="MS ??" w:hAnsi="Times New Roman"/>
          <w:sz w:val="24"/>
          <w:szCs w:val="24"/>
        </w:rPr>
        <w:t>Застрахователна полица за застраховка „Професионална отговорност“ по чл.171, ал.1 от ЗУТ;</w:t>
      </w:r>
      <w:r w:rsidR="009345DB" w:rsidRPr="003133E0">
        <w:rPr>
          <w:rFonts w:ascii="Times New Roman" w:hAnsi="Times New Roman"/>
          <w:sz w:val="24"/>
          <w:szCs w:val="24"/>
        </w:rPr>
        <w:t>.</w:t>
      </w:r>
    </w:p>
    <w:p w14:paraId="00863465" w14:textId="46E60215" w:rsidR="00987313" w:rsidRPr="003133E0" w:rsidRDefault="004D774F"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3</w:t>
      </w:r>
      <w:r w:rsidR="00987313" w:rsidRPr="003133E0">
        <w:rPr>
          <w:rFonts w:ascii="Times New Roman" w:hAnsi="Times New Roman"/>
          <w:sz w:val="24"/>
          <w:szCs w:val="24"/>
        </w:rPr>
        <w:t xml:space="preserve">. </w:t>
      </w:r>
      <w:r w:rsidR="003F381F" w:rsidRPr="003133E0">
        <w:rPr>
          <w:rFonts w:ascii="Times New Roman" w:hAnsi="Times New Roman"/>
          <w:sz w:val="24"/>
          <w:szCs w:val="24"/>
        </w:rPr>
        <w:t>Списък на строителството, идентично или сходно с предмета на поръчката придружен с д</w:t>
      </w:r>
      <w:r w:rsidR="00987313" w:rsidRPr="003133E0">
        <w:rPr>
          <w:rFonts w:ascii="Times New Roman" w:hAnsi="Times New Roman"/>
          <w:sz w:val="24"/>
          <w:szCs w:val="24"/>
        </w:rPr>
        <w:t xml:space="preserve">оказателства за изпълнени дейности с предмет и обем, идентични или сходни с тези на поръчката, за последните </w:t>
      </w:r>
      <w:r w:rsidR="007609B3" w:rsidRPr="003133E0">
        <w:rPr>
          <w:rFonts w:ascii="Times New Roman" w:hAnsi="Times New Roman"/>
          <w:sz w:val="24"/>
          <w:szCs w:val="24"/>
        </w:rPr>
        <w:t>пет</w:t>
      </w:r>
      <w:r w:rsidR="00987313" w:rsidRPr="003133E0">
        <w:rPr>
          <w:rFonts w:ascii="Times New Roman" w:hAnsi="Times New Roman"/>
          <w:sz w:val="24"/>
          <w:szCs w:val="24"/>
        </w:rPr>
        <w:t xml:space="preserve"> години, считано от датата на подаване на офертата -</w:t>
      </w:r>
      <w:r w:rsidR="00987313" w:rsidRPr="003133E0">
        <w:rPr>
          <w:rFonts w:ascii="Times New Roman" w:eastAsia="MS ??" w:hAnsi="Times New Roman"/>
          <w:sz w:val="24"/>
          <w:szCs w:val="24"/>
        </w:rPr>
        <w:t xml:space="preserve"> </w:t>
      </w:r>
      <w:r w:rsidR="00987313" w:rsidRPr="003133E0">
        <w:rPr>
          <w:rFonts w:ascii="Times New Roman" w:hAnsi="Times New Roman"/>
          <w:sz w:val="24"/>
          <w:szCs w:val="24"/>
        </w:rPr>
        <w:t>удостоверения за добро изпълнение</w:t>
      </w:r>
      <w:r w:rsidR="00067966" w:rsidRPr="003133E0">
        <w:rPr>
          <w:rFonts w:ascii="Times New Roman" w:hAnsi="Times New Roman"/>
          <w:sz w:val="24"/>
          <w:szCs w:val="24"/>
        </w:rPr>
        <w:t xml:space="preserve"> към обявените в ЕЕДОП идентични или сходни с предмета на поръчк</w:t>
      </w:r>
      <w:r w:rsidR="002E1939" w:rsidRPr="003133E0">
        <w:rPr>
          <w:rFonts w:ascii="Times New Roman" w:hAnsi="Times New Roman"/>
          <w:sz w:val="24"/>
          <w:szCs w:val="24"/>
        </w:rPr>
        <w:t>а</w:t>
      </w:r>
      <w:r w:rsidR="00067966" w:rsidRPr="003133E0">
        <w:rPr>
          <w:rFonts w:ascii="Times New Roman" w:hAnsi="Times New Roman"/>
          <w:sz w:val="24"/>
          <w:szCs w:val="24"/>
        </w:rPr>
        <w:t>т</w:t>
      </w:r>
      <w:r w:rsidR="002E1939" w:rsidRPr="003133E0">
        <w:rPr>
          <w:rFonts w:ascii="Times New Roman" w:hAnsi="Times New Roman"/>
          <w:sz w:val="24"/>
          <w:szCs w:val="24"/>
        </w:rPr>
        <w:t>а</w:t>
      </w:r>
      <w:r w:rsidR="00067966" w:rsidRPr="003133E0">
        <w:rPr>
          <w:rFonts w:ascii="Times New Roman" w:hAnsi="Times New Roman"/>
          <w:sz w:val="24"/>
          <w:szCs w:val="24"/>
        </w:rPr>
        <w:t xml:space="preserve"> </w:t>
      </w:r>
      <w:r w:rsidR="0047650D" w:rsidRPr="003133E0">
        <w:rPr>
          <w:rFonts w:ascii="Times New Roman" w:hAnsi="Times New Roman"/>
          <w:sz w:val="24"/>
          <w:szCs w:val="24"/>
        </w:rPr>
        <w:t>дейности - строителство</w:t>
      </w:r>
      <w:r w:rsidR="00987313" w:rsidRPr="003133E0">
        <w:rPr>
          <w:rFonts w:ascii="Times New Roman" w:hAnsi="Times New Roman"/>
          <w:sz w:val="24"/>
          <w:szCs w:val="24"/>
        </w:rPr>
        <w:t>,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p>
    <w:p w14:paraId="4BEA5AEB" w14:textId="5EBC6E27" w:rsidR="00704322" w:rsidRPr="003133E0" w:rsidRDefault="00704322"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rPr>
        <w:t>4. Списък на персонала, който ще изпълнява поръчката, и/или членовете на ръководния състав, които ще отговарят за изпълнението на поръчката, в който е посочена професионалната компетентност на лицата.</w:t>
      </w:r>
    </w:p>
    <w:p w14:paraId="72E8C572" w14:textId="371E5574" w:rsidR="0036269D" w:rsidRPr="003133E0" w:rsidRDefault="00704322" w:rsidP="001C13F2">
      <w:pPr>
        <w:spacing w:after="0" w:line="276" w:lineRule="auto"/>
        <w:ind w:firstLine="425"/>
        <w:jc w:val="both"/>
        <w:rPr>
          <w:rFonts w:ascii="Times New Roman" w:hAnsi="Times New Roman"/>
          <w:sz w:val="24"/>
          <w:szCs w:val="24"/>
          <w:lang w:val="ru-RU"/>
        </w:rPr>
      </w:pPr>
      <w:r w:rsidRPr="003133E0">
        <w:rPr>
          <w:rFonts w:ascii="Times New Roman" w:hAnsi="Times New Roman"/>
          <w:sz w:val="24"/>
          <w:szCs w:val="24"/>
        </w:rPr>
        <w:lastRenderedPageBreak/>
        <w:t>5</w:t>
      </w:r>
      <w:r w:rsidR="00987313" w:rsidRPr="003133E0">
        <w:rPr>
          <w:rFonts w:ascii="Times New Roman" w:hAnsi="Times New Roman"/>
          <w:sz w:val="24"/>
          <w:szCs w:val="24"/>
        </w:rPr>
        <w:t xml:space="preserve">. </w:t>
      </w:r>
      <w:r w:rsidR="0036269D" w:rsidRPr="003133E0">
        <w:rPr>
          <w:rFonts w:ascii="Times New Roman" w:hAnsi="Times New Roman"/>
          <w:sz w:val="24"/>
          <w:szCs w:val="24"/>
        </w:rPr>
        <w:t xml:space="preserve">Сертификат </w:t>
      </w:r>
      <w:r w:rsidR="00AA0F3D" w:rsidRPr="003133E0">
        <w:rPr>
          <w:rFonts w:ascii="Times New Roman" w:hAnsi="Times New Roman"/>
          <w:sz w:val="24"/>
          <w:szCs w:val="24"/>
          <w:lang w:val="en-US"/>
        </w:rPr>
        <w:t>EN</w:t>
      </w:r>
      <w:r w:rsidR="00AA0F3D" w:rsidRPr="003133E0">
        <w:rPr>
          <w:rFonts w:ascii="Times New Roman" w:hAnsi="Times New Roman"/>
          <w:sz w:val="24"/>
          <w:szCs w:val="24"/>
          <w:lang w:val="ru-RU"/>
        </w:rPr>
        <w:t xml:space="preserve"> </w:t>
      </w:r>
      <w:r w:rsidR="0036269D" w:rsidRPr="003133E0">
        <w:rPr>
          <w:rFonts w:ascii="Times New Roman" w:hAnsi="Times New Roman"/>
          <w:sz w:val="24"/>
          <w:szCs w:val="24"/>
        </w:rPr>
        <w:t>ISO 9001:20</w:t>
      </w:r>
      <w:r w:rsidR="0036269D" w:rsidRPr="003133E0">
        <w:rPr>
          <w:rFonts w:ascii="Times New Roman" w:hAnsi="Times New Roman"/>
          <w:sz w:val="24"/>
          <w:szCs w:val="24"/>
          <w:lang w:val="ru-RU"/>
        </w:rPr>
        <w:t>15</w:t>
      </w:r>
      <w:r w:rsidR="0036269D" w:rsidRPr="003133E0">
        <w:rPr>
          <w:rFonts w:ascii="Times New Roman" w:hAnsi="Times New Roman"/>
          <w:sz w:val="24"/>
          <w:szCs w:val="24"/>
        </w:rPr>
        <w:t xml:space="preserve"> за въведена система за управление на качество или еквивалент или други доказателства за еквивалентни мерки за осигуряване на качеството. </w:t>
      </w:r>
    </w:p>
    <w:p w14:paraId="66EBAE55" w14:textId="252542AB" w:rsidR="0036269D" w:rsidRPr="003133E0" w:rsidRDefault="00704322" w:rsidP="001C13F2">
      <w:pPr>
        <w:spacing w:after="0"/>
        <w:ind w:left="-15" w:firstLine="425"/>
        <w:jc w:val="both"/>
        <w:rPr>
          <w:rFonts w:ascii="Times New Roman" w:hAnsi="Times New Roman"/>
          <w:sz w:val="24"/>
          <w:szCs w:val="24"/>
        </w:rPr>
      </w:pPr>
      <w:r w:rsidRPr="003133E0">
        <w:rPr>
          <w:rFonts w:ascii="Times New Roman" w:eastAsia="Calibri" w:hAnsi="Times New Roman"/>
          <w:sz w:val="24"/>
          <w:szCs w:val="24"/>
        </w:rPr>
        <w:t>6</w:t>
      </w:r>
      <w:r w:rsidR="0036269D" w:rsidRPr="003133E0">
        <w:rPr>
          <w:rFonts w:ascii="Times New Roman" w:eastAsia="Calibri" w:hAnsi="Times New Roman"/>
          <w:sz w:val="24"/>
          <w:szCs w:val="24"/>
        </w:rPr>
        <w:t xml:space="preserve">. Сертификат </w:t>
      </w:r>
      <w:r w:rsidR="00AA0F3D" w:rsidRPr="003133E0">
        <w:rPr>
          <w:rFonts w:ascii="Times New Roman" w:hAnsi="Times New Roman"/>
          <w:sz w:val="24"/>
          <w:szCs w:val="24"/>
          <w:lang w:val="en-US"/>
        </w:rPr>
        <w:t>EN</w:t>
      </w:r>
      <w:r w:rsidR="00AA0F3D" w:rsidRPr="003133E0">
        <w:rPr>
          <w:rFonts w:ascii="Times New Roman" w:hAnsi="Times New Roman"/>
          <w:sz w:val="24"/>
          <w:szCs w:val="24"/>
          <w:lang w:val="ru-RU"/>
        </w:rPr>
        <w:t xml:space="preserve"> </w:t>
      </w:r>
      <w:r w:rsidR="0036269D" w:rsidRPr="003133E0">
        <w:rPr>
          <w:rFonts w:ascii="Times New Roman" w:hAnsi="Times New Roman"/>
          <w:sz w:val="24"/>
          <w:szCs w:val="24"/>
        </w:rPr>
        <w:t>ISO 14001:20</w:t>
      </w:r>
      <w:r w:rsidR="0036269D" w:rsidRPr="003133E0">
        <w:rPr>
          <w:rFonts w:ascii="Times New Roman" w:hAnsi="Times New Roman"/>
          <w:sz w:val="24"/>
          <w:szCs w:val="24"/>
          <w:lang w:val="ru-RU"/>
        </w:rPr>
        <w:t>15</w:t>
      </w:r>
      <w:r w:rsidR="0036269D" w:rsidRPr="003133E0">
        <w:rPr>
          <w:rFonts w:ascii="Times New Roman" w:hAnsi="Times New Roman"/>
          <w:sz w:val="24"/>
          <w:szCs w:val="24"/>
        </w:rPr>
        <w:t xml:space="preserve"> </w:t>
      </w:r>
      <w:r w:rsidR="0036269D" w:rsidRPr="003133E0">
        <w:rPr>
          <w:rFonts w:ascii="Times New Roman" w:eastAsia="Calibri" w:hAnsi="Times New Roman"/>
          <w:b/>
          <w:sz w:val="24"/>
          <w:szCs w:val="24"/>
        </w:rPr>
        <w:t xml:space="preserve"> </w:t>
      </w:r>
      <w:r w:rsidR="0036269D" w:rsidRPr="003133E0">
        <w:rPr>
          <w:rFonts w:ascii="Times New Roman" w:hAnsi="Times New Roman"/>
          <w:sz w:val="24"/>
          <w:szCs w:val="24"/>
        </w:rPr>
        <w:t>за въведена система за управление на околната среда  или еквивалент</w:t>
      </w:r>
      <w:r w:rsidR="0036269D" w:rsidRPr="003133E0">
        <w:rPr>
          <w:rFonts w:ascii="Times New Roman" w:eastAsia="Calibri" w:hAnsi="Times New Roman"/>
          <w:sz w:val="24"/>
          <w:szCs w:val="24"/>
        </w:rPr>
        <w:t xml:space="preserve"> или </w:t>
      </w:r>
      <w:r w:rsidR="0036269D" w:rsidRPr="003133E0">
        <w:rPr>
          <w:rFonts w:ascii="Times New Roman" w:hAnsi="Times New Roman"/>
          <w:sz w:val="24"/>
          <w:szCs w:val="24"/>
        </w:rPr>
        <w:t xml:space="preserve">други доказателства за еквивалентни мерки за управление на околната среда. </w:t>
      </w:r>
    </w:p>
    <w:p w14:paraId="5CF17012" w14:textId="5C5C66CD" w:rsidR="006538FC" w:rsidRDefault="00274E35" w:rsidP="001C13F2">
      <w:pPr>
        <w:spacing w:after="0" w:line="276" w:lineRule="auto"/>
        <w:ind w:firstLine="425"/>
        <w:jc w:val="both"/>
        <w:rPr>
          <w:rFonts w:ascii="Times New Roman" w:hAnsi="Times New Roman"/>
          <w:sz w:val="24"/>
          <w:szCs w:val="24"/>
        </w:rPr>
      </w:pPr>
      <w:r w:rsidRPr="003133E0">
        <w:rPr>
          <w:rFonts w:ascii="Times New Roman" w:hAnsi="Times New Roman"/>
          <w:sz w:val="24"/>
          <w:szCs w:val="24"/>
          <w:lang w:val="ru-RU"/>
        </w:rPr>
        <w:t>7</w:t>
      </w:r>
      <w:r w:rsidR="006538FC" w:rsidRPr="003133E0">
        <w:rPr>
          <w:rFonts w:ascii="Times New Roman" w:hAnsi="Times New Roman"/>
          <w:sz w:val="24"/>
          <w:szCs w:val="24"/>
        </w:rPr>
        <w:t>. Декларация за инструментите, съоръженията и техническото оборудване, които ще бъдат използвани за изпълнение на поръчката.</w:t>
      </w:r>
    </w:p>
    <w:p w14:paraId="5B726F37" w14:textId="50217E14" w:rsidR="00231221" w:rsidRPr="003133E0" w:rsidRDefault="00231221" w:rsidP="001C13F2">
      <w:pPr>
        <w:spacing w:after="0" w:line="276" w:lineRule="auto"/>
        <w:ind w:firstLine="425"/>
        <w:jc w:val="both"/>
        <w:rPr>
          <w:rFonts w:ascii="Times New Roman" w:hAnsi="Times New Roman"/>
          <w:sz w:val="24"/>
          <w:szCs w:val="24"/>
        </w:rPr>
      </w:pPr>
      <w:r>
        <w:rPr>
          <w:rFonts w:ascii="Times New Roman" w:hAnsi="Times New Roman"/>
          <w:sz w:val="24"/>
          <w:szCs w:val="24"/>
        </w:rPr>
        <w:t>8. Гаранция за изпълнение на договора</w:t>
      </w:r>
    </w:p>
    <w:p w14:paraId="01056D0B" w14:textId="48C600FB" w:rsidR="005D746C" w:rsidRPr="003133E0" w:rsidRDefault="009345DB" w:rsidP="001C13F2">
      <w:pPr>
        <w:spacing w:after="0" w:line="276" w:lineRule="auto"/>
        <w:ind w:firstLine="425"/>
        <w:jc w:val="both"/>
        <w:rPr>
          <w:rFonts w:ascii="Times New Roman" w:eastAsia="MS ??" w:hAnsi="Times New Roman"/>
          <w:sz w:val="24"/>
          <w:szCs w:val="24"/>
        </w:rPr>
      </w:pPr>
      <w:r w:rsidRPr="003133E0">
        <w:rPr>
          <w:rFonts w:ascii="Times New Roman" w:hAnsi="Times New Roman"/>
          <w:sz w:val="24"/>
          <w:szCs w:val="24"/>
        </w:rPr>
        <w:t xml:space="preserve"> </w:t>
      </w:r>
      <w:r w:rsidR="005D746C" w:rsidRPr="003133E0">
        <w:rPr>
          <w:rFonts w:ascii="Times New Roman" w:eastAsia="MS ??" w:hAnsi="Times New Roman"/>
          <w:sz w:val="24"/>
          <w:szCs w:val="24"/>
        </w:rPr>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w:t>
      </w:r>
      <w:r w:rsidR="005D746C" w:rsidRPr="003133E0">
        <w:rPr>
          <w:rFonts w:ascii="Times New Roman" w:hAnsi="Times New Roman"/>
          <w:sz w:val="24"/>
          <w:szCs w:val="24"/>
        </w:rPr>
        <w:t xml:space="preserve"> </w:t>
      </w:r>
      <w:r w:rsidR="005D746C" w:rsidRPr="003133E0">
        <w:rPr>
          <w:rFonts w:ascii="Times New Roman" w:eastAsia="MS ??" w:hAnsi="Times New Roman"/>
          <w:sz w:val="24"/>
          <w:szCs w:val="24"/>
        </w:rPr>
        <w:t>когато е изпълнено условието по чл. 116, ал. 1, т. 5 и са наложени от обстоятелства, настъпили по време или след провеждане на процедурата.</w:t>
      </w:r>
    </w:p>
    <w:p w14:paraId="4834E715" w14:textId="77777777" w:rsidR="005D746C" w:rsidRPr="003133E0" w:rsidRDefault="005D746C" w:rsidP="001C13F2">
      <w:pPr>
        <w:spacing w:after="0" w:line="276" w:lineRule="auto"/>
        <w:ind w:firstLine="425"/>
        <w:jc w:val="both"/>
        <w:rPr>
          <w:rFonts w:ascii="Times New Roman" w:eastAsia="MS ??" w:hAnsi="Times New Roman"/>
          <w:sz w:val="24"/>
          <w:szCs w:val="24"/>
        </w:rPr>
      </w:pPr>
      <w:r w:rsidRPr="003133E0">
        <w:rPr>
          <w:rFonts w:ascii="Times New Roman" w:eastAsia="MS ??" w:hAnsi="Times New Roman"/>
          <w:sz w:val="24"/>
          <w:szCs w:val="24"/>
        </w:rPr>
        <w:t>Изменение на сключен договор за обществена поръчка се допуска по изключение, съгласно приложимите хипотези по чл. 116 ЗОП.</w:t>
      </w:r>
    </w:p>
    <w:p w14:paraId="16D494AD" w14:textId="77777777" w:rsidR="00345233" w:rsidRDefault="00345233" w:rsidP="00C02D50">
      <w:pPr>
        <w:pStyle w:val="afffe"/>
        <w:shd w:val="clear" w:color="auto" w:fill="FFFFFF"/>
        <w:spacing w:before="240" w:after="0"/>
        <w:ind w:firstLine="425"/>
        <w:rPr>
          <w:rFonts w:ascii="Times New Roman" w:hAnsi="Times New Roman"/>
          <w:b/>
          <w:bCs/>
          <w:sz w:val="24"/>
          <w:szCs w:val="24"/>
        </w:rPr>
      </w:pPr>
    </w:p>
    <w:p w14:paraId="3136EFE7" w14:textId="77777777" w:rsidR="000908F4" w:rsidRPr="003133E0" w:rsidRDefault="000908F4" w:rsidP="00C02D50">
      <w:pPr>
        <w:pStyle w:val="afffe"/>
        <w:shd w:val="clear" w:color="auto" w:fill="FFFFFF"/>
        <w:spacing w:before="240" w:after="0"/>
        <w:ind w:firstLine="425"/>
        <w:rPr>
          <w:rFonts w:ascii="Times New Roman" w:hAnsi="Times New Roman"/>
          <w:sz w:val="24"/>
          <w:szCs w:val="24"/>
        </w:rPr>
      </w:pPr>
      <w:r w:rsidRPr="003133E0">
        <w:rPr>
          <w:rFonts w:ascii="Times New Roman" w:hAnsi="Times New Roman"/>
          <w:b/>
          <w:bCs/>
          <w:sz w:val="24"/>
          <w:szCs w:val="24"/>
        </w:rPr>
        <w:t>ВАЖНО!</w:t>
      </w:r>
    </w:p>
    <w:p w14:paraId="239E51A7" w14:textId="77777777" w:rsidR="000908F4" w:rsidRPr="003133E0" w:rsidRDefault="000908F4" w:rsidP="001C13F2">
      <w:pPr>
        <w:shd w:val="clear" w:color="auto" w:fill="FFFFFF"/>
        <w:spacing w:after="0" w:line="276" w:lineRule="auto"/>
        <w:ind w:firstLine="425"/>
        <w:jc w:val="both"/>
        <w:rPr>
          <w:rFonts w:ascii="Times New Roman" w:hAnsi="Times New Roman"/>
          <w:b/>
          <w:bCs/>
          <w:sz w:val="24"/>
          <w:szCs w:val="24"/>
        </w:rPr>
      </w:pPr>
      <w:r w:rsidRPr="003133E0">
        <w:rPr>
          <w:rFonts w:ascii="Times New Roman" w:hAnsi="Times New Roman"/>
          <w:b/>
          <w:bCs/>
          <w:sz w:val="24"/>
          <w:szCs w:val="24"/>
        </w:rPr>
        <w:t>Възникването на нови правила и условия в нормативен документ, договорът за безвъзмездна финансова помощ, както и всякакви други документи и указания от ДФЗ-РА, в качеството на финансираща институция по договора за БФП, свързани с начина на плащане, начина на отчитане, както и всякакви други условия от настоящата процедура,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w:t>
      </w:r>
      <w:r w:rsidRPr="003133E0">
        <w:rPr>
          <w:rFonts w:ascii="Times New Roman" w:hAnsi="Times New Roman"/>
          <w:sz w:val="24"/>
          <w:szCs w:val="24"/>
        </w:rPr>
        <w:t xml:space="preserve"> </w:t>
      </w:r>
      <w:r w:rsidRPr="003133E0">
        <w:rPr>
          <w:rFonts w:ascii="Times New Roman" w:hAnsi="Times New Roman"/>
          <w:b/>
          <w:bCs/>
          <w:sz w:val="24"/>
          <w:szCs w:val="24"/>
        </w:rPr>
        <w:t>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14:paraId="3091F14A" w14:textId="77777777" w:rsidR="005D746C" w:rsidRPr="003133E0" w:rsidRDefault="005D746C" w:rsidP="001C13F2">
      <w:pPr>
        <w:spacing w:after="0" w:line="276" w:lineRule="auto"/>
        <w:ind w:firstLine="425"/>
        <w:rPr>
          <w:rFonts w:ascii="Times New Roman" w:eastAsia="MS ??" w:hAnsi="Times New Roman"/>
          <w:sz w:val="24"/>
          <w:szCs w:val="24"/>
        </w:rPr>
      </w:pPr>
      <w:r w:rsidRPr="003133E0">
        <w:rPr>
          <w:rFonts w:ascii="Times New Roman" w:eastAsia="MS ??" w:hAnsi="Times New Roman"/>
          <w:sz w:val="24"/>
          <w:szCs w:val="24"/>
        </w:rPr>
        <w:t>За договора за подизпълнение са приложими разпоредбите на чл. 75 ППЗОП.</w:t>
      </w:r>
    </w:p>
    <w:p w14:paraId="2E504738" w14:textId="6AA8F93E" w:rsidR="00082BD9" w:rsidRPr="003133E0" w:rsidRDefault="00082BD9" w:rsidP="001C13F2">
      <w:pPr>
        <w:spacing w:after="0" w:line="276" w:lineRule="auto"/>
        <w:ind w:firstLine="425"/>
        <w:jc w:val="both"/>
        <w:outlineLvl w:val="0"/>
        <w:rPr>
          <w:rFonts w:ascii="Times New Roman" w:hAnsi="Times New Roman"/>
          <w:sz w:val="24"/>
          <w:szCs w:val="24"/>
        </w:rPr>
      </w:pPr>
    </w:p>
    <w:sectPr w:rsidR="00082BD9" w:rsidRPr="003133E0" w:rsidSect="003A2DCF">
      <w:headerReference w:type="even" r:id="rId10"/>
      <w:headerReference w:type="default" r:id="rId11"/>
      <w:footerReference w:type="even" r:id="rId12"/>
      <w:footerReference w:type="default" r:id="rId13"/>
      <w:headerReference w:type="first" r:id="rId14"/>
      <w:footerReference w:type="first" r:id="rId15"/>
      <w:pgSz w:w="11906" w:h="16838" w:code="9"/>
      <w:pgMar w:top="540" w:right="849" w:bottom="567" w:left="1134" w:header="142" w:footer="1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2E3DD" w14:textId="77777777" w:rsidR="009B019E" w:rsidRDefault="009B019E" w:rsidP="00555924">
      <w:r>
        <w:separator/>
      </w:r>
    </w:p>
  </w:endnote>
  <w:endnote w:type="continuationSeparator" w:id="0">
    <w:p w14:paraId="0C9AC1D1" w14:textId="77777777" w:rsidR="009B019E" w:rsidRDefault="009B019E"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AA55D" w14:textId="77777777" w:rsidR="003D5985" w:rsidRPr="003A2DCF" w:rsidRDefault="003D5985" w:rsidP="003A2DCF">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14:paraId="35C6D436" w14:textId="0A447345" w:rsidR="003D5985" w:rsidRPr="003A2DCF" w:rsidRDefault="003D5985" w:rsidP="003A2DCF">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p w14:paraId="30BBF3A8" w14:textId="370CA512" w:rsidR="003D5985" w:rsidRPr="003A2DCF" w:rsidRDefault="009B019E" w:rsidP="003A2DCF">
    <w:pPr>
      <w:pStyle w:val="ab"/>
      <w:jc w:val="center"/>
      <w:rPr>
        <w:rFonts w:ascii="Times New Roman" w:hAnsi="Times New Roman"/>
        <w:sz w:val="20"/>
        <w:szCs w:val="20"/>
        <w:lang w:val="en-US"/>
      </w:rPr>
    </w:pPr>
    <w:sdt>
      <w:sdtPr>
        <w:rPr>
          <w:rFonts w:ascii="Times New Roman" w:hAnsi="Times New Roman"/>
          <w:sz w:val="20"/>
          <w:szCs w:val="20"/>
        </w:rPr>
        <w:id w:val="-1915608604"/>
        <w:docPartObj>
          <w:docPartGallery w:val="Page Numbers (Bottom of Page)"/>
          <w:docPartUnique/>
        </w:docPartObj>
      </w:sdtPr>
      <w:sdtEndPr/>
      <w:sdtContent>
        <w:r w:rsidR="003D5985" w:rsidRPr="003A2DCF">
          <w:rPr>
            <w:rFonts w:ascii="Times New Roman" w:hAnsi="Times New Roman"/>
            <w:sz w:val="20"/>
            <w:szCs w:val="20"/>
          </w:rPr>
          <w:fldChar w:fldCharType="begin"/>
        </w:r>
        <w:r w:rsidR="003D5985" w:rsidRPr="003A2DCF">
          <w:rPr>
            <w:rFonts w:ascii="Times New Roman" w:hAnsi="Times New Roman"/>
            <w:sz w:val="20"/>
            <w:szCs w:val="20"/>
          </w:rPr>
          <w:instrText>PAGE   \* MERGEFORMAT</w:instrText>
        </w:r>
        <w:r w:rsidR="003D5985" w:rsidRPr="003A2DCF">
          <w:rPr>
            <w:rFonts w:ascii="Times New Roman" w:hAnsi="Times New Roman"/>
            <w:sz w:val="20"/>
            <w:szCs w:val="20"/>
          </w:rPr>
          <w:fldChar w:fldCharType="separate"/>
        </w:r>
        <w:r w:rsidR="00231221">
          <w:rPr>
            <w:rFonts w:ascii="Times New Roman" w:hAnsi="Times New Roman"/>
            <w:noProof/>
            <w:sz w:val="20"/>
            <w:szCs w:val="20"/>
          </w:rPr>
          <w:t>18</w:t>
        </w:r>
        <w:r w:rsidR="003D5985" w:rsidRPr="003A2DCF">
          <w:rPr>
            <w:rFonts w:ascii="Times New Roman" w:hAnsi="Times New Roman"/>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36150" w14:textId="77777777" w:rsidR="003D5985" w:rsidRPr="003A2DCF" w:rsidRDefault="003D5985" w:rsidP="003A2DCF">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14:paraId="282EAC85" w14:textId="32969AE9" w:rsidR="003D5985" w:rsidRPr="003A2DCF" w:rsidRDefault="003D5985" w:rsidP="003A2DCF">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p w14:paraId="7601067B" w14:textId="219D3BD7" w:rsidR="003D5985" w:rsidRPr="003A2DCF" w:rsidRDefault="003D5985" w:rsidP="003A2DCF">
    <w:pPr>
      <w:pStyle w:val="ab"/>
      <w:jc w:val="center"/>
      <w:rPr>
        <w:rFonts w:ascii="Times New Roman" w:hAnsi="Times New Roman"/>
        <w:b/>
        <w:sz w:val="20"/>
        <w:szCs w:val="20"/>
        <w:lang w:val="en-US"/>
      </w:rPr>
    </w:pPr>
    <w:r w:rsidRPr="00C947A6">
      <w:rPr>
        <w:rFonts w:ascii="Times New Roman" w:hAnsi="Times New Roman"/>
        <w:b/>
        <w:sz w:val="20"/>
        <w:szCs w:val="20"/>
      </w:rPr>
      <w:fldChar w:fldCharType="begin"/>
    </w:r>
    <w:r w:rsidRPr="00C947A6">
      <w:rPr>
        <w:rFonts w:ascii="Times New Roman" w:hAnsi="Times New Roman"/>
        <w:b/>
        <w:sz w:val="20"/>
        <w:szCs w:val="20"/>
      </w:rPr>
      <w:instrText xml:space="preserve"> PAGE   \* MERGEFORMAT </w:instrText>
    </w:r>
    <w:r w:rsidRPr="00C947A6">
      <w:rPr>
        <w:rFonts w:ascii="Times New Roman" w:hAnsi="Times New Roman"/>
        <w:b/>
        <w:sz w:val="20"/>
        <w:szCs w:val="20"/>
      </w:rPr>
      <w:fldChar w:fldCharType="separate"/>
    </w:r>
    <w:r w:rsidR="00231221">
      <w:rPr>
        <w:rFonts w:ascii="Times New Roman" w:hAnsi="Times New Roman"/>
        <w:b/>
        <w:noProof/>
        <w:sz w:val="20"/>
        <w:szCs w:val="20"/>
      </w:rPr>
      <w:t>19</w:t>
    </w:r>
    <w:r w:rsidRPr="00C947A6">
      <w:rPr>
        <w:rFonts w:ascii="Times New Roman" w:hAnsi="Times New Roman"/>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47846191"/>
      <w:docPartObj>
        <w:docPartGallery w:val="Page Numbers (Bottom of Page)"/>
        <w:docPartUnique/>
      </w:docPartObj>
    </w:sdtPr>
    <w:sdtEndPr>
      <w:rPr>
        <w:rFonts w:ascii="Times New Roman" w:hAnsi="Times New Roman"/>
        <w:sz w:val="22"/>
        <w:szCs w:val="22"/>
      </w:rPr>
    </w:sdtEndPr>
    <w:sdtContent>
      <w:p w14:paraId="398C0D7F" w14:textId="77777777" w:rsidR="003D5985" w:rsidRPr="003A2DCF" w:rsidRDefault="003D5985" w:rsidP="003A2DCF">
        <w:pPr>
          <w:tabs>
            <w:tab w:val="center" w:pos="4536"/>
            <w:tab w:val="right" w:pos="9072"/>
          </w:tabs>
          <w:spacing w:after="0"/>
          <w:jc w:val="center"/>
          <w:rPr>
            <w:rFonts w:ascii="Times New Roman" w:hAnsi="Times New Roman"/>
            <w:i/>
            <w:sz w:val="18"/>
            <w:szCs w:val="18"/>
            <w:lang w:val="ru-RU" w:eastAsia="en-US"/>
          </w:rPr>
        </w:pPr>
        <w:r w:rsidRPr="003A2DCF">
          <w:rPr>
            <w:rFonts w:ascii="Times New Roman" w:hAnsi="Times New Roman"/>
            <w:i/>
            <w:sz w:val="18"/>
            <w:szCs w:val="18"/>
            <w:lang w:val="ru-RU" w:eastAsia="en-US"/>
          </w:rPr>
          <w:t xml:space="preserve">------------------------------------------------------ </w:t>
        </w:r>
        <w:hyperlink r:id="rId1" w:history="1">
          <w:r w:rsidRPr="003A2DCF">
            <w:rPr>
              <w:rFonts w:ascii="Times New Roman" w:hAnsi="Times New Roman"/>
              <w:color w:val="0000FF"/>
              <w:sz w:val="18"/>
              <w:szCs w:val="18"/>
              <w:u w:val="single"/>
              <w:lang w:val="en-US" w:eastAsia="en-US"/>
            </w:rPr>
            <w:t>www</w:t>
          </w:r>
          <w:r w:rsidRPr="003A2DCF">
            <w:rPr>
              <w:rFonts w:ascii="Times New Roman" w:hAnsi="Times New Roman"/>
              <w:color w:val="0000FF"/>
              <w:sz w:val="18"/>
              <w:szCs w:val="18"/>
              <w:u w:val="single"/>
              <w:lang w:val="ru-RU" w:eastAsia="en-US"/>
            </w:rPr>
            <w:t>.</w:t>
          </w:r>
          <w:proofErr w:type="spellStart"/>
          <w:r w:rsidRPr="003A2DCF">
            <w:rPr>
              <w:rFonts w:ascii="Times New Roman" w:hAnsi="Times New Roman"/>
              <w:color w:val="0000FF"/>
              <w:sz w:val="18"/>
              <w:szCs w:val="18"/>
              <w:u w:val="single"/>
              <w:lang w:val="en-US" w:eastAsia="en-US"/>
            </w:rPr>
            <w:t>eufunds</w:t>
          </w:r>
          <w:proofErr w:type="spellEnd"/>
          <w:r w:rsidRPr="003A2DCF">
            <w:rPr>
              <w:rFonts w:ascii="Times New Roman" w:hAnsi="Times New Roman"/>
              <w:color w:val="0000FF"/>
              <w:sz w:val="18"/>
              <w:szCs w:val="18"/>
              <w:u w:val="single"/>
              <w:lang w:val="ru-RU" w:eastAsia="en-US"/>
            </w:rPr>
            <w:t>.</w:t>
          </w:r>
          <w:r w:rsidRPr="003A2DCF">
            <w:rPr>
              <w:rFonts w:ascii="Times New Roman" w:hAnsi="Times New Roman"/>
              <w:color w:val="0000FF"/>
              <w:sz w:val="18"/>
              <w:szCs w:val="18"/>
              <w:u w:val="single"/>
              <w:lang w:val="en-US" w:eastAsia="en-US"/>
            </w:rPr>
            <w:t>bg</w:t>
          </w:r>
        </w:hyperlink>
        <w:r w:rsidRPr="003A2DCF">
          <w:rPr>
            <w:rFonts w:ascii="Times New Roman" w:hAnsi="Times New Roman"/>
            <w:i/>
            <w:sz w:val="18"/>
            <w:szCs w:val="18"/>
            <w:lang w:val="ru-RU" w:eastAsia="en-US"/>
          </w:rPr>
          <w:t xml:space="preserve"> --------------------------------------------------</w:t>
        </w:r>
      </w:p>
      <w:p w14:paraId="7A4608C5" w14:textId="16ABBE95" w:rsidR="003D5985" w:rsidRPr="003A2DCF" w:rsidRDefault="003D5985" w:rsidP="003A2DCF">
        <w:pPr>
          <w:spacing w:after="0" w:line="240" w:lineRule="auto"/>
          <w:ind w:firstLine="708"/>
          <w:jc w:val="center"/>
          <w:rPr>
            <w:rFonts w:ascii="Times New Roman" w:hAnsi="Times New Roman"/>
            <w:sz w:val="18"/>
            <w:szCs w:val="18"/>
            <w:lang w:val="ru-RU" w:eastAsia="en-US"/>
          </w:rPr>
        </w:pPr>
        <w:r w:rsidRPr="003A2DCF">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3A2DCF">
          <w:rPr>
            <w:rFonts w:ascii="Times New Roman" w:hAnsi="Times New Roman"/>
            <w:i/>
            <w:sz w:val="18"/>
            <w:szCs w:val="18"/>
            <w:lang w:val="ru-RU" w:eastAsia="en-US"/>
          </w:rPr>
          <w:t>,</w:t>
        </w:r>
        <w:proofErr w:type="spellStart"/>
        <w:r w:rsidRPr="003A2DCF">
          <w:rPr>
            <w:rFonts w:ascii="Times New Roman" w:hAnsi="Times New Roman"/>
            <w:i/>
            <w:sz w:val="18"/>
            <w:szCs w:val="18"/>
            <w:lang w:val="ru-RU" w:eastAsia="en-US"/>
          </w:rPr>
          <w:t>ф</w:t>
        </w:r>
        <w:proofErr w:type="gramEnd"/>
        <w:r w:rsidRPr="003A2DCF">
          <w:rPr>
            <w:rFonts w:ascii="Times New Roman" w:hAnsi="Times New Roman"/>
            <w:i/>
            <w:sz w:val="18"/>
            <w:szCs w:val="18"/>
            <w:lang w:val="ru-RU" w:eastAsia="en-US"/>
          </w:rPr>
          <w:t>инансиран</w:t>
        </w:r>
        <w:proofErr w:type="spellEnd"/>
        <w:r w:rsidRPr="003A2DCF">
          <w:rPr>
            <w:rFonts w:ascii="Times New Roman" w:hAnsi="Times New Roman"/>
            <w:i/>
            <w:sz w:val="18"/>
            <w:szCs w:val="18"/>
            <w:lang w:val="ru-RU" w:eastAsia="en-US"/>
          </w:rPr>
          <w:t xml:space="preserve"> от Програма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 xml:space="preserve">, съфинансирана от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съюз</w:t>
        </w:r>
        <w:proofErr w:type="spellEnd"/>
        <w:r w:rsidRPr="003A2DCF">
          <w:rPr>
            <w:rFonts w:ascii="Times New Roman" w:hAnsi="Times New Roman"/>
            <w:i/>
            <w:sz w:val="18"/>
            <w:szCs w:val="18"/>
            <w:lang w:val="ru-RU" w:eastAsia="en-US"/>
          </w:rPr>
          <w:t xml:space="preserve"> чрез </w:t>
        </w:r>
        <w:proofErr w:type="spellStart"/>
        <w:r w:rsidRPr="003A2DCF">
          <w:rPr>
            <w:rFonts w:ascii="Times New Roman" w:hAnsi="Times New Roman"/>
            <w:i/>
            <w:sz w:val="18"/>
            <w:szCs w:val="18"/>
            <w:lang w:val="ru-RU" w:eastAsia="en-US"/>
          </w:rPr>
          <w:t>Европейския</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земеделски</w:t>
        </w:r>
        <w:proofErr w:type="spellEnd"/>
        <w:r w:rsidRPr="003A2DCF">
          <w:rPr>
            <w:rFonts w:ascii="Times New Roman" w:hAnsi="Times New Roman"/>
            <w:i/>
            <w:sz w:val="18"/>
            <w:szCs w:val="18"/>
            <w:lang w:val="ru-RU" w:eastAsia="en-US"/>
          </w:rPr>
          <w:t xml:space="preserve"> фонд за развитие на </w:t>
        </w:r>
        <w:proofErr w:type="spellStart"/>
        <w:r w:rsidRPr="003A2DCF">
          <w:rPr>
            <w:rFonts w:ascii="Times New Roman" w:hAnsi="Times New Roman"/>
            <w:i/>
            <w:sz w:val="18"/>
            <w:szCs w:val="18"/>
            <w:lang w:val="ru-RU" w:eastAsia="en-US"/>
          </w:rPr>
          <w:t>селските</w:t>
        </w:r>
        <w:proofErr w:type="spellEnd"/>
        <w:r w:rsidRPr="003A2DCF">
          <w:rPr>
            <w:rFonts w:ascii="Times New Roman" w:hAnsi="Times New Roman"/>
            <w:i/>
            <w:sz w:val="18"/>
            <w:szCs w:val="18"/>
            <w:lang w:val="ru-RU" w:eastAsia="en-US"/>
          </w:rPr>
          <w:t xml:space="preserve"> </w:t>
        </w:r>
        <w:proofErr w:type="spellStart"/>
        <w:r w:rsidRPr="003A2DCF">
          <w:rPr>
            <w:rFonts w:ascii="Times New Roman" w:hAnsi="Times New Roman"/>
            <w:i/>
            <w:sz w:val="18"/>
            <w:szCs w:val="18"/>
            <w:lang w:val="ru-RU" w:eastAsia="en-US"/>
          </w:rPr>
          <w:t>райони</w:t>
        </w:r>
        <w:proofErr w:type="spellEnd"/>
        <w:r w:rsidRPr="003A2DCF">
          <w:rPr>
            <w:rFonts w:ascii="Times New Roman" w:hAnsi="Times New Roman"/>
            <w:i/>
            <w:sz w:val="18"/>
            <w:szCs w:val="18"/>
            <w:lang w:val="ru-RU" w:eastAsia="en-US"/>
          </w:rPr>
          <w:t>.</w:t>
        </w:r>
      </w:p>
      <w:p w14:paraId="173B0A59" w14:textId="71100491" w:rsidR="003D5985" w:rsidRPr="003A2DCF" w:rsidRDefault="003D5985" w:rsidP="003A2DCF">
        <w:pPr>
          <w:pStyle w:val="ab"/>
          <w:jc w:val="center"/>
          <w:rPr>
            <w:rFonts w:ascii="Times New Roman" w:hAnsi="Times New Roman"/>
            <w:sz w:val="22"/>
            <w:szCs w:val="22"/>
          </w:rPr>
        </w:pPr>
        <w:r w:rsidRPr="00CF71A9">
          <w:rPr>
            <w:rFonts w:ascii="Times New Roman" w:hAnsi="Times New Roman"/>
            <w:sz w:val="22"/>
            <w:szCs w:val="22"/>
          </w:rPr>
          <w:fldChar w:fldCharType="begin"/>
        </w:r>
        <w:r w:rsidRPr="00CF71A9">
          <w:rPr>
            <w:rFonts w:ascii="Times New Roman" w:hAnsi="Times New Roman"/>
            <w:sz w:val="22"/>
            <w:szCs w:val="22"/>
          </w:rPr>
          <w:instrText>PAGE   \* MERGEFORMAT</w:instrText>
        </w:r>
        <w:r w:rsidRPr="00CF71A9">
          <w:rPr>
            <w:rFonts w:ascii="Times New Roman" w:hAnsi="Times New Roman"/>
            <w:sz w:val="22"/>
            <w:szCs w:val="22"/>
          </w:rPr>
          <w:fldChar w:fldCharType="separate"/>
        </w:r>
        <w:r w:rsidR="00231221">
          <w:rPr>
            <w:rFonts w:ascii="Times New Roman" w:hAnsi="Times New Roman"/>
            <w:noProof/>
            <w:sz w:val="22"/>
            <w:szCs w:val="22"/>
          </w:rPr>
          <w:t>1</w:t>
        </w:r>
        <w:r w:rsidRPr="00CF71A9">
          <w:rPr>
            <w:rFonts w:ascii="Times New Roman" w:hAnsi="Times New Roman"/>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1D73A" w14:textId="77777777" w:rsidR="009B019E" w:rsidRDefault="009B019E" w:rsidP="00555924">
      <w:r>
        <w:separator/>
      </w:r>
    </w:p>
  </w:footnote>
  <w:footnote w:type="continuationSeparator" w:id="0">
    <w:p w14:paraId="679AF5F8" w14:textId="77777777" w:rsidR="009B019E" w:rsidRDefault="009B019E"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656F" w14:textId="77777777" w:rsidR="003D5985" w:rsidRPr="003A2DCF" w:rsidRDefault="003D5985" w:rsidP="003A2DCF">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61312" behindDoc="0" locked="0" layoutInCell="1" allowOverlap="1" wp14:anchorId="7DC249D7" wp14:editId="2197C7F3">
          <wp:simplePos x="0" y="0"/>
          <wp:positionH relativeFrom="column">
            <wp:posOffset>5133975</wp:posOffset>
          </wp:positionH>
          <wp:positionV relativeFrom="paragraph">
            <wp:posOffset>133350</wp:posOffset>
          </wp:positionV>
          <wp:extent cx="836930" cy="558165"/>
          <wp:effectExtent l="0" t="0" r="1270" b="0"/>
          <wp:wrapSquare wrapText="bothSides"/>
          <wp:docPr id="9"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56DE7F15" wp14:editId="30BE1F3F">
          <wp:extent cx="2305685" cy="787400"/>
          <wp:effectExtent l="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08C18CD5" wp14:editId="04446BCC">
          <wp:extent cx="1781175" cy="715645"/>
          <wp:effectExtent l="0" t="0" r="0" b="8255"/>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14:paraId="0BF8437F" w14:textId="77777777" w:rsidR="003D5985" w:rsidRPr="003A2DCF" w:rsidRDefault="003D5985" w:rsidP="003A2DCF">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14:paraId="4E420F64" w14:textId="77777777" w:rsidR="003D5985" w:rsidRPr="003A2DCF" w:rsidRDefault="003D5985" w:rsidP="003A2DCF">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14:paraId="198C96F9" w14:textId="4FE82F39" w:rsidR="003D5985" w:rsidRPr="003A2DCF" w:rsidRDefault="003D5985" w:rsidP="003A2DCF">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F7258" w14:textId="2F777C73" w:rsidR="003D5985" w:rsidRPr="008D090C" w:rsidRDefault="003D5985" w:rsidP="008D090C">
    <w:pPr>
      <w:spacing w:after="0" w:line="240" w:lineRule="auto"/>
      <w:rPr>
        <w:rFonts w:ascii="Times New Roman" w:hAnsi="Times New Roman"/>
        <w:sz w:val="24"/>
        <w:szCs w:val="24"/>
      </w:rPr>
    </w:pPr>
  </w:p>
  <w:p w14:paraId="46419F53" w14:textId="77777777" w:rsidR="003D5985" w:rsidRPr="003A2DCF" w:rsidRDefault="003D5985" w:rsidP="003A2DCF">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63360" behindDoc="0" locked="0" layoutInCell="1" allowOverlap="1" wp14:anchorId="7EF762DD" wp14:editId="7398ADEB">
          <wp:simplePos x="0" y="0"/>
          <wp:positionH relativeFrom="column">
            <wp:posOffset>5133975</wp:posOffset>
          </wp:positionH>
          <wp:positionV relativeFrom="paragraph">
            <wp:posOffset>133350</wp:posOffset>
          </wp:positionV>
          <wp:extent cx="836930" cy="558165"/>
          <wp:effectExtent l="0" t="0" r="1270" b="0"/>
          <wp:wrapSquare wrapText="bothSides"/>
          <wp:docPr id="12"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43551778" wp14:editId="32721D41">
          <wp:extent cx="2305685" cy="787400"/>
          <wp:effectExtent l="0" t="0" r="0" b="0"/>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5ED9051A" wp14:editId="46A5A304">
          <wp:extent cx="1781175" cy="715645"/>
          <wp:effectExtent l="0" t="0" r="0" b="8255"/>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14:paraId="5E89FD8E" w14:textId="77777777" w:rsidR="003D5985" w:rsidRPr="003A2DCF" w:rsidRDefault="003D5985" w:rsidP="003A2DCF">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14:paraId="6ED11895" w14:textId="77777777" w:rsidR="003D5985" w:rsidRPr="003A2DCF" w:rsidRDefault="003D5985" w:rsidP="003A2DCF">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14:paraId="1AD2DF5F" w14:textId="7EF655A9" w:rsidR="003D5985" w:rsidRPr="003A2DCF" w:rsidRDefault="003D5985" w:rsidP="003A2DCF">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B371" w14:textId="77777777" w:rsidR="003D5985" w:rsidRPr="003A2DCF" w:rsidRDefault="003D5985" w:rsidP="003A2DCF">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59264" behindDoc="0" locked="0" layoutInCell="1" allowOverlap="1" wp14:anchorId="5AAC7891" wp14:editId="259A49BD">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2B0BA331" wp14:editId="788045DF">
          <wp:extent cx="2305685" cy="787400"/>
          <wp:effectExtent l="0" t="0" r="0"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6C056941" wp14:editId="26A3DC86">
          <wp:extent cx="1781175" cy="715645"/>
          <wp:effectExtent l="0" t="0" r="0" b="8255"/>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14:paraId="07F8EDB7" w14:textId="77777777" w:rsidR="003D5985" w:rsidRPr="003A2DCF" w:rsidRDefault="003D5985" w:rsidP="003A2DCF">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14:paraId="73C43C07" w14:textId="77777777" w:rsidR="003D5985" w:rsidRPr="003A2DCF" w:rsidRDefault="003D5985" w:rsidP="003A2DCF">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14:paraId="2A48B64A" w14:textId="774FC888" w:rsidR="003D5985" w:rsidRPr="003A2DCF" w:rsidRDefault="003D5985" w:rsidP="003A2DCF">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1D56E2B"/>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3">
    <w:nsid w:val="09AA02F9"/>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A64069"/>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7">
    <w:nsid w:val="0EC83D7E"/>
    <w:multiLevelType w:val="multilevel"/>
    <w:tmpl w:val="A774AED2"/>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713" w:hanging="720"/>
      </w:pPr>
      <w:rPr>
        <w:rFonts w:ascii="Trebuchet MS" w:hAnsi="Trebuchet MS" w:hint="default"/>
        <w:b/>
      </w:rPr>
    </w:lvl>
    <w:lvl w:ilvl="3">
      <w:start w:val="1"/>
      <w:numFmt w:val="decimal"/>
      <w:isLgl/>
      <w:suff w:val="space"/>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9">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4301D32"/>
    <w:multiLevelType w:val="multilevel"/>
    <w:tmpl w:val="7E5AE3F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C609B"/>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4D0041A"/>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6">
    <w:nsid w:val="2FAB64C0"/>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18453B0"/>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51C38BA"/>
    <w:multiLevelType w:val="hybridMultilevel"/>
    <w:tmpl w:val="F80EFC62"/>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F72675"/>
    <w:multiLevelType w:val="hybridMultilevel"/>
    <w:tmpl w:val="2AF440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9B356D9"/>
    <w:multiLevelType w:val="hybridMultilevel"/>
    <w:tmpl w:val="1AF0E0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3">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5">
    <w:nsid w:val="46B67C06"/>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B5E62"/>
    <w:multiLevelType w:val="hybridMultilevel"/>
    <w:tmpl w:val="89A60532"/>
    <w:lvl w:ilvl="0" w:tplc="59B017AE">
      <w:start w:val="1"/>
      <w:numFmt w:val="lowerLetter"/>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4B2E5F5A"/>
    <w:multiLevelType w:val="hybridMultilevel"/>
    <w:tmpl w:val="8E42E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E8C0A9F"/>
    <w:multiLevelType w:val="hybridMultilevel"/>
    <w:tmpl w:val="E250C0E0"/>
    <w:lvl w:ilvl="0" w:tplc="EC7A9A4A">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0">
    <w:nsid w:val="4FB63138"/>
    <w:multiLevelType w:val="hybridMultilevel"/>
    <w:tmpl w:val="06380BA2"/>
    <w:lvl w:ilvl="0" w:tplc="ACDA933C">
      <w:start w:val="1"/>
      <w:numFmt w:val="bullet"/>
      <w:lvlText w:val=""/>
      <w:lvlJc w:val="left"/>
      <w:pPr>
        <w:ind w:left="1211" w:hanging="360"/>
      </w:pPr>
      <w:rPr>
        <w:rFonts w:ascii="Wingdings" w:hAnsi="Wingding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1">
    <w:nsid w:val="4FEC4F25"/>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22519A0"/>
    <w:multiLevelType w:val="multilevel"/>
    <w:tmpl w:val="9F283B2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b/>
      </w:rPr>
    </w:lvl>
    <w:lvl w:ilvl="2">
      <w:start w:val="1"/>
      <w:numFmt w:val="decimal"/>
      <w:isLgl/>
      <w:suff w:val="space"/>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5">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5A2A17"/>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8">
    <w:nsid w:val="5D665235"/>
    <w:multiLevelType w:val="hybridMultilevel"/>
    <w:tmpl w:val="FE56CF9E"/>
    <w:lvl w:ilvl="0" w:tplc="DA5C7BA6">
      <w:start w:val="2"/>
      <w:numFmt w:val="bullet"/>
      <w:lvlText w:val="-"/>
      <w:lvlJc w:val="left"/>
      <w:pPr>
        <w:tabs>
          <w:tab w:val="num" w:pos="1080"/>
        </w:tabs>
        <w:ind w:left="1080" w:hanging="360"/>
      </w:pPr>
      <w:rPr>
        <w:rFonts w:ascii="Arial" w:eastAsia="Times New Roman"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9">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41">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2">
    <w:nsid w:val="68B07EAD"/>
    <w:multiLevelType w:val="hybridMultilevel"/>
    <w:tmpl w:val="B04CEEC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44">
    <w:nsid w:val="6A3F3643"/>
    <w:multiLevelType w:val="hybridMultilevel"/>
    <w:tmpl w:val="D5884178"/>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A660AB5"/>
    <w:multiLevelType w:val="multilevel"/>
    <w:tmpl w:val="F2BCDC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C2818FD"/>
    <w:multiLevelType w:val="multilevel"/>
    <w:tmpl w:val="8D6866A4"/>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85610C"/>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9952726"/>
    <w:multiLevelType w:val="hybridMultilevel"/>
    <w:tmpl w:val="0ACEE2FE"/>
    <w:lvl w:ilvl="0" w:tplc="04020011">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EC6A30AA">
      <w:numFmt w:val="bullet"/>
      <w:lvlText w:val="-"/>
      <w:lvlJc w:val="left"/>
      <w:pPr>
        <w:ind w:left="2340" w:hanging="360"/>
      </w:pPr>
      <w:rPr>
        <w:rFonts w:ascii="Times New Roman" w:eastAsiaTheme="minorHAnsi"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7B523F9F"/>
    <w:multiLevelType w:val="hybridMultilevel"/>
    <w:tmpl w:val="5D5297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3"/>
  </w:num>
  <w:num w:numId="3">
    <w:abstractNumId w:val="43"/>
  </w:num>
  <w:num w:numId="4">
    <w:abstractNumId w:val="9"/>
  </w:num>
  <w:num w:numId="5">
    <w:abstractNumId w:val="22"/>
  </w:num>
  <w:num w:numId="6">
    <w:abstractNumId w:val="39"/>
  </w:num>
  <w:num w:numId="7">
    <w:abstractNumId w:val="24"/>
  </w:num>
  <w:num w:numId="8">
    <w:abstractNumId w:val="26"/>
  </w:num>
  <w:num w:numId="9">
    <w:abstractNumId w:val="41"/>
  </w:num>
  <w:num w:numId="10">
    <w:abstractNumId w:val="15"/>
  </w:num>
  <w:num w:numId="11">
    <w:abstractNumId w:val="34"/>
  </w:num>
  <w:num w:numId="12">
    <w:abstractNumId w:val="33"/>
  </w:num>
  <w:num w:numId="13">
    <w:abstractNumId w:val="2"/>
  </w:num>
  <w:num w:numId="14">
    <w:abstractNumId w:val="35"/>
  </w:num>
  <w:num w:numId="15">
    <w:abstractNumId w:val="8"/>
  </w:num>
  <w:num w:numId="16">
    <w:abstractNumId w:val="11"/>
  </w:num>
  <w:num w:numId="17">
    <w:abstractNumId w:val="6"/>
  </w:num>
  <w:num w:numId="18">
    <w:abstractNumId w:val="48"/>
  </w:num>
  <w:num w:numId="19">
    <w:abstractNumId w:val="19"/>
  </w:num>
  <w:num w:numId="20">
    <w:abstractNumId w:val="14"/>
  </w:num>
  <w:num w:numId="21">
    <w:abstractNumId w:val="29"/>
  </w:num>
  <w:num w:numId="22">
    <w:abstractNumId w:val="38"/>
  </w:num>
  <w:num w:numId="23">
    <w:abstractNumId w:val="20"/>
  </w:num>
  <w:num w:numId="24">
    <w:abstractNumId w:val="50"/>
  </w:num>
  <w:num w:numId="25">
    <w:abstractNumId w:val="42"/>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4"/>
  </w:num>
  <w:num w:numId="29">
    <w:abstractNumId w:val="28"/>
  </w:num>
  <w:num w:numId="30">
    <w:abstractNumId w:val="40"/>
  </w:num>
  <w:num w:numId="31">
    <w:abstractNumId w:val="30"/>
  </w:num>
  <w:num w:numId="3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31"/>
  </w:num>
  <w:num w:numId="36">
    <w:abstractNumId w:val="44"/>
  </w:num>
  <w:num w:numId="37">
    <w:abstractNumId w:val="25"/>
  </w:num>
  <w:num w:numId="38">
    <w:abstractNumId w:val="5"/>
  </w:num>
  <w:num w:numId="39">
    <w:abstractNumId w:val="49"/>
  </w:num>
  <w:num w:numId="40">
    <w:abstractNumId w:val="36"/>
  </w:num>
  <w:num w:numId="41">
    <w:abstractNumId w:val="47"/>
  </w:num>
  <w:num w:numId="42">
    <w:abstractNumId w:val="13"/>
  </w:num>
  <w:num w:numId="43">
    <w:abstractNumId w:val="3"/>
  </w:num>
  <w:num w:numId="44">
    <w:abstractNumId w:val="17"/>
  </w:num>
  <w:num w:numId="45">
    <w:abstractNumId w:val="16"/>
  </w:num>
  <w:num w:numId="46">
    <w:abstractNumId w:val="1"/>
  </w:num>
  <w:num w:numId="47">
    <w:abstractNumId w:val="46"/>
  </w:num>
  <w:num w:numId="48">
    <w:abstractNumId w:val="18"/>
  </w:num>
  <w:num w:numId="49">
    <w:abstractNumId w:val="45"/>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0C"/>
    <w:rsid w:val="000308A3"/>
    <w:rsid w:val="000308F2"/>
    <w:rsid w:val="000319EB"/>
    <w:rsid w:val="00032E28"/>
    <w:rsid w:val="00034251"/>
    <w:rsid w:val="00034927"/>
    <w:rsid w:val="00034CDA"/>
    <w:rsid w:val="000379D8"/>
    <w:rsid w:val="00037DD2"/>
    <w:rsid w:val="0004030F"/>
    <w:rsid w:val="00040455"/>
    <w:rsid w:val="000419E7"/>
    <w:rsid w:val="00042FC0"/>
    <w:rsid w:val="00043205"/>
    <w:rsid w:val="00043381"/>
    <w:rsid w:val="00045396"/>
    <w:rsid w:val="00045ACE"/>
    <w:rsid w:val="00046AD7"/>
    <w:rsid w:val="00046D05"/>
    <w:rsid w:val="00047F9B"/>
    <w:rsid w:val="00052801"/>
    <w:rsid w:val="00053B1D"/>
    <w:rsid w:val="0005431B"/>
    <w:rsid w:val="0005597A"/>
    <w:rsid w:val="00055C49"/>
    <w:rsid w:val="000569D2"/>
    <w:rsid w:val="00056FAD"/>
    <w:rsid w:val="00057388"/>
    <w:rsid w:val="00057B2F"/>
    <w:rsid w:val="00057DB9"/>
    <w:rsid w:val="00057F51"/>
    <w:rsid w:val="000600A2"/>
    <w:rsid w:val="0006028B"/>
    <w:rsid w:val="00062793"/>
    <w:rsid w:val="000631DA"/>
    <w:rsid w:val="00063280"/>
    <w:rsid w:val="00063B04"/>
    <w:rsid w:val="0006529B"/>
    <w:rsid w:val="00065C56"/>
    <w:rsid w:val="00067583"/>
    <w:rsid w:val="00067966"/>
    <w:rsid w:val="00067E78"/>
    <w:rsid w:val="0007230F"/>
    <w:rsid w:val="00072AFD"/>
    <w:rsid w:val="0007341B"/>
    <w:rsid w:val="00074BFF"/>
    <w:rsid w:val="00074F5A"/>
    <w:rsid w:val="00076C9A"/>
    <w:rsid w:val="00077322"/>
    <w:rsid w:val="00077791"/>
    <w:rsid w:val="00077F58"/>
    <w:rsid w:val="00082885"/>
    <w:rsid w:val="00082BD9"/>
    <w:rsid w:val="00083265"/>
    <w:rsid w:val="000839EB"/>
    <w:rsid w:val="000855A9"/>
    <w:rsid w:val="000855AD"/>
    <w:rsid w:val="00085CE9"/>
    <w:rsid w:val="00086D55"/>
    <w:rsid w:val="00087AEF"/>
    <w:rsid w:val="00087DBD"/>
    <w:rsid w:val="000908F4"/>
    <w:rsid w:val="00090A29"/>
    <w:rsid w:val="000921A8"/>
    <w:rsid w:val="000940ED"/>
    <w:rsid w:val="0009410E"/>
    <w:rsid w:val="00094466"/>
    <w:rsid w:val="00095F2C"/>
    <w:rsid w:val="00096D76"/>
    <w:rsid w:val="0009740C"/>
    <w:rsid w:val="00097F11"/>
    <w:rsid w:val="000A0015"/>
    <w:rsid w:val="000A012D"/>
    <w:rsid w:val="000A26C1"/>
    <w:rsid w:val="000A26F8"/>
    <w:rsid w:val="000A3B21"/>
    <w:rsid w:val="000A47E9"/>
    <w:rsid w:val="000A51B2"/>
    <w:rsid w:val="000A56E1"/>
    <w:rsid w:val="000A61C6"/>
    <w:rsid w:val="000A6993"/>
    <w:rsid w:val="000B0EC6"/>
    <w:rsid w:val="000B1492"/>
    <w:rsid w:val="000B1F71"/>
    <w:rsid w:val="000B236F"/>
    <w:rsid w:val="000B28B3"/>
    <w:rsid w:val="000B3491"/>
    <w:rsid w:val="000B3BAF"/>
    <w:rsid w:val="000B4D36"/>
    <w:rsid w:val="000B5556"/>
    <w:rsid w:val="000C043F"/>
    <w:rsid w:val="000C216C"/>
    <w:rsid w:val="000C34C0"/>
    <w:rsid w:val="000C3842"/>
    <w:rsid w:val="000C4B8B"/>
    <w:rsid w:val="000C54C9"/>
    <w:rsid w:val="000D00A3"/>
    <w:rsid w:val="000D12D7"/>
    <w:rsid w:val="000D1526"/>
    <w:rsid w:val="000D1CBA"/>
    <w:rsid w:val="000D3BED"/>
    <w:rsid w:val="000D4369"/>
    <w:rsid w:val="000D5098"/>
    <w:rsid w:val="000D6D11"/>
    <w:rsid w:val="000D790E"/>
    <w:rsid w:val="000E0AFD"/>
    <w:rsid w:val="000E1D1F"/>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5C9A"/>
    <w:rsid w:val="001063B0"/>
    <w:rsid w:val="00106CE6"/>
    <w:rsid w:val="001071A3"/>
    <w:rsid w:val="001076FC"/>
    <w:rsid w:val="00107BEC"/>
    <w:rsid w:val="0011055C"/>
    <w:rsid w:val="00111773"/>
    <w:rsid w:val="00111B12"/>
    <w:rsid w:val="00112872"/>
    <w:rsid w:val="00112A96"/>
    <w:rsid w:val="00112BAA"/>
    <w:rsid w:val="00112ED7"/>
    <w:rsid w:val="00113059"/>
    <w:rsid w:val="001159BF"/>
    <w:rsid w:val="0012033E"/>
    <w:rsid w:val="00121F5C"/>
    <w:rsid w:val="00123596"/>
    <w:rsid w:val="00125636"/>
    <w:rsid w:val="0012621C"/>
    <w:rsid w:val="0012676E"/>
    <w:rsid w:val="00126E1D"/>
    <w:rsid w:val="00127184"/>
    <w:rsid w:val="00127757"/>
    <w:rsid w:val="00130901"/>
    <w:rsid w:val="00130B40"/>
    <w:rsid w:val="001317B8"/>
    <w:rsid w:val="001325EC"/>
    <w:rsid w:val="00132A28"/>
    <w:rsid w:val="0013321E"/>
    <w:rsid w:val="00133328"/>
    <w:rsid w:val="00133ACC"/>
    <w:rsid w:val="00134260"/>
    <w:rsid w:val="00135BB0"/>
    <w:rsid w:val="00141300"/>
    <w:rsid w:val="001419C4"/>
    <w:rsid w:val="00142072"/>
    <w:rsid w:val="00143AEB"/>
    <w:rsid w:val="0014433F"/>
    <w:rsid w:val="00144741"/>
    <w:rsid w:val="001455E5"/>
    <w:rsid w:val="00146395"/>
    <w:rsid w:val="001471D8"/>
    <w:rsid w:val="00150322"/>
    <w:rsid w:val="00151260"/>
    <w:rsid w:val="0015193D"/>
    <w:rsid w:val="00152596"/>
    <w:rsid w:val="00152F98"/>
    <w:rsid w:val="00153255"/>
    <w:rsid w:val="001535AC"/>
    <w:rsid w:val="00154C67"/>
    <w:rsid w:val="001555F9"/>
    <w:rsid w:val="00155BED"/>
    <w:rsid w:val="001562E6"/>
    <w:rsid w:val="001579FC"/>
    <w:rsid w:val="001600B3"/>
    <w:rsid w:val="001608AD"/>
    <w:rsid w:val="00160EDE"/>
    <w:rsid w:val="00161217"/>
    <w:rsid w:val="00161BC2"/>
    <w:rsid w:val="001622C1"/>
    <w:rsid w:val="00163D43"/>
    <w:rsid w:val="0016450F"/>
    <w:rsid w:val="001647EB"/>
    <w:rsid w:val="00164D28"/>
    <w:rsid w:val="00165002"/>
    <w:rsid w:val="00165D21"/>
    <w:rsid w:val="00165F22"/>
    <w:rsid w:val="00166B87"/>
    <w:rsid w:val="00167491"/>
    <w:rsid w:val="001679D9"/>
    <w:rsid w:val="00173555"/>
    <w:rsid w:val="00173EA8"/>
    <w:rsid w:val="00174BF5"/>
    <w:rsid w:val="001754D3"/>
    <w:rsid w:val="001761B7"/>
    <w:rsid w:val="00177A12"/>
    <w:rsid w:val="00177BF4"/>
    <w:rsid w:val="00177E8B"/>
    <w:rsid w:val="001805B8"/>
    <w:rsid w:val="00181032"/>
    <w:rsid w:val="00182410"/>
    <w:rsid w:val="00182526"/>
    <w:rsid w:val="0018267A"/>
    <w:rsid w:val="001854DA"/>
    <w:rsid w:val="00185ECA"/>
    <w:rsid w:val="00186E86"/>
    <w:rsid w:val="00190348"/>
    <w:rsid w:val="00191A32"/>
    <w:rsid w:val="00192545"/>
    <w:rsid w:val="00192679"/>
    <w:rsid w:val="0019299C"/>
    <w:rsid w:val="00192AE2"/>
    <w:rsid w:val="00193A4D"/>
    <w:rsid w:val="001944C1"/>
    <w:rsid w:val="00195127"/>
    <w:rsid w:val="0019554E"/>
    <w:rsid w:val="0019634D"/>
    <w:rsid w:val="00196A0A"/>
    <w:rsid w:val="00197D75"/>
    <w:rsid w:val="001A1521"/>
    <w:rsid w:val="001A2A26"/>
    <w:rsid w:val="001A2E76"/>
    <w:rsid w:val="001A3138"/>
    <w:rsid w:val="001A359D"/>
    <w:rsid w:val="001A46F4"/>
    <w:rsid w:val="001A55D9"/>
    <w:rsid w:val="001A5DF8"/>
    <w:rsid w:val="001B0CA5"/>
    <w:rsid w:val="001B10F6"/>
    <w:rsid w:val="001B1170"/>
    <w:rsid w:val="001B1FAC"/>
    <w:rsid w:val="001B3D79"/>
    <w:rsid w:val="001B4D36"/>
    <w:rsid w:val="001B7EBC"/>
    <w:rsid w:val="001C13F2"/>
    <w:rsid w:val="001C1F42"/>
    <w:rsid w:val="001C2ACC"/>
    <w:rsid w:val="001C313C"/>
    <w:rsid w:val="001C366C"/>
    <w:rsid w:val="001C774B"/>
    <w:rsid w:val="001D0013"/>
    <w:rsid w:val="001D013F"/>
    <w:rsid w:val="001D03DC"/>
    <w:rsid w:val="001D1AF4"/>
    <w:rsid w:val="001D1E15"/>
    <w:rsid w:val="001D1F64"/>
    <w:rsid w:val="001D1F70"/>
    <w:rsid w:val="001D1F80"/>
    <w:rsid w:val="001D2322"/>
    <w:rsid w:val="001D2A20"/>
    <w:rsid w:val="001D3A37"/>
    <w:rsid w:val="001D4EE0"/>
    <w:rsid w:val="001D7888"/>
    <w:rsid w:val="001D7BD4"/>
    <w:rsid w:val="001E0557"/>
    <w:rsid w:val="001E174B"/>
    <w:rsid w:val="001E1F55"/>
    <w:rsid w:val="001E274F"/>
    <w:rsid w:val="001E45F7"/>
    <w:rsid w:val="001E64C6"/>
    <w:rsid w:val="001E77F2"/>
    <w:rsid w:val="001F0A7E"/>
    <w:rsid w:val="001F1558"/>
    <w:rsid w:val="001F1865"/>
    <w:rsid w:val="001F1FDA"/>
    <w:rsid w:val="001F251B"/>
    <w:rsid w:val="001F3306"/>
    <w:rsid w:val="001F35A6"/>
    <w:rsid w:val="001F3803"/>
    <w:rsid w:val="001F61BE"/>
    <w:rsid w:val="001F6A98"/>
    <w:rsid w:val="001F74BC"/>
    <w:rsid w:val="001F7E07"/>
    <w:rsid w:val="00200002"/>
    <w:rsid w:val="00201BCF"/>
    <w:rsid w:val="00201D59"/>
    <w:rsid w:val="002037FC"/>
    <w:rsid w:val="00203E54"/>
    <w:rsid w:val="002045AA"/>
    <w:rsid w:val="0020479A"/>
    <w:rsid w:val="00204861"/>
    <w:rsid w:val="00205105"/>
    <w:rsid w:val="00205136"/>
    <w:rsid w:val="00205C15"/>
    <w:rsid w:val="00205D76"/>
    <w:rsid w:val="0020617E"/>
    <w:rsid w:val="00206358"/>
    <w:rsid w:val="00207391"/>
    <w:rsid w:val="0020770E"/>
    <w:rsid w:val="00207BB4"/>
    <w:rsid w:val="00210420"/>
    <w:rsid w:val="0021180E"/>
    <w:rsid w:val="0021248D"/>
    <w:rsid w:val="00212FDF"/>
    <w:rsid w:val="00213D06"/>
    <w:rsid w:val="00215214"/>
    <w:rsid w:val="002162E5"/>
    <w:rsid w:val="00216491"/>
    <w:rsid w:val="00217B5C"/>
    <w:rsid w:val="0022036A"/>
    <w:rsid w:val="00220F59"/>
    <w:rsid w:val="002213B0"/>
    <w:rsid w:val="002230DD"/>
    <w:rsid w:val="002233BC"/>
    <w:rsid w:val="002235DF"/>
    <w:rsid w:val="00225560"/>
    <w:rsid w:val="00225E06"/>
    <w:rsid w:val="002263BF"/>
    <w:rsid w:val="00226FCF"/>
    <w:rsid w:val="00231221"/>
    <w:rsid w:val="002315F0"/>
    <w:rsid w:val="00231FF4"/>
    <w:rsid w:val="00232179"/>
    <w:rsid w:val="002330FA"/>
    <w:rsid w:val="00234BAC"/>
    <w:rsid w:val="00234F5F"/>
    <w:rsid w:val="00235C6C"/>
    <w:rsid w:val="002361E9"/>
    <w:rsid w:val="00236328"/>
    <w:rsid w:val="00236B27"/>
    <w:rsid w:val="00236E97"/>
    <w:rsid w:val="00241308"/>
    <w:rsid w:val="0024162B"/>
    <w:rsid w:val="00241E50"/>
    <w:rsid w:val="00243D6B"/>
    <w:rsid w:val="0024409C"/>
    <w:rsid w:val="00244CC6"/>
    <w:rsid w:val="002458F8"/>
    <w:rsid w:val="00245B1F"/>
    <w:rsid w:val="00245DFA"/>
    <w:rsid w:val="00246B92"/>
    <w:rsid w:val="00247170"/>
    <w:rsid w:val="00247233"/>
    <w:rsid w:val="0024757C"/>
    <w:rsid w:val="00247850"/>
    <w:rsid w:val="00250A7F"/>
    <w:rsid w:val="0025132C"/>
    <w:rsid w:val="00252785"/>
    <w:rsid w:val="00253004"/>
    <w:rsid w:val="00253347"/>
    <w:rsid w:val="0025376D"/>
    <w:rsid w:val="00253E0F"/>
    <w:rsid w:val="00253FDF"/>
    <w:rsid w:val="00255476"/>
    <w:rsid w:val="00255741"/>
    <w:rsid w:val="00255C97"/>
    <w:rsid w:val="00255F1A"/>
    <w:rsid w:val="00256DFC"/>
    <w:rsid w:val="00256E43"/>
    <w:rsid w:val="00256E8A"/>
    <w:rsid w:val="002606D5"/>
    <w:rsid w:val="002614CB"/>
    <w:rsid w:val="0026261B"/>
    <w:rsid w:val="0026335F"/>
    <w:rsid w:val="00264C76"/>
    <w:rsid w:val="00265B8C"/>
    <w:rsid w:val="002662C0"/>
    <w:rsid w:val="00266668"/>
    <w:rsid w:val="00266C94"/>
    <w:rsid w:val="0026760D"/>
    <w:rsid w:val="00270012"/>
    <w:rsid w:val="00272F44"/>
    <w:rsid w:val="00273F73"/>
    <w:rsid w:val="0027443B"/>
    <w:rsid w:val="00274E35"/>
    <w:rsid w:val="00275F2A"/>
    <w:rsid w:val="00277115"/>
    <w:rsid w:val="00277EB3"/>
    <w:rsid w:val="00280E40"/>
    <w:rsid w:val="00280F73"/>
    <w:rsid w:val="00281764"/>
    <w:rsid w:val="002818B2"/>
    <w:rsid w:val="00281D0B"/>
    <w:rsid w:val="002878E2"/>
    <w:rsid w:val="002878E8"/>
    <w:rsid w:val="00292F52"/>
    <w:rsid w:val="00294068"/>
    <w:rsid w:val="00294AF7"/>
    <w:rsid w:val="00294C36"/>
    <w:rsid w:val="002951CB"/>
    <w:rsid w:val="002962A1"/>
    <w:rsid w:val="00296424"/>
    <w:rsid w:val="002964F5"/>
    <w:rsid w:val="00296CF8"/>
    <w:rsid w:val="002977F1"/>
    <w:rsid w:val="002A30A7"/>
    <w:rsid w:val="002A3386"/>
    <w:rsid w:val="002A3913"/>
    <w:rsid w:val="002A5CF1"/>
    <w:rsid w:val="002A5DB0"/>
    <w:rsid w:val="002A7249"/>
    <w:rsid w:val="002B04D8"/>
    <w:rsid w:val="002B10D2"/>
    <w:rsid w:val="002B1453"/>
    <w:rsid w:val="002B1787"/>
    <w:rsid w:val="002B23A7"/>
    <w:rsid w:val="002B370A"/>
    <w:rsid w:val="002B380E"/>
    <w:rsid w:val="002B4B7D"/>
    <w:rsid w:val="002B5746"/>
    <w:rsid w:val="002B588B"/>
    <w:rsid w:val="002B60CF"/>
    <w:rsid w:val="002B62F3"/>
    <w:rsid w:val="002B6CA1"/>
    <w:rsid w:val="002B6DA3"/>
    <w:rsid w:val="002B792F"/>
    <w:rsid w:val="002C00BF"/>
    <w:rsid w:val="002C00CF"/>
    <w:rsid w:val="002C0577"/>
    <w:rsid w:val="002C0EF1"/>
    <w:rsid w:val="002C157D"/>
    <w:rsid w:val="002C1609"/>
    <w:rsid w:val="002C1AA6"/>
    <w:rsid w:val="002C1B5D"/>
    <w:rsid w:val="002C1FB1"/>
    <w:rsid w:val="002C20BC"/>
    <w:rsid w:val="002C2AE5"/>
    <w:rsid w:val="002C3647"/>
    <w:rsid w:val="002C364E"/>
    <w:rsid w:val="002C3749"/>
    <w:rsid w:val="002C3823"/>
    <w:rsid w:val="002C3B58"/>
    <w:rsid w:val="002C4BDE"/>
    <w:rsid w:val="002C5076"/>
    <w:rsid w:val="002C5099"/>
    <w:rsid w:val="002C588B"/>
    <w:rsid w:val="002C5ED6"/>
    <w:rsid w:val="002C5F16"/>
    <w:rsid w:val="002C78F1"/>
    <w:rsid w:val="002D218E"/>
    <w:rsid w:val="002D489C"/>
    <w:rsid w:val="002D5E1A"/>
    <w:rsid w:val="002D7843"/>
    <w:rsid w:val="002D7DE0"/>
    <w:rsid w:val="002D7E93"/>
    <w:rsid w:val="002E0C64"/>
    <w:rsid w:val="002E1162"/>
    <w:rsid w:val="002E1447"/>
    <w:rsid w:val="002E1939"/>
    <w:rsid w:val="002E1C62"/>
    <w:rsid w:val="002E2F65"/>
    <w:rsid w:val="002E34BC"/>
    <w:rsid w:val="002E402C"/>
    <w:rsid w:val="002E4185"/>
    <w:rsid w:val="002E5558"/>
    <w:rsid w:val="002E595A"/>
    <w:rsid w:val="002E6CE9"/>
    <w:rsid w:val="002E7714"/>
    <w:rsid w:val="002E7D91"/>
    <w:rsid w:val="002E7E29"/>
    <w:rsid w:val="002E7E31"/>
    <w:rsid w:val="002E7E32"/>
    <w:rsid w:val="002F05B0"/>
    <w:rsid w:val="002F063D"/>
    <w:rsid w:val="002F1BBB"/>
    <w:rsid w:val="002F3A65"/>
    <w:rsid w:val="002F4AE3"/>
    <w:rsid w:val="002F5F4D"/>
    <w:rsid w:val="002F7577"/>
    <w:rsid w:val="0030086E"/>
    <w:rsid w:val="00300F24"/>
    <w:rsid w:val="00301A49"/>
    <w:rsid w:val="00303746"/>
    <w:rsid w:val="00303EDE"/>
    <w:rsid w:val="003044D7"/>
    <w:rsid w:val="00305E58"/>
    <w:rsid w:val="003060DE"/>
    <w:rsid w:val="0030615D"/>
    <w:rsid w:val="003074BF"/>
    <w:rsid w:val="00307D23"/>
    <w:rsid w:val="00307EF3"/>
    <w:rsid w:val="00310740"/>
    <w:rsid w:val="00310932"/>
    <w:rsid w:val="00311CBF"/>
    <w:rsid w:val="00312351"/>
    <w:rsid w:val="00312FA8"/>
    <w:rsid w:val="003133E0"/>
    <w:rsid w:val="003136A8"/>
    <w:rsid w:val="0031472B"/>
    <w:rsid w:val="00316004"/>
    <w:rsid w:val="0031602A"/>
    <w:rsid w:val="00320FD2"/>
    <w:rsid w:val="00321BB9"/>
    <w:rsid w:val="003254CA"/>
    <w:rsid w:val="00326129"/>
    <w:rsid w:val="00326624"/>
    <w:rsid w:val="00326D0B"/>
    <w:rsid w:val="00327096"/>
    <w:rsid w:val="00327526"/>
    <w:rsid w:val="00331648"/>
    <w:rsid w:val="00333B7C"/>
    <w:rsid w:val="003349A2"/>
    <w:rsid w:val="00335145"/>
    <w:rsid w:val="0033624E"/>
    <w:rsid w:val="003365D3"/>
    <w:rsid w:val="00337B86"/>
    <w:rsid w:val="00337D22"/>
    <w:rsid w:val="00337D3A"/>
    <w:rsid w:val="00340243"/>
    <w:rsid w:val="00341488"/>
    <w:rsid w:val="00342251"/>
    <w:rsid w:val="00342892"/>
    <w:rsid w:val="00342CB6"/>
    <w:rsid w:val="00342F9B"/>
    <w:rsid w:val="003432F8"/>
    <w:rsid w:val="00344327"/>
    <w:rsid w:val="00344452"/>
    <w:rsid w:val="00344697"/>
    <w:rsid w:val="00345233"/>
    <w:rsid w:val="00345699"/>
    <w:rsid w:val="003459F6"/>
    <w:rsid w:val="003461E6"/>
    <w:rsid w:val="0034635C"/>
    <w:rsid w:val="003469AF"/>
    <w:rsid w:val="003471C8"/>
    <w:rsid w:val="00347C6E"/>
    <w:rsid w:val="0035207A"/>
    <w:rsid w:val="00352514"/>
    <w:rsid w:val="003542CB"/>
    <w:rsid w:val="003555E0"/>
    <w:rsid w:val="00355704"/>
    <w:rsid w:val="00355AFE"/>
    <w:rsid w:val="00356C75"/>
    <w:rsid w:val="00356D5A"/>
    <w:rsid w:val="00356E4B"/>
    <w:rsid w:val="00357731"/>
    <w:rsid w:val="0036093C"/>
    <w:rsid w:val="003609C2"/>
    <w:rsid w:val="00360E44"/>
    <w:rsid w:val="00360F3D"/>
    <w:rsid w:val="003611E1"/>
    <w:rsid w:val="003613AD"/>
    <w:rsid w:val="00361A29"/>
    <w:rsid w:val="003621CD"/>
    <w:rsid w:val="00362239"/>
    <w:rsid w:val="003622E5"/>
    <w:rsid w:val="0036269D"/>
    <w:rsid w:val="00364FF7"/>
    <w:rsid w:val="00365C6C"/>
    <w:rsid w:val="00366E86"/>
    <w:rsid w:val="00367FD2"/>
    <w:rsid w:val="0037454F"/>
    <w:rsid w:val="00374B5B"/>
    <w:rsid w:val="00374B64"/>
    <w:rsid w:val="00375BF3"/>
    <w:rsid w:val="00375C54"/>
    <w:rsid w:val="003769F6"/>
    <w:rsid w:val="00380B19"/>
    <w:rsid w:val="003821CD"/>
    <w:rsid w:val="00382602"/>
    <w:rsid w:val="00383160"/>
    <w:rsid w:val="00383F39"/>
    <w:rsid w:val="003846A1"/>
    <w:rsid w:val="00384775"/>
    <w:rsid w:val="00384962"/>
    <w:rsid w:val="00384EE3"/>
    <w:rsid w:val="0038501E"/>
    <w:rsid w:val="0038661C"/>
    <w:rsid w:val="003867D9"/>
    <w:rsid w:val="00387A5C"/>
    <w:rsid w:val="0039029C"/>
    <w:rsid w:val="003910EE"/>
    <w:rsid w:val="00392C48"/>
    <w:rsid w:val="00393057"/>
    <w:rsid w:val="00394949"/>
    <w:rsid w:val="00394F90"/>
    <w:rsid w:val="00395014"/>
    <w:rsid w:val="00395839"/>
    <w:rsid w:val="00395F53"/>
    <w:rsid w:val="003A0395"/>
    <w:rsid w:val="003A182B"/>
    <w:rsid w:val="003A2DCF"/>
    <w:rsid w:val="003A36E5"/>
    <w:rsid w:val="003A3A6E"/>
    <w:rsid w:val="003A3BEC"/>
    <w:rsid w:val="003A5377"/>
    <w:rsid w:val="003A6C40"/>
    <w:rsid w:val="003A71C8"/>
    <w:rsid w:val="003A7A13"/>
    <w:rsid w:val="003B0DEE"/>
    <w:rsid w:val="003B1883"/>
    <w:rsid w:val="003B2BFE"/>
    <w:rsid w:val="003B323C"/>
    <w:rsid w:val="003B3564"/>
    <w:rsid w:val="003B40D5"/>
    <w:rsid w:val="003B4BDA"/>
    <w:rsid w:val="003B5582"/>
    <w:rsid w:val="003B56AD"/>
    <w:rsid w:val="003B58E4"/>
    <w:rsid w:val="003B61F3"/>
    <w:rsid w:val="003B672B"/>
    <w:rsid w:val="003B7624"/>
    <w:rsid w:val="003B7802"/>
    <w:rsid w:val="003C0415"/>
    <w:rsid w:val="003C07D1"/>
    <w:rsid w:val="003C0BFB"/>
    <w:rsid w:val="003C0C7D"/>
    <w:rsid w:val="003C1F33"/>
    <w:rsid w:val="003C2DF9"/>
    <w:rsid w:val="003C3C60"/>
    <w:rsid w:val="003C3E1D"/>
    <w:rsid w:val="003C4F55"/>
    <w:rsid w:val="003C6AB5"/>
    <w:rsid w:val="003C6C6C"/>
    <w:rsid w:val="003C7235"/>
    <w:rsid w:val="003C7491"/>
    <w:rsid w:val="003C752A"/>
    <w:rsid w:val="003C76D4"/>
    <w:rsid w:val="003D00A1"/>
    <w:rsid w:val="003D0CC3"/>
    <w:rsid w:val="003D2984"/>
    <w:rsid w:val="003D3174"/>
    <w:rsid w:val="003D3FC1"/>
    <w:rsid w:val="003D3FCD"/>
    <w:rsid w:val="003D5985"/>
    <w:rsid w:val="003D7277"/>
    <w:rsid w:val="003E0C07"/>
    <w:rsid w:val="003E1343"/>
    <w:rsid w:val="003E1898"/>
    <w:rsid w:val="003E18E8"/>
    <w:rsid w:val="003E20AA"/>
    <w:rsid w:val="003E22D5"/>
    <w:rsid w:val="003E30B0"/>
    <w:rsid w:val="003E36B5"/>
    <w:rsid w:val="003E45AC"/>
    <w:rsid w:val="003E4827"/>
    <w:rsid w:val="003E7610"/>
    <w:rsid w:val="003F092F"/>
    <w:rsid w:val="003F238C"/>
    <w:rsid w:val="003F25F0"/>
    <w:rsid w:val="003F2CAC"/>
    <w:rsid w:val="003F32E9"/>
    <w:rsid w:val="003F381F"/>
    <w:rsid w:val="003F413E"/>
    <w:rsid w:val="003F49E3"/>
    <w:rsid w:val="003F4C6F"/>
    <w:rsid w:val="003F4F18"/>
    <w:rsid w:val="003F5296"/>
    <w:rsid w:val="003F534F"/>
    <w:rsid w:val="003F58C0"/>
    <w:rsid w:val="003F5E51"/>
    <w:rsid w:val="003F74C6"/>
    <w:rsid w:val="003F7916"/>
    <w:rsid w:val="00401107"/>
    <w:rsid w:val="0040204E"/>
    <w:rsid w:val="00403D92"/>
    <w:rsid w:val="004046E8"/>
    <w:rsid w:val="004048E7"/>
    <w:rsid w:val="00404D12"/>
    <w:rsid w:val="0040548F"/>
    <w:rsid w:val="00406DF6"/>
    <w:rsid w:val="00410155"/>
    <w:rsid w:val="0041072C"/>
    <w:rsid w:val="00411404"/>
    <w:rsid w:val="004119AB"/>
    <w:rsid w:val="0041251D"/>
    <w:rsid w:val="00412F24"/>
    <w:rsid w:val="004141EE"/>
    <w:rsid w:val="004144CA"/>
    <w:rsid w:val="00415830"/>
    <w:rsid w:val="00416C36"/>
    <w:rsid w:val="004176B9"/>
    <w:rsid w:val="0042127B"/>
    <w:rsid w:val="00421708"/>
    <w:rsid w:val="00421833"/>
    <w:rsid w:val="00421D9A"/>
    <w:rsid w:val="00422221"/>
    <w:rsid w:val="004222CE"/>
    <w:rsid w:val="00423F81"/>
    <w:rsid w:val="00424AE8"/>
    <w:rsid w:val="00424B3B"/>
    <w:rsid w:val="00424B8A"/>
    <w:rsid w:val="0042520D"/>
    <w:rsid w:val="0042536F"/>
    <w:rsid w:val="004254BC"/>
    <w:rsid w:val="00425907"/>
    <w:rsid w:val="00425940"/>
    <w:rsid w:val="004266F1"/>
    <w:rsid w:val="00426815"/>
    <w:rsid w:val="00426D90"/>
    <w:rsid w:val="004306CF"/>
    <w:rsid w:val="004314DD"/>
    <w:rsid w:val="0043170E"/>
    <w:rsid w:val="00431A7F"/>
    <w:rsid w:val="004331FB"/>
    <w:rsid w:val="0043336A"/>
    <w:rsid w:val="004352D0"/>
    <w:rsid w:val="00436FBF"/>
    <w:rsid w:val="0043708A"/>
    <w:rsid w:val="004371BB"/>
    <w:rsid w:val="00437A4B"/>
    <w:rsid w:val="00440371"/>
    <w:rsid w:val="004404B8"/>
    <w:rsid w:val="00441383"/>
    <w:rsid w:val="004428FE"/>
    <w:rsid w:val="00442A0B"/>
    <w:rsid w:val="00444B4B"/>
    <w:rsid w:val="004457D8"/>
    <w:rsid w:val="00445B76"/>
    <w:rsid w:val="004460DC"/>
    <w:rsid w:val="004470B1"/>
    <w:rsid w:val="004470EC"/>
    <w:rsid w:val="00447DC8"/>
    <w:rsid w:val="004511DB"/>
    <w:rsid w:val="00452FB8"/>
    <w:rsid w:val="004530A7"/>
    <w:rsid w:val="00456430"/>
    <w:rsid w:val="00456BB3"/>
    <w:rsid w:val="00457557"/>
    <w:rsid w:val="00460B74"/>
    <w:rsid w:val="00460E8A"/>
    <w:rsid w:val="004631E3"/>
    <w:rsid w:val="00464C8A"/>
    <w:rsid w:val="00465ABF"/>
    <w:rsid w:val="00466B07"/>
    <w:rsid w:val="00470C5A"/>
    <w:rsid w:val="00471D05"/>
    <w:rsid w:val="00472758"/>
    <w:rsid w:val="00474DB8"/>
    <w:rsid w:val="0047515F"/>
    <w:rsid w:val="0047650D"/>
    <w:rsid w:val="00476581"/>
    <w:rsid w:val="00476EE1"/>
    <w:rsid w:val="00480B51"/>
    <w:rsid w:val="00480E83"/>
    <w:rsid w:val="004813BB"/>
    <w:rsid w:val="0048169B"/>
    <w:rsid w:val="0048222E"/>
    <w:rsid w:val="0048477F"/>
    <w:rsid w:val="00484B2C"/>
    <w:rsid w:val="004859DE"/>
    <w:rsid w:val="00485E35"/>
    <w:rsid w:val="00486754"/>
    <w:rsid w:val="00486A35"/>
    <w:rsid w:val="00486BA4"/>
    <w:rsid w:val="0049080D"/>
    <w:rsid w:val="004915B4"/>
    <w:rsid w:val="0049486B"/>
    <w:rsid w:val="00494B07"/>
    <w:rsid w:val="00494F10"/>
    <w:rsid w:val="00495315"/>
    <w:rsid w:val="00495722"/>
    <w:rsid w:val="00495D15"/>
    <w:rsid w:val="00495E8A"/>
    <w:rsid w:val="00496A29"/>
    <w:rsid w:val="004974B1"/>
    <w:rsid w:val="00497D66"/>
    <w:rsid w:val="004A047F"/>
    <w:rsid w:val="004A0D09"/>
    <w:rsid w:val="004A0FDC"/>
    <w:rsid w:val="004A15D6"/>
    <w:rsid w:val="004A19F7"/>
    <w:rsid w:val="004A1C70"/>
    <w:rsid w:val="004A53CB"/>
    <w:rsid w:val="004A610E"/>
    <w:rsid w:val="004A66F5"/>
    <w:rsid w:val="004A6CBE"/>
    <w:rsid w:val="004A6F05"/>
    <w:rsid w:val="004B0746"/>
    <w:rsid w:val="004B0FB7"/>
    <w:rsid w:val="004B12E6"/>
    <w:rsid w:val="004B1511"/>
    <w:rsid w:val="004B184E"/>
    <w:rsid w:val="004B1FD1"/>
    <w:rsid w:val="004B2ACD"/>
    <w:rsid w:val="004B3059"/>
    <w:rsid w:val="004B42E7"/>
    <w:rsid w:val="004B4959"/>
    <w:rsid w:val="004B53BF"/>
    <w:rsid w:val="004B6CFC"/>
    <w:rsid w:val="004B75D9"/>
    <w:rsid w:val="004C03FB"/>
    <w:rsid w:val="004C090E"/>
    <w:rsid w:val="004C211B"/>
    <w:rsid w:val="004C2199"/>
    <w:rsid w:val="004C427C"/>
    <w:rsid w:val="004C4D17"/>
    <w:rsid w:val="004C521E"/>
    <w:rsid w:val="004C542C"/>
    <w:rsid w:val="004C569D"/>
    <w:rsid w:val="004C5A6E"/>
    <w:rsid w:val="004D04F5"/>
    <w:rsid w:val="004D0E24"/>
    <w:rsid w:val="004D1704"/>
    <w:rsid w:val="004D28DF"/>
    <w:rsid w:val="004D366E"/>
    <w:rsid w:val="004D3A61"/>
    <w:rsid w:val="004D3DE8"/>
    <w:rsid w:val="004D5026"/>
    <w:rsid w:val="004D5036"/>
    <w:rsid w:val="004D5233"/>
    <w:rsid w:val="004D774F"/>
    <w:rsid w:val="004E1509"/>
    <w:rsid w:val="004E1E68"/>
    <w:rsid w:val="004E2CD5"/>
    <w:rsid w:val="004E3984"/>
    <w:rsid w:val="004E4574"/>
    <w:rsid w:val="004E5076"/>
    <w:rsid w:val="004E55B7"/>
    <w:rsid w:val="004E5E13"/>
    <w:rsid w:val="004E6FCC"/>
    <w:rsid w:val="004F0D7B"/>
    <w:rsid w:val="004F14AD"/>
    <w:rsid w:val="004F2A3C"/>
    <w:rsid w:val="004F34D3"/>
    <w:rsid w:val="004F44DB"/>
    <w:rsid w:val="004F45DF"/>
    <w:rsid w:val="004F4EE4"/>
    <w:rsid w:val="004F638F"/>
    <w:rsid w:val="00501DB6"/>
    <w:rsid w:val="00501F60"/>
    <w:rsid w:val="00504BDA"/>
    <w:rsid w:val="00504C43"/>
    <w:rsid w:val="00504CBD"/>
    <w:rsid w:val="005054C3"/>
    <w:rsid w:val="005057AB"/>
    <w:rsid w:val="005078D6"/>
    <w:rsid w:val="005101DE"/>
    <w:rsid w:val="00512656"/>
    <w:rsid w:val="00513705"/>
    <w:rsid w:val="00513725"/>
    <w:rsid w:val="00513E63"/>
    <w:rsid w:val="00516839"/>
    <w:rsid w:val="005170C7"/>
    <w:rsid w:val="0051715E"/>
    <w:rsid w:val="005214C8"/>
    <w:rsid w:val="00522A22"/>
    <w:rsid w:val="0052318C"/>
    <w:rsid w:val="00525DF9"/>
    <w:rsid w:val="005260AB"/>
    <w:rsid w:val="00526478"/>
    <w:rsid w:val="00526C4A"/>
    <w:rsid w:val="00526DA4"/>
    <w:rsid w:val="0052702A"/>
    <w:rsid w:val="0052733C"/>
    <w:rsid w:val="00530AD0"/>
    <w:rsid w:val="00530AD8"/>
    <w:rsid w:val="00531601"/>
    <w:rsid w:val="005327D0"/>
    <w:rsid w:val="00533920"/>
    <w:rsid w:val="00533D89"/>
    <w:rsid w:val="005349E0"/>
    <w:rsid w:val="00534C82"/>
    <w:rsid w:val="00535B25"/>
    <w:rsid w:val="00535D92"/>
    <w:rsid w:val="00536489"/>
    <w:rsid w:val="005368DE"/>
    <w:rsid w:val="005373D8"/>
    <w:rsid w:val="00537602"/>
    <w:rsid w:val="00540748"/>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5688B"/>
    <w:rsid w:val="00560A5D"/>
    <w:rsid w:val="00561AEF"/>
    <w:rsid w:val="00562365"/>
    <w:rsid w:val="0056321B"/>
    <w:rsid w:val="00564D04"/>
    <w:rsid w:val="00565020"/>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63F5"/>
    <w:rsid w:val="00587998"/>
    <w:rsid w:val="00590211"/>
    <w:rsid w:val="00590F11"/>
    <w:rsid w:val="005926A9"/>
    <w:rsid w:val="00592B9E"/>
    <w:rsid w:val="00593D15"/>
    <w:rsid w:val="0059568C"/>
    <w:rsid w:val="00595BE2"/>
    <w:rsid w:val="00596247"/>
    <w:rsid w:val="00596AA8"/>
    <w:rsid w:val="00596D25"/>
    <w:rsid w:val="005A0659"/>
    <w:rsid w:val="005A0E4B"/>
    <w:rsid w:val="005A0FD3"/>
    <w:rsid w:val="005A0FEA"/>
    <w:rsid w:val="005A26DD"/>
    <w:rsid w:val="005A3B30"/>
    <w:rsid w:val="005A4046"/>
    <w:rsid w:val="005A51D4"/>
    <w:rsid w:val="005A6B65"/>
    <w:rsid w:val="005A6BAF"/>
    <w:rsid w:val="005A7803"/>
    <w:rsid w:val="005A7B67"/>
    <w:rsid w:val="005B104E"/>
    <w:rsid w:val="005B123F"/>
    <w:rsid w:val="005B129C"/>
    <w:rsid w:val="005B2EB9"/>
    <w:rsid w:val="005B3656"/>
    <w:rsid w:val="005B3ED6"/>
    <w:rsid w:val="005B59EA"/>
    <w:rsid w:val="005B6932"/>
    <w:rsid w:val="005B6B22"/>
    <w:rsid w:val="005B73D6"/>
    <w:rsid w:val="005C2F4A"/>
    <w:rsid w:val="005C3D0E"/>
    <w:rsid w:val="005C4512"/>
    <w:rsid w:val="005C5193"/>
    <w:rsid w:val="005C57A6"/>
    <w:rsid w:val="005C5D75"/>
    <w:rsid w:val="005C6257"/>
    <w:rsid w:val="005C6907"/>
    <w:rsid w:val="005C6D01"/>
    <w:rsid w:val="005D0050"/>
    <w:rsid w:val="005D00E8"/>
    <w:rsid w:val="005D01AA"/>
    <w:rsid w:val="005D0C07"/>
    <w:rsid w:val="005D0E87"/>
    <w:rsid w:val="005D218C"/>
    <w:rsid w:val="005D522E"/>
    <w:rsid w:val="005D5FDF"/>
    <w:rsid w:val="005D6171"/>
    <w:rsid w:val="005D746C"/>
    <w:rsid w:val="005D7ACC"/>
    <w:rsid w:val="005E0282"/>
    <w:rsid w:val="005E0307"/>
    <w:rsid w:val="005E055F"/>
    <w:rsid w:val="005E0DA5"/>
    <w:rsid w:val="005E199E"/>
    <w:rsid w:val="005E22E8"/>
    <w:rsid w:val="005E27B4"/>
    <w:rsid w:val="005E3A6A"/>
    <w:rsid w:val="005E3DD4"/>
    <w:rsid w:val="005E4011"/>
    <w:rsid w:val="005E4489"/>
    <w:rsid w:val="005E5C15"/>
    <w:rsid w:val="005F279B"/>
    <w:rsid w:val="005F37B6"/>
    <w:rsid w:val="005F4680"/>
    <w:rsid w:val="005F4D7D"/>
    <w:rsid w:val="005F500F"/>
    <w:rsid w:val="005F5796"/>
    <w:rsid w:val="005F6820"/>
    <w:rsid w:val="005F6C88"/>
    <w:rsid w:val="005F7F4F"/>
    <w:rsid w:val="006001AB"/>
    <w:rsid w:val="00600216"/>
    <w:rsid w:val="00603435"/>
    <w:rsid w:val="006062D2"/>
    <w:rsid w:val="00606DBD"/>
    <w:rsid w:val="00606ECB"/>
    <w:rsid w:val="006074D7"/>
    <w:rsid w:val="0060798A"/>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6FB"/>
    <w:rsid w:val="006268B2"/>
    <w:rsid w:val="00626EA4"/>
    <w:rsid w:val="006273A6"/>
    <w:rsid w:val="006273BD"/>
    <w:rsid w:val="00627459"/>
    <w:rsid w:val="00627B8D"/>
    <w:rsid w:val="00631F9C"/>
    <w:rsid w:val="0063240F"/>
    <w:rsid w:val="006326F3"/>
    <w:rsid w:val="00633085"/>
    <w:rsid w:val="006338F2"/>
    <w:rsid w:val="00633F7F"/>
    <w:rsid w:val="00634661"/>
    <w:rsid w:val="00634AB9"/>
    <w:rsid w:val="00634F9E"/>
    <w:rsid w:val="00636B6A"/>
    <w:rsid w:val="00640FAB"/>
    <w:rsid w:val="006412D5"/>
    <w:rsid w:val="00642E1C"/>
    <w:rsid w:val="00647681"/>
    <w:rsid w:val="006513EA"/>
    <w:rsid w:val="0065201B"/>
    <w:rsid w:val="006538FC"/>
    <w:rsid w:val="00653B62"/>
    <w:rsid w:val="006542B3"/>
    <w:rsid w:val="00654B0E"/>
    <w:rsid w:val="00655693"/>
    <w:rsid w:val="00655AAB"/>
    <w:rsid w:val="006600CC"/>
    <w:rsid w:val="00661364"/>
    <w:rsid w:val="0066138A"/>
    <w:rsid w:val="00661939"/>
    <w:rsid w:val="0066267E"/>
    <w:rsid w:val="0066355C"/>
    <w:rsid w:val="00663868"/>
    <w:rsid w:val="00663F36"/>
    <w:rsid w:val="006649DC"/>
    <w:rsid w:val="006664FB"/>
    <w:rsid w:val="006675A1"/>
    <w:rsid w:val="00670256"/>
    <w:rsid w:val="00670C49"/>
    <w:rsid w:val="00672AEB"/>
    <w:rsid w:val="0067315B"/>
    <w:rsid w:val="006738D6"/>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879DC"/>
    <w:rsid w:val="00690FC3"/>
    <w:rsid w:val="006912F4"/>
    <w:rsid w:val="006924CF"/>
    <w:rsid w:val="0069284C"/>
    <w:rsid w:val="0069319B"/>
    <w:rsid w:val="00693432"/>
    <w:rsid w:val="00693DEC"/>
    <w:rsid w:val="0069551F"/>
    <w:rsid w:val="00696AD4"/>
    <w:rsid w:val="00696D44"/>
    <w:rsid w:val="006A037C"/>
    <w:rsid w:val="006A0AA4"/>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109E"/>
    <w:rsid w:val="006B2332"/>
    <w:rsid w:val="006B2A58"/>
    <w:rsid w:val="006B32A4"/>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0F35"/>
    <w:rsid w:val="006E223F"/>
    <w:rsid w:val="006E27D7"/>
    <w:rsid w:val="006E2ACF"/>
    <w:rsid w:val="006E3A16"/>
    <w:rsid w:val="006E3D2E"/>
    <w:rsid w:val="006E41A4"/>
    <w:rsid w:val="006E422D"/>
    <w:rsid w:val="006E42D2"/>
    <w:rsid w:val="006E53CE"/>
    <w:rsid w:val="006E5C83"/>
    <w:rsid w:val="006E5F7E"/>
    <w:rsid w:val="006E78B7"/>
    <w:rsid w:val="006E7D12"/>
    <w:rsid w:val="006F0AE2"/>
    <w:rsid w:val="006F1550"/>
    <w:rsid w:val="006F1BFE"/>
    <w:rsid w:val="006F1D4B"/>
    <w:rsid w:val="006F35E5"/>
    <w:rsid w:val="006F3EBC"/>
    <w:rsid w:val="006F5500"/>
    <w:rsid w:val="006F7A14"/>
    <w:rsid w:val="007001C2"/>
    <w:rsid w:val="00700BF9"/>
    <w:rsid w:val="007022DD"/>
    <w:rsid w:val="00702464"/>
    <w:rsid w:val="00702E7F"/>
    <w:rsid w:val="00703122"/>
    <w:rsid w:val="00703E0D"/>
    <w:rsid w:val="00704322"/>
    <w:rsid w:val="00704FA7"/>
    <w:rsid w:val="0070721D"/>
    <w:rsid w:val="00707CA4"/>
    <w:rsid w:val="0071123A"/>
    <w:rsid w:val="007113A3"/>
    <w:rsid w:val="0071145C"/>
    <w:rsid w:val="00712789"/>
    <w:rsid w:val="00713D5A"/>
    <w:rsid w:val="0071478C"/>
    <w:rsid w:val="00714FA2"/>
    <w:rsid w:val="007159C9"/>
    <w:rsid w:val="0071637A"/>
    <w:rsid w:val="0071753F"/>
    <w:rsid w:val="00720124"/>
    <w:rsid w:val="00720A48"/>
    <w:rsid w:val="007216BA"/>
    <w:rsid w:val="00722B3C"/>
    <w:rsid w:val="00724EE8"/>
    <w:rsid w:val="00725677"/>
    <w:rsid w:val="0072585B"/>
    <w:rsid w:val="00726FC6"/>
    <w:rsid w:val="00727CE8"/>
    <w:rsid w:val="00730538"/>
    <w:rsid w:val="007310DF"/>
    <w:rsid w:val="007312B4"/>
    <w:rsid w:val="0073134E"/>
    <w:rsid w:val="007316AB"/>
    <w:rsid w:val="00731FCB"/>
    <w:rsid w:val="00732C0E"/>
    <w:rsid w:val="00732FA4"/>
    <w:rsid w:val="00735309"/>
    <w:rsid w:val="00736618"/>
    <w:rsid w:val="00740293"/>
    <w:rsid w:val="00740350"/>
    <w:rsid w:val="00740918"/>
    <w:rsid w:val="00741687"/>
    <w:rsid w:val="00744C0A"/>
    <w:rsid w:val="00745F48"/>
    <w:rsid w:val="0074603A"/>
    <w:rsid w:val="00747494"/>
    <w:rsid w:val="0075460F"/>
    <w:rsid w:val="0075506A"/>
    <w:rsid w:val="00756320"/>
    <w:rsid w:val="0075738A"/>
    <w:rsid w:val="0075787E"/>
    <w:rsid w:val="00757AD7"/>
    <w:rsid w:val="007600C8"/>
    <w:rsid w:val="007609B3"/>
    <w:rsid w:val="007620A7"/>
    <w:rsid w:val="00763066"/>
    <w:rsid w:val="007632F1"/>
    <w:rsid w:val="007637B0"/>
    <w:rsid w:val="00763805"/>
    <w:rsid w:val="007640E1"/>
    <w:rsid w:val="00764636"/>
    <w:rsid w:val="00764F8F"/>
    <w:rsid w:val="007656FE"/>
    <w:rsid w:val="00765B28"/>
    <w:rsid w:val="00767F41"/>
    <w:rsid w:val="00770A48"/>
    <w:rsid w:val="007717EC"/>
    <w:rsid w:val="00773224"/>
    <w:rsid w:val="007734CF"/>
    <w:rsid w:val="00773913"/>
    <w:rsid w:val="00774FA4"/>
    <w:rsid w:val="00776240"/>
    <w:rsid w:val="007777BC"/>
    <w:rsid w:val="0078264A"/>
    <w:rsid w:val="00783392"/>
    <w:rsid w:val="00783647"/>
    <w:rsid w:val="007839D0"/>
    <w:rsid w:val="007845D6"/>
    <w:rsid w:val="00784DD0"/>
    <w:rsid w:val="00787946"/>
    <w:rsid w:val="00793798"/>
    <w:rsid w:val="007943CD"/>
    <w:rsid w:val="007949B9"/>
    <w:rsid w:val="00794B94"/>
    <w:rsid w:val="0079557A"/>
    <w:rsid w:val="007960B3"/>
    <w:rsid w:val="007963F3"/>
    <w:rsid w:val="00796740"/>
    <w:rsid w:val="00796EB5"/>
    <w:rsid w:val="00797029"/>
    <w:rsid w:val="007A0757"/>
    <w:rsid w:val="007A07EC"/>
    <w:rsid w:val="007A269A"/>
    <w:rsid w:val="007A272E"/>
    <w:rsid w:val="007A2820"/>
    <w:rsid w:val="007A39FB"/>
    <w:rsid w:val="007A46F5"/>
    <w:rsid w:val="007A4C88"/>
    <w:rsid w:val="007A4E19"/>
    <w:rsid w:val="007A4EBE"/>
    <w:rsid w:val="007A6B0A"/>
    <w:rsid w:val="007A6CB7"/>
    <w:rsid w:val="007A7C6B"/>
    <w:rsid w:val="007B12E0"/>
    <w:rsid w:val="007B1695"/>
    <w:rsid w:val="007B198B"/>
    <w:rsid w:val="007B1D89"/>
    <w:rsid w:val="007B1FB8"/>
    <w:rsid w:val="007B2FAE"/>
    <w:rsid w:val="007B3816"/>
    <w:rsid w:val="007B541D"/>
    <w:rsid w:val="007B5E6D"/>
    <w:rsid w:val="007B6EAC"/>
    <w:rsid w:val="007B7693"/>
    <w:rsid w:val="007C05AA"/>
    <w:rsid w:val="007C1D8C"/>
    <w:rsid w:val="007C1F91"/>
    <w:rsid w:val="007C2548"/>
    <w:rsid w:val="007C4F0E"/>
    <w:rsid w:val="007C4FE6"/>
    <w:rsid w:val="007C597C"/>
    <w:rsid w:val="007C6E93"/>
    <w:rsid w:val="007C7A75"/>
    <w:rsid w:val="007C7B6C"/>
    <w:rsid w:val="007C7C6F"/>
    <w:rsid w:val="007D16E1"/>
    <w:rsid w:val="007D1A6A"/>
    <w:rsid w:val="007D1E3C"/>
    <w:rsid w:val="007D2E5C"/>
    <w:rsid w:val="007D451B"/>
    <w:rsid w:val="007D46CA"/>
    <w:rsid w:val="007D4F20"/>
    <w:rsid w:val="007D58F4"/>
    <w:rsid w:val="007D5E2A"/>
    <w:rsid w:val="007D7852"/>
    <w:rsid w:val="007E0240"/>
    <w:rsid w:val="007E0A73"/>
    <w:rsid w:val="007E10B2"/>
    <w:rsid w:val="007E1E34"/>
    <w:rsid w:val="007E2864"/>
    <w:rsid w:val="007E2891"/>
    <w:rsid w:val="007E2954"/>
    <w:rsid w:val="007E385B"/>
    <w:rsid w:val="007E39F9"/>
    <w:rsid w:val="007E504B"/>
    <w:rsid w:val="007E6FD2"/>
    <w:rsid w:val="007F0000"/>
    <w:rsid w:val="007F04B0"/>
    <w:rsid w:val="007F0555"/>
    <w:rsid w:val="007F0E6A"/>
    <w:rsid w:val="007F0EBE"/>
    <w:rsid w:val="007F15F3"/>
    <w:rsid w:val="007F18A5"/>
    <w:rsid w:val="007F1C83"/>
    <w:rsid w:val="007F24DB"/>
    <w:rsid w:val="007F2CC4"/>
    <w:rsid w:val="007F4AEA"/>
    <w:rsid w:val="007F4CAF"/>
    <w:rsid w:val="007F5C9B"/>
    <w:rsid w:val="007F5D4D"/>
    <w:rsid w:val="007F5E47"/>
    <w:rsid w:val="007F6C3E"/>
    <w:rsid w:val="007F729D"/>
    <w:rsid w:val="007F7563"/>
    <w:rsid w:val="007F7C06"/>
    <w:rsid w:val="00800265"/>
    <w:rsid w:val="008017DF"/>
    <w:rsid w:val="008025A2"/>
    <w:rsid w:val="00802ACC"/>
    <w:rsid w:val="00804D2A"/>
    <w:rsid w:val="00805D28"/>
    <w:rsid w:val="0080641B"/>
    <w:rsid w:val="00806465"/>
    <w:rsid w:val="00807237"/>
    <w:rsid w:val="008074A0"/>
    <w:rsid w:val="00807CFB"/>
    <w:rsid w:val="008107C1"/>
    <w:rsid w:val="00810CA5"/>
    <w:rsid w:val="00810EFD"/>
    <w:rsid w:val="00810F46"/>
    <w:rsid w:val="008110F6"/>
    <w:rsid w:val="00811208"/>
    <w:rsid w:val="0081213E"/>
    <w:rsid w:val="0081235D"/>
    <w:rsid w:val="0081290A"/>
    <w:rsid w:val="00812A91"/>
    <w:rsid w:val="0081409B"/>
    <w:rsid w:val="0081539A"/>
    <w:rsid w:val="0081580F"/>
    <w:rsid w:val="008159AD"/>
    <w:rsid w:val="00816E0F"/>
    <w:rsid w:val="00820EF7"/>
    <w:rsid w:val="0082167E"/>
    <w:rsid w:val="00823754"/>
    <w:rsid w:val="0082390E"/>
    <w:rsid w:val="00823E62"/>
    <w:rsid w:val="00824456"/>
    <w:rsid w:val="0082447D"/>
    <w:rsid w:val="008245FA"/>
    <w:rsid w:val="008251F1"/>
    <w:rsid w:val="00825D43"/>
    <w:rsid w:val="00831048"/>
    <w:rsid w:val="00831552"/>
    <w:rsid w:val="0083158C"/>
    <w:rsid w:val="00833692"/>
    <w:rsid w:val="00834EB6"/>
    <w:rsid w:val="008358F1"/>
    <w:rsid w:val="0083593A"/>
    <w:rsid w:val="00836F8F"/>
    <w:rsid w:val="0084047F"/>
    <w:rsid w:val="008427F0"/>
    <w:rsid w:val="00845EF2"/>
    <w:rsid w:val="00846240"/>
    <w:rsid w:val="0084706E"/>
    <w:rsid w:val="00847CA0"/>
    <w:rsid w:val="00853474"/>
    <w:rsid w:val="00853818"/>
    <w:rsid w:val="00853E41"/>
    <w:rsid w:val="008540B4"/>
    <w:rsid w:val="00855492"/>
    <w:rsid w:val="00855E9F"/>
    <w:rsid w:val="00856FDE"/>
    <w:rsid w:val="00860AC2"/>
    <w:rsid w:val="008625DF"/>
    <w:rsid w:val="008628CA"/>
    <w:rsid w:val="008628FA"/>
    <w:rsid w:val="00862912"/>
    <w:rsid w:val="00863BF1"/>
    <w:rsid w:val="00864B64"/>
    <w:rsid w:val="0086530E"/>
    <w:rsid w:val="008654AA"/>
    <w:rsid w:val="0086589C"/>
    <w:rsid w:val="00865E5D"/>
    <w:rsid w:val="008663B9"/>
    <w:rsid w:val="008665A4"/>
    <w:rsid w:val="00866A3F"/>
    <w:rsid w:val="00870749"/>
    <w:rsid w:val="00871C8A"/>
    <w:rsid w:val="00872D1C"/>
    <w:rsid w:val="0087468B"/>
    <w:rsid w:val="00875072"/>
    <w:rsid w:val="0087517C"/>
    <w:rsid w:val="008752DA"/>
    <w:rsid w:val="008752E8"/>
    <w:rsid w:val="00875C2E"/>
    <w:rsid w:val="00877612"/>
    <w:rsid w:val="00877B9F"/>
    <w:rsid w:val="00880B70"/>
    <w:rsid w:val="0088176A"/>
    <w:rsid w:val="00882776"/>
    <w:rsid w:val="008828D3"/>
    <w:rsid w:val="00882E87"/>
    <w:rsid w:val="00883CCC"/>
    <w:rsid w:val="00884C7F"/>
    <w:rsid w:val="00884F46"/>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9668C"/>
    <w:rsid w:val="008975B0"/>
    <w:rsid w:val="008A0B33"/>
    <w:rsid w:val="008A0B67"/>
    <w:rsid w:val="008A0C0B"/>
    <w:rsid w:val="008A0E08"/>
    <w:rsid w:val="008A1642"/>
    <w:rsid w:val="008A3D54"/>
    <w:rsid w:val="008A3FB8"/>
    <w:rsid w:val="008A4A70"/>
    <w:rsid w:val="008A63C3"/>
    <w:rsid w:val="008A6B52"/>
    <w:rsid w:val="008A7A22"/>
    <w:rsid w:val="008A7D6D"/>
    <w:rsid w:val="008A7E35"/>
    <w:rsid w:val="008B057D"/>
    <w:rsid w:val="008B0DF9"/>
    <w:rsid w:val="008B10CB"/>
    <w:rsid w:val="008B14B5"/>
    <w:rsid w:val="008B6204"/>
    <w:rsid w:val="008B6FBD"/>
    <w:rsid w:val="008B7CE1"/>
    <w:rsid w:val="008B7CF7"/>
    <w:rsid w:val="008C0099"/>
    <w:rsid w:val="008C14A2"/>
    <w:rsid w:val="008C3BDF"/>
    <w:rsid w:val="008C466A"/>
    <w:rsid w:val="008C5E7B"/>
    <w:rsid w:val="008C68F4"/>
    <w:rsid w:val="008C6FC4"/>
    <w:rsid w:val="008C71C0"/>
    <w:rsid w:val="008C725A"/>
    <w:rsid w:val="008D0178"/>
    <w:rsid w:val="008D0775"/>
    <w:rsid w:val="008D090C"/>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144"/>
    <w:rsid w:val="008F26E3"/>
    <w:rsid w:val="008F2D78"/>
    <w:rsid w:val="008F3038"/>
    <w:rsid w:val="008F3A65"/>
    <w:rsid w:val="008F3E4A"/>
    <w:rsid w:val="008F4DE3"/>
    <w:rsid w:val="008F51FA"/>
    <w:rsid w:val="008F577D"/>
    <w:rsid w:val="008F6026"/>
    <w:rsid w:val="008F67A3"/>
    <w:rsid w:val="008F7F46"/>
    <w:rsid w:val="00900171"/>
    <w:rsid w:val="00900CEF"/>
    <w:rsid w:val="009017B3"/>
    <w:rsid w:val="009018F6"/>
    <w:rsid w:val="0090255A"/>
    <w:rsid w:val="00902643"/>
    <w:rsid w:val="00902E08"/>
    <w:rsid w:val="009034C7"/>
    <w:rsid w:val="00906DA6"/>
    <w:rsid w:val="009107A5"/>
    <w:rsid w:val="00911FD9"/>
    <w:rsid w:val="00912768"/>
    <w:rsid w:val="00912E90"/>
    <w:rsid w:val="00913160"/>
    <w:rsid w:val="0091387A"/>
    <w:rsid w:val="00915864"/>
    <w:rsid w:val="00915EE8"/>
    <w:rsid w:val="009169D9"/>
    <w:rsid w:val="009177D9"/>
    <w:rsid w:val="00921250"/>
    <w:rsid w:val="00922BAB"/>
    <w:rsid w:val="009235B5"/>
    <w:rsid w:val="00923BFC"/>
    <w:rsid w:val="009243C8"/>
    <w:rsid w:val="00924C44"/>
    <w:rsid w:val="00925242"/>
    <w:rsid w:val="00925C29"/>
    <w:rsid w:val="009260EC"/>
    <w:rsid w:val="00926578"/>
    <w:rsid w:val="00926C28"/>
    <w:rsid w:val="00927C11"/>
    <w:rsid w:val="009304AB"/>
    <w:rsid w:val="00931D8C"/>
    <w:rsid w:val="00931EDF"/>
    <w:rsid w:val="00932033"/>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4CBA"/>
    <w:rsid w:val="0094585D"/>
    <w:rsid w:val="00945B58"/>
    <w:rsid w:val="00947388"/>
    <w:rsid w:val="00950314"/>
    <w:rsid w:val="00950F5C"/>
    <w:rsid w:val="009515E6"/>
    <w:rsid w:val="00951FE5"/>
    <w:rsid w:val="0095271E"/>
    <w:rsid w:val="00952C00"/>
    <w:rsid w:val="00953163"/>
    <w:rsid w:val="009536A3"/>
    <w:rsid w:val="00954078"/>
    <w:rsid w:val="0095411D"/>
    <w:rsid w:val="00954BCD"/>
    <w:rsid w:val="00954F1B"/>
    <w:rsid w:val="00955114"/>
    <w:rsid w:val="00955271"/>
    <w:rsid w:val="0095765D"/>
    <w:rsid w:val="00957BF8"/>
    <w:rsid w:val="00957DAB"/>
    <w:rsid w:val="00960524"/>
    <w:rsid w:val="009605A7"/>
    <w:rsid w:val="009626B2"/>
    <w:rsid w:val="009630AE"/>
    <w:rsid w:val="009632E1"/>
    <w:rsid w:val="00963368"/>
    <w:rsid w:val="00965E2C"/>
    <w:rsid w:val="009660DC"/>
    <w:rsid w:val="009663DD"/>
    <w:rsid w:val="00966C45"/>
    <w:rsid w:val="009673B4"/>
    <w:rsid w:val="009706C5"/>
    <w:rsid w:val="009708C9"/>
    <w:rsid w:val="00971C34"/>
    <w:rsid w:val="00971D28"/>
    <w:rsid w:val="00971F80"/>
    <w:rsid w:val="00972460"/>
    <w:rsid w:val="00973863"/>
    <w:rsid w:val="009742C1"/>
    <w:rsid w:val="009742FC"/>
    <w:rsid w:val="00975EB2"/>
    <w:rsid w:val="0097603B"/>
    <w:rsid w:val="009807BD"/>
    <w:rsid w:val="00981857"/>
    <w:rsid w:val="00981CD6"/>
    <w:rsid w:val="00981D6A"/>
    <w:rsid w:val="009837B4"/>
    <w:rsid w:val="00985A8B"/>
    <w:rsid w:val="009863ED"/>
    <w:rsid w:val="00987313"/>
    <w:rsid w:val="0098750E"/>
    <w:rsid w:val="00987528"/>
    <w:rsid w:val="00990522"/>
    <w:rsid w:val="00992A84"/>
    <w:rsid w:val="00994914"/>
    <w:rsid w:val="00994A4C"/>
    <w:rsid w:val="00995D24"/>
    <w:rsid w:val="00996EB0"/>
    <w:rsid w:val="00997883"/>
    <w:rsid w:val="009A009A"/>
    <w:rsid w:val="009A0659"/>
    <w:rsid w:val="009A0671"/>
    <w:rsid w:val="009A1CE7"/>
    <w:rsid w:val="009A20D2"/>
    <w:rsid w:val="009A2CCD"/>
    <w:rsid w:val="009A32D3"/>
    <w:rsid w:val="009A35FD"/>
    <w:rsid w:val="009A4D51"/>
    <w:rsid w:val="009A67EF"/>
    <w:rsid w:val="009A72E9"/>
    <w:rsid w:val="009B019E"/>
    <w:rsid w:val="009B1160"/>
    <w:rsid w:val="009B18F0"/>
    <w:rsid w:val="009B1C45"/>
    <w:rsid w:val="009B1CB6"/>
    <w:rsid w:val="009B4F2D"/>
    <w:rsid w:val="009B62BF"/>
    <w:rsid w:val="009B65A2"/>
    <w:rsid w:val="009B6A2A"/>
    <w:rsid w:val="009B6AA5"/>
    <w:rsid w:val="009B6D08"/>
    <w:rsid w:val="009C22CD"/>
    <w:rsid w:val="009C694E"/>
    <w:rsid w:val="009C6AA9"/>
    <w:rsid w:val="009C70F3"/>
    <w:rsid w:val="009C75E5"/>
    <w:rsid w:val="009D05CA"/>
    <w:rsid w:val="009D14B8"/>
    <w:rsid w:val="009D258D"/>
    <w:rsid w:val="009D2CEB"/>
    <w:rsid w:val="009D483F"/>
    <w:rsid w:val="009D5C09"/>
    <w:rsid w:val="009D5C9A"/>
    <w:rsid w:val="009D6710"/>
    <w:rsid w:val="009D74C6"/>
    <w:rsid w:val="009D7953"/>
    <w:rsid w:val="009E063E"/>
    <w:rsid w:val="009E0A4A"/>
    <w:rsid w:val="009E1279"/>
    <w:rsid w:val="009E1399"/>
    <w:rsid w:val="009E1AC3"/>
    <w:rsid w:val="009E354C"/>
    <w:rsid w:val="009E3EEE"/>
    <w:rsid w:val="009E42DC"/>
    <w:rsid w:val="009E4AC4"/>
    <w:rsid w:val="009E5301"/>
    <w:rsid w:val="009E5C9A"/>
    <w:rsid w:val="009E66FD"/>
    <w:rsid w:val="009E6FD6"/>
    <w:rsid w:val="009F0461"/>
    <w:rsid w:val="009F12F8"/>
    <w:rsid w:val="009F3647"/>
    <w:rsid w:val="009F4329"/>
    <w:rsid w:val="009F5121"/>
    <w:rsid w:val="009F52DB"/>
    <w:rsid w:val="009F533D"/>
    <w:rsid w:val="009F5513"/>
    <w:rsid w:val="009F5E16"/>
    <w:rsid w:val="009F6251"/>
    <w:rsid w:val="009F731C"/>
    <w:rsid w:val="00A011E5"/>
    <w:rsid w:val="00A016F5"/>
    <w:rsid w:val="00A0209B"/>
    <w:rsid w:val="00A021E6"/>
    <w:rsid w:val="00A02283"/>
    <w:rsid w:val="00A023AF"/>
    <w:rsid w:val="00A0249E"/>
    <w:rsid w:val="00A02E2D"/>
    <w:rsid w:val="00A0307A"/>
    <w:rsid w:val="00A035B9"/>
    <w:rsid w:val="00A0477D"/>
    <w:rsid w:val="00A04B7C"/>
    <w:rsid w:val="00A04FC7"/>
    <w:rsid w:val="00A05663"/>
    <w:rsid w:val="00A05E72"/>
    <w:rsid w:val="00A0652D"/>
    <w:rsid w:val="00A06C44"/>
    <w:rsid w:val="00A071DD"/>
    <w:rsid w:val="00A07A9F"/>
    <w:rsid w:val="00A07F39"/>
    <w:rsid w:val="00A101E8"/>
    <w:rsid w:val="00A119CE"/>
    <w:rsid w:val="00A13167"/>
    <w:rsid w:val="00A13836"/>
    <w:rsid w:val="00A13E47"/>
    <w:rsid w:val="00A1520B"/>
    <w:rsid w:val="00A15219"/>
    <w:rsid w:val="00A15A5C"/>
    <w:rsid w:val="00A15CBE"/>
    <w:rsid w:val="00A15D2C"/>
    <w:rsid w:val="00A1602D"/>
    <w:rsid w:val="00A161C6"/>
    <w:rsid w:val="00A17088"/>
    <w:rsid w:val="00A177BF"/>
    <w:rsid w:val="00A1790F"/>
    <w:rsid w:val="00A2026E"/>
    <w:rsid w:val="00A2182C"/>
    <w:rsid w:val="00A22F37"/>
    <w:rsid w:val="00A23279"/>
    <w:rsid w:val="00A239E2"/>
    <w:rsid w:val="00A24BA2"/>
    <w:rsid w:val="00A252FD"/>
    <w:rsid w:val="00A25B45"/>
    <w:rsid w:val="00A264E7"/>
    <w:rsid w:val="00A2714D"/>
    <w:rsid w:val="00A30981"/>
    <w:rsid w:val="00A310E5"/>
    <w:rsid w:val="00A332DC"/>
    <w:rsid w:val="00A34539"/>
    <w:rsid w:val="00A34E04"/>
    <w:rsid w:val="00A3562E"/>
    <w:rsid w:val="00A35F05"/>
    <w:rsid w:val="00A368DA"/>
    <w:rsid w:val="00A37DC7"/>
    <w:rsid w:val="00A407D6"/>
    <w:rsid w:val="00A409FE"/>
    <w:rsid w:val="00A41696"/>
    <w:rsid w:val="00A41C46"/>
    <w:rsid w:val="00A422F5"/>
    <w:rsid w:val="00A42336"/>
    <w:rsid w:val="00A43FEC"/>
    <w:rsid w:val="00A4474C"/>
    <w:rsid w:val="00A45324"/>
    <w:rsid w:val="00A4571B"/>
    <w:rsid w:val="00A46828"/>
    <w:rsid w:val="00A46BF9"/>
    <w:rsid w:val="00A46E47"/>
    <w:rsid w:val="00A4776C"/>
    <w:rsid w:val="00A47A50"/>
    <w:rsid w:val="00A47DFA"/>
    <w:rsid w:val="00A47F97"/>
    <w:rsid w:val="00A505E9"/>
    <w:rsid w:val="00A5498A"/>
    <w:rsid w:val="00A5555B"/>
    <w:rsid w:val="00A570D2"/>
    <w:rsid w:val="00A60635"/>
    <w:rsid w:val="00A63C90"/>
    <w:rsid w:val="00A63DCA"/>
    <w:rsid w:val="00A64BB8"/>
    <w:rsid w:val="00A6537A"/>
    <w:rsid w:val="00A669F1"/>
    <w:rsid w:val="00A677EA"/>
    <w:rsid w:val="00A7013D"/>
    <w:rsid w:val="00A71945"/>
    <w:rsid w:val="00A72A0B"/>
    <w:rsid w:val="00A7381D"/>
    <w:rsid w:val="00A7398D"/>
    <w:rsid w:val="00A7522C"/>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352C"/>
    <w:rsid w:val="00A94E73"/>
    <w:rsid w:val="00A953B5"/>
    <w:rsid w:val="00A953CC"/>
    <w:rsid w:val="00A96C27"/>
    <w:rsid w:val="00A96D54"/>
    <w:rsid w:val="00A96DC6"/>
    <w:rsid w:val="00A9716D"/>
    <w:rsid w:val="00AA0F3D"/>
    <w:rsid w:val="00AA229C"/>
    <w:rsid w:val="00AA22C3"/>
    <w:rsid w:val="00AA2875"/>
    <w:rsid w:val="00AA2B41"/>
    <w:rsid w:val="00AA35D9"/>
    <w:rsid w:val="00AA39B7"/>
    <w:rsid w:val="00AA42C1"/>
    <w:rsid w:val="00AA436F"/>
    <w:rsid w:val="00AA535B"/>
    <w:rsid w:val="00AA5B08"/>
    <w:rsid w:val="00AA606D"/>
    <w:rsid w:val="00AA60D0"/>
    <w:rsid w:val="00AA67B5"/>
    <w:rsid w:val="00AA7B18"/>
    <w:rsid w:val="00AA7C65"/>
    <w:rsid w:val="00AB068C"/>
    <w:rsid w:val="00AB08C2"/>
    <w:rsid w:val="00AB17D4"/>
    <w:rsid w:val="00AB1A7F"/>
    <w:rsid w:val="00AB1C63"/>
    <w:rsid w:val="00AB2087"/>
    <w:rsid w:val="00AB2F4F"/>
    <w:rsid w:val="00AB328E"/>
    <w:rsid w:val="00AB33BF"/>
    <w:rsid w:val="00AB3DE8"/>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106"/>
    <w:rsid w:val="00AC5D40"/>
    <w:rsid w:val="00AC7021"/>
    <w:rsid w:val="00AC7779"/>
    <w:rsid w:val="00AC7B6E"/>
    <w:rsid w:val="00AD079D"/>
    <w:rsid w:val="00AD3CD6"/>
    <w:rsid w:val="00AD3E3F"/>
    <w:rsid w:val="00AD4810"/>
    <w:rsid w:val="00AD53CE"/>
    <w:rsid w:val="00AD6723"/>
    <w:rsid w:val="00AD676A"/>
    <w:rsid w:val="00AD67D3"/>
    <w:rsid w:val="00AD6EE2"/>
    <w:rsid w:val="00AD72C4"/>
    <w:rsid w:val="00AD7FE3"/>
    <w:rsid w:val="00AE014B"/>
    <w:rsid w:val="00AE021F"/>
    <w:rsid w:val="00AE0393"/>
    <w:rsid w:val="00AE242D"/>
    <w:rsid w:val="00AE2C78"/>
    <w:rsid w:val="00AE30E8"/>
    <w:rsid w:val="00AE346A"/>
    <w:rsid w:val="00AE46DD"/>
    <w:rsid w:val="00AE4BF9"/>
    <w:rsid w:val="00AE4E5A"/>
    <w:rsid w:val="00AE5BD4"/>
    <w:rsid w:val="00AE68E1"/>
    <w:rsid w:val="00AE73A9"/>
    <w:rsid w:val="00AF0E2F"/>
    <w:rsid w:val="00AF2379"/>
    <w:rsid w:val="00AF411D"/>
    <w:rsid w:val="00AF6038"/>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34D3"/>
    <w:rsid w:val="00B143AF"/>
    <w:rsid w:val="00B15615"/>
    <w:rsid w:val="00B156AD"/>
    <w:rsid w:val="00B16022"/>
    <w:rsid w:val="00B16E9E"/>
    <w:rsid w:val="00B178A1"/>
    <w:rsid w:val="00B2084F"/>
    <w:rsid w:val="00B21E1C"/>
    <w:rsid w:val="00B21F2F"/>
    <w:rsid w:val="00B22EBF"/>
    <w:rsid w:val="00B23A6A"/>
    <w:rsid w:val="00B243CC"/>
    <w:rsid w:val="00B24603"/>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47088"/>
    <w:rsid w:val="00B510F4"/>
    <w:rsid w:val="00B51365"/>
    <w:rsid w:val="00B5137E"/>
    <w:rsid w:val="00B51D6D"/>
    <w:rsid w:val="00B51FA4"/>
    <w:rsid w:val="00B52393"/>
    <w:rsid w:val="00B529D8"/>
    <w:rsid w:val="00B5349F"/>
    <w:rsid w:val="00B55E39"/>
    <w:rsid w:val="00B55FD5"/>
    <w:rsid w:val="00B56249"/>
    <w:rsid w:val="00B56848"/>
    <w:rsid w:val="00B613D8"/>
    <w:rsid w:val="00B616B9"/>
    <w:rsid w:val="00B617B2"/>
    <w:rsid w:val="00B62A99"/>
    <w:rsid w:val="00B634F2"/>
    <w:rsid w:val="00B63DAA"/>
    <w:rsid w:val="00B64027"/>
    <w:rsid w:val="00B64746"/>
    <w:rsid w:val="00B65842"/>
    <w:rsid w:val="00B65F30"/>
    <w:rsid w:val="00B66FE5"/>
    <w:rsid w:val="00B67339"/>
    <w:rsid w:val="00B676D8"/>
    <w:rsid w:val="00B7030D"/>
    <w:rsid w:val="00B71D53"/>
    <w:rsid w:val="00B7202D"/>
    <w:rsid w:val="00B72E3B"/>
    <w:rsid w:val="00B734BD"/>
    <w:rsid w:val="00B73AA7"/>
    <w:rsid w:val="00B73E30"/>
    <w:rsid w:val="00B748E7"/>
    <w:rsid w:val="00B75626"/>
    <w:rsid w:val="00B75798"/>
    <w:rsid w:val="00B75A74"/>
    <w:rsid w:val="00B761F6"/>
    <w:rsid w:val="00B764F3"/>
    <w:rsid w:val="00B76E62"/>
    <w:rsid w:val="00B80461"/>
    <w:rsid w:val="00B81733"/>
    <w:rsid w:val="00B817FB"/>
    <w:rsid w:val="00B81FDF"/>
    <w:rsid w:val="00B825F5"/>
    <w:rsid w:val="00B84C3D"/>
    <w:rsid w:val="00B86681"/>
    <w:rsid w:val="00B8754F"/>
    <w:rsid w:val="00B91171"/>
    <w:rsid w:val="00B91684"/>
    <w:rsid w:val="00B92A46"/>
    <w:rsid w:val="00B939F2"/>
    <w:rsid w:val="00B93C68"/>
    <w:rsid w:val="00B93C76"/>
    <w:rsid w:val="00B93D31"/>
    <w:rsid w:val="00B947F2"/>
    <w:rsid w:val="00B94F7D"/>
    <w:rsid w:val="00B9521A"/>
    <w:rsid w:val="00B9582A"/>
    <w:rsid w:val="00B96B61"/>
    <w:rsid w:val="00BA08AB"/>
    <w:rsid w:val="00BA2490"/>
    <w:rsid w:val="00BA45BF"/>
    <w:rsid w:val="00BA4F6D"/>
    <w:rsid w:val="00BA66BA"/>
    <w:rsid w:val="00BA743F"/>
    <w:rsid w:val="00BB09AD"/>
    <w:rsid w:val="00BB1E48"/>
    <w:rsid w:val="00BB2EB0"/>
    <w:rsid w:val="00BB3372"/>
    <w:rsid w:val="00BB3569"/>
    <w:rsid w:val="00BB38C2"/>
    <w:rsid w:val="00BB42BA"/>
    <w:rsid w:val="00BB4B37"/>
    <w:rsid w:val="00BB51F4"/>
    <w:rsid w:val="00BB6646"/>
    <w:rsid w:val="00BC0494"/>
    <w:rsid w:val="00BC12A0"/>
    <w:rsid w:val="00BC1671"/>
    <w:rsid w:val="00BC1FF0"/>
    <w:rsid w:val="00BC26AC"/>
    <w:rsid w:val="00BC2F46"/>
    <w:rsid w:val="00BC4ABB"/>
    <w:rsid w:val="00BC5D6C"/>
    <w:rsid w:val="00BC61DA"/>
    <w:rsid w:val="00BC628A"/>
    <w:rsid w:val="00BC636F"/>
    <w:rsid w:val="00BC765F"/>
    <w:rsid w:val="00BD40CC"/>
    <w:rsid w:val="00BD48E2"/>
    <w:rsid w:val="00BD6052"/>
    <w:rsid w:val="00BD6B43"/>
    <w:rsid w:val="00BD6E91"/>
    <w:rsid w:val="00BD7283"/>
    <w:rsid w:val="00BE34FF"/>
    <w:rsid w:val="00BE4492"/>
    <w:rsid w:val="00BE4547"/>
    <w:rsid w:val="00BE54A7"/>
    <w:rsid w:val="00BE574F"/>
    <w:rsid w:val="00BE7A0C"/>
    <w:rsid w:val="00BF0327"/>
    <w:rsid w:val="00BF07A7"/>
    <w:rsid w:val="00BF1246"/>
    <w:rsid w:val="00BF157E"/>
    <w:rsid w:val="00BF1FD5"/>
    <w:rsid w:val="00BF22C3"/>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2D50"/>
    <w:rsid w:val="00C04160"/>
    <w:rsid w:val="00C04D1D"/>
    <w:rsid w:val="00C0594B"/>
    <w:rsid w:val="00C06CF6"/>
    <w:rsid w:val="00C1044F"/>
    <w:rsid w:val="00C10F41"/>
    <w:rsid w:val="00C11131"/>
    <w:rsid w:val="00C141CA"/>
    <w:rsid w:val="00C152C0"/>
    <w:rsid w:val="00C1656D"/>
    <w:rsid w:val="00C17070"/>
    <w:rsid w:val="00C17D52"/>
    <w:rsid w:val="00C214E6"/>
    <w:rsid w:val="00C21972"/>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BC1"/>
    <w:rsid w:val="00C3283E"/>
    <w:rsid w:val="00C32DB8"/>
    <w:rsid w:val="00C33418"/>
    <w:rsid w:val="00C3346B"/>
    <w:rsid w:val="00C334B4"/>
    <w:rsid w:val="00C33A2D"/>
    <w:rsid w:val="00C33B53"/>
    <w:rsid w:val="00C344F7"/>
    <w:rsid w:val="00C36B1A"/>
    <w:rsid w:val="00C37895"/>
    <w:rsid w:val="00C37C97"/>
    <w:rsid w:val="00C409BB"/>
    <w:rsid w:val="00C41B52"/>
    <w:rsid w:val="00C436B8"/>
    <w:rsid w:val="00C442D8"/>
    <w:rsid w:val="00C45263"/>
    <w:rsid w:val="00C45965"/>
    <w:rsid w:val="00C46373"/>
    <w:rsid w:val="00C463B2"/>
    <w:rsid w:val="00C466AB"/>
    <w:rsid w:val="00C46A8D"/>
    <w:rsid w:val="00C46CDF"/>
    <w:rsid w:val="00C47AEE"/>
    <w:rsid w:val="00C47D2C"/>
    <w:rsid w:val="00C47F2B"/>
    <w:rsid w:val="00C47F65"/>
    <w:rsid w:val="00C509C9"/>
    <w:rsid w:val="00C51C9A"/>
    <w:rsid w:val="00C5224B"/>
    <w:rsid w:val="00C5246C"/>
    <w:rsid w:val="00C52F99"/>
    <w:rsid w:val="00C552A0"/>
    <w:rsid w:val="00C564C1"/>
    <w:rsid w:val="00C573D5"/>
    <w:rsid w:val="00C57682"/>
    <w:rsid w:val="00C601DB"/>
    <w:rsid w:val="00C60FB7"/>
    <w:rsid w:val="00C62573"/>
    <w:rsid w:val="00C63B76"/>
    <w:rsid w:val="00C64A4B"/>
    <w:rsid w:val="00C71725"/>
    <w:rsid w:val="00C72D2F"/>
    <w:rsid w:val="00C74131"/>
    <w:rsid w:val="00C7486C"/>
    <w:rsid w:val="00C750E9"/>
    <w:rsid w:val="00C75557"/>
    <w:rsid w:val="00C758A6"/>
    <w:rsid w:val="00C76B8D"/>
    <w:rsid w:val="00C77628"/>
    <w:rsid w:val="00C826BE"/>
    <w:rsid w:val="00C85A6F"/>
    <w:rsid w:val="00C867A7"/>
    <w:rsid w:val="00C87D20"/>
    <w:rsid w:val="00C910FA"/>
    <w:rsid w:val="00C91B68"/>
    <w:rsid w:val="00C92359"/>
    <w:rsid w:val="00C92644"/>
    <w:rsid w:val="00C92843"/>
    <w:rsid w:val="00C928D8"/>
    <w:rsid w:val="00C92D87"/>
    <w:rsid w:val="00C93568"/>
    <w:rsid w:val="00C947A6"/>
    <w:rsid w:val="00C94EBC"/>
    <w:rsid w:val="00C961AE"/>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696"/>
    <w:rsid w:val="00CC0E25"/>
    <w:rsid w:val="00CC1125"/>
    <w:rsid w:val="00CC11B7"/>
    <w:rsid w:val="00CC3D94"/>
    <w:rsid w:val="00CC3F83"/>
    <w:rsid w:val="00CC4085"/>
    <w:rsid w:val="00CC52DF"/>
    <w:rsid w:val="00CC5766"/>
    <w:rsid w:val="00CC7439"/>
    <w:rsid w:val="00CC7E8C"/>
    <w:rsid w:val="00CD033B"/>
    <w:rsid w:val="00CD0D02"/>
    <w:rsid w:val="00CD24CF"/>
    <w:rsid w:val="00CD2B7F"/>
    <w:rsid w:val="00CD395F"/>
    <w:rsid w:val="00CD3AAC"/>
    <w:rsid w:val="00CD439C"/>
    <w:rsid w:val="00CD4BF6"/>
    <w:rsid w:val="00CD4C58"/>
    <w:rsid w:val="00CD4D41"/>
    <w:rsid w:val="00CD5339"/>
    <w:rsid w:val="00CE154B"/>
    <w:rsid w:val="00CE1B88"/>
    <w:rsid w:val="00CE286B"/>
    <w:rsid w:val="00CE2DA7"/>
    <w:rsid w:val="00CE3403"/>
    <w:rsid w:val="00CE494E"/>
    <w:rsid w:val="00CE5C7E"/>
    <w:rsid w:val="00CE6248"/>
    <w:rsid w:val="00CE62DC"/>
    <w:rsid w:val="00CE6EDB"/>
    <w:rsid w:val="00CE731A"/>
    <w:rsid w:val="00CE76CB"/>
    <w:rsid w:val="00CE7C80"/>
    <w:rsid w:val="00CF04C0"/>
    <w:rsid w:val="00CF0889"/>
    <w:rsid w:val="00CF0E8E"/>
    <w:rsid w:val="00CF1925"/>
    <w:rsid w:val="00CF2D81"/>
    <w:rsid w:val="00CF3873"/>
    <w:rsid w:val="00CF393D"/>
    <w:rsid w:val="00CF5802"/>
    <w:rsid w:val="00CF71A9"/>
    <w:rsid w:val="00D0011F"/>
    <w:rsid w:val="00D00355"/>
    <w:rsid w:val="00D00B24"/>
    <w:rsid w:val="00D017D8"/>
    <w:rsid w:val="00D01AF9"/>
    <w:rsid w:val="00D01C27"/>
    <w:rsid w:val="00D0202B"/>
    <w:rsid w:val="00D04548"/>
    <w:rsid w:val="00D053D7"/>
    <w:rsid w:val="00D061C4"/>
    <w:rsid w:val="00D0629F"/>
    <w:rsid w:val="00D065E2"/>
    <w:rsid w:val="00D07F9F"/>
    <w:rsid w:val="00D1065F"/>
    <w:rsid w:val="00D10BE8"/>
    <w:rsid w:val="00D11739"/>
    <w:rsid w:val="00D118B4"/>
    <w:rsid w:val="00D118FE"/>
    <w:rsid w:val="00D119AA"/>
    <w:rsid w:val="00D1247E"/>
    <w:rsid w:val="00D128EF"/>
    <w:rsid w:val="00D13CF1"/>
    <w:rsid w:val="00D152F1"/>
    <w:rsid w:val="00D1599A"/>
    <w:rsid w:val="00D15FBB"/>
    <w:rsid w:val="00D161AF"/>
    <w:rsid w:val="00D16C8C"/>
    <w:rsid w:val="00D173FA"/>
    <w:rsid w:val="00D173FC"/>
    <w:rsid w:val="00D17E76"/>
    <w:rsid w:val="00D20426"/>
    <w:rsid w:val="00D209B4"/>
    <w:rsid w:val="00D222BA"/>
    <w:rsid w:val="00D2254B"/>
    <w:rsid w:val="00D23200"/>
    <w:rsid w:val="00D236B6"/>
    <w:rsid w:val="00D23949"/>
    <w:rsid w:val="00D23E8F"/>
    <w:rsid w:val="00D244DE"/>
    <w:rsid w:val="00D24622"/>
    <w:rsid w:val="00D24D04"/>
    <w:rsid w:val="00D26B18"/>
    <w:rsid w:val="00D26F85"/>
    <w:rsid w:val="00D27BC4"/>
    <w:rsid w:val="00D319E6"/>
    <w:rsid w:val="00D3302B"/>
    <w:rsid w:val="00D33A7C"/>
    <w:rsid w:val="00D343E1"/>
    <w:rsid w:val="00D35382"/>
    <w:rsid w:val="00D358E9"/>
    <w:rsid w:val="00D3612C"/>
    <w:rsid w:val="00D365BB"/>
    <w:rsid w:val="00D376B9"/>
    <w:rsid w:val="00D40E3F"/>
    <w:rsid w:val="00D4198E"/>
    <w:rsid w:val="00D41D77"/>
    <w:rsid w:val="00D432E0"/>
    <w:rsid w:val="00D44D6E"/>
    <w:rsid w:val="00D465EF"/>
    <w:rsid w:val="00D46C5B"/>
    <w:rsid w:val="00D46E54"/>
    <w:rsid w:val="00D47038"/>
    <w:rsid w:val="00D472C0"/>
    <w:rsid w:val="00D50607"/>
    <w:rsid w:val="00D513AD"/>
    <w:rsid w:val="00D518AC"/>
    <w:rsid w:val="00D51927"/>
    <w:rsid w:val="00D51B7F"/>
    <w:rsid w:val="00D51FA2"/>
    <w:rsid w:val="00D5209A"/>
    <w:rsid w:val="00D520EA"/>
    <w:rsid w:val="00D52564"/>
    <w:rsid w:val="00D525F3"/>
    <w:rsid w:val="00D527F0"/>
    <w:rsid w:val="00D5352B"/>
    <w:rsid w:val="00D53A6A"/>
    <w:rsid w:val="00D55587"/>
    <w:rsid w:val="00D55954"/>
    <w:rsid w:val="00D57CDD"/>
    <w:rsid w:val="00D60F12"/>
    <w:rsid w:val="00D6132F"/>
    <w:rsid w:val="00D62254"/>
    <w:rsid w:val="00D6248F"/>
    <w:rsid w:val="00D625D0"/>
    <w:rsid w:val="00D62E3C"/>
    <w:rsid w:val="00D635C7"/>
    <w:rsid w:val="00D64895"/>
    <w:rsid w:val="00D64CF6"/>
    <w:rsid w:val="00D65535"/>
    <w:rsid w:val="00D6660B"/>
    <w:rsid w:val="00D66619"/>
    <w:rsid w:val="00D667B1"/>
    <w:rsid w:val="00D66EC8"/>
    <w:rsid w:val="00D67E40"/>
    <w:rsid w:val="00D70A45"/>
    <w:rsid w:val="00D70FB1"/>
    <w:rsid w:val="00D711DE"/>
    <w:rsid w:val="00D711E6"/>
    <w:rsid w:val="00D73165"/>
    <w:rsid w:val="00D738BA"/>
    <w:rsid w:val="00D74133"/>
    <w:rsid w:val="00D74173"/>
    <w:rsid w:val="00D743CC"/>
    <w:rsid w:val="00D74703"/>
    <w:rsid w:val="00D7556E"/>
    <w:rsid w:val="00D763AA"/>
    <w:rsid w:val="00D76602"/>
    <w:rsid w:val="00D76B94"/>
    <w:rsid w:val="00D80CF4"/>
    <w:rsid w:val="00D81660"/>
    <w:rsid w:val="00D81ED0"/>
    <w:rsid w:val="00D84682"/>
    <w:rsid w:val="00D84E8B"/>
    <w:rsid w:val="00D84EFD"/>
    <w:rsid w:val="00D8577F"/>
    <w:rsid w:val="00D85F80"/>
    <w:rsid w:val="00D86101"/>
    <w:rsid w:val="00D86B0D"/>
    <w:rsid w:val="00D87E3B"/>
    <w:rsid w:val="00D912A9"/>
    <w:rsid w:val="00D91633"/>
    <w:rsid w:val="00D91B0E"/>
    <w:rsid w:val="00D9396E"/>
    <w:rsid w:val="00D97D65"/>
    <w:rsid w:val="00DA017F"/>
    <w:rsid w:val="00DA1A44"/>
    <w:rsid w:val="00DA206A"/>
    <w:rsid w:val="00DA4708"/>
    <w:rsid w:val="00DA4D52"/>
    <w:rsid w:val="00DA5B0E"/>
    <w:rsid w:val="00DA6FF3"/>
    <w:rsid w:val="00DA7F65"/>
    <w:rsid w:val="00DB0478"/>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7DC"/>
    <w:rsid w:val="00DC788D"/>
    <w:rsid w:val="00DC7A20"/>
    <w:rsid w:val="00DD0757"/>
    <w:rsid w:val="00DD1DEC"/>
    <w:rsid w:val="00DD2276"/>
    <w:rsid w:val="00DD3958"/>
    <w:rsid w:val="00DD528C"/>
    <w:rsid w:val="00DD5421"/>
    <w:rsid w:val="00DD5DFB"/>
    <w:rsid w:val="00DD5EB9"/>
    <w:rsid w:val="00DD6706"/>
    <w:rsid w:val="00DD6C77"/>
    <w:rsid w:val="00DE0141"/>
    <w:rsid w:val="00DE03D5"/>
    <w:rsid w:val="00DE1913"/>
    <w:rsid w:val="00DE1A07"/>
    <w:rsid w:val="00DE31E0"/>
    <w:rsid w:val="00DE3AD9"/>
    <w:rsid w:val="00DE4C4A"/>
    <w:rsid w:val="00DE4C6F"/>
    <w:rsid w:val="00DE4E2F"/>
    <w:rsid w:val="00DF05B8"/>
    <w:rsid w:val="00DF0AE8"/>
    <w:rsid w:val="00DF1035"/>
    <w:rsid w:val="00DF2FD4"/>
    <w:rsid w:val="00DF33B4"/>
    <w:rsid w:val="00DF3890"/>
    <w:rsid w:val="00DF4A5F"/>
    <w:rsid w:val="00DF6411"/>
    <w:rsid w:val="00DF75F2"/>
    <w:rsid w:val="00DF782B"/>
    <w:rsid w:val="00E00060"/>
    <w:rsid w:val="00E004EA"/>
    <w:rsid w:val="00E00BF3"/>
    <w:rsid w:val="00E02537"/>
    <w:rsid w:val="00E033E6"/>
    <w:rsid w:val="00E03686"/>
    <w:rsid w:val="00E044C7"/>
    <w:rsid w:val="00E04744"/>
    <w:rsid w:val="00E0491B"/>
    <w:rsid w:val="00E04BF2"/>
    <w:rsid w:val="00E05B11"/>
    <w:rsid w:val="00E05C27"/>
    <w:rsid w:val="00E065D4"/>
    <w:rsid w:val="00E06E25"/>
    <w:rsid w:val="00E0714A"/>
    <w:rsid w:val="00E10742"/>
    <w:rsid w:val="00E11A07"/>
    <w:rsid w:val="00E12149"/>
    <w:rsid w:val="00E12DD2"/>
    <w:rsid w:val="00E143D6"/>
    <w:rsid w:val="00E145FE"/>
    <w:rsid w:val="00E14A4A"/>
    <w:rsid w:val="00E15CAF"/>
    <w:rsid w:val="00E171A7"/>
    <w:rsid w:val="00E1741C"/>
    <w:rsid w:val="00E200EE"/>
    <w:rsid w:val="00E2100D"/>
    <w:rsid w:val="00E22AE7"/>
    <w:rsid w:val="00E23BB9"/>
    <w:rsid w:val="00E2492E"/>
    <w:rsid w:val="00E25BC5"/>
    <w:rsid w:val="00E26CB1"/>
    <w:rsid w:val="00E27206"/>
    <w:rsid w:val="00E2749E"/>
    <w:rsid w:val="00E2762D"/>
    <w:rsid w:val="00E312AF"/>
    <w:rsid w:val="00E313E4"/>
    <w:rsid w:val="00E31CB7"/>
    <w:rsid w:val="00E31CC9"/>
    <w:rsid w:val="00E32EBB"/>
    <w:rsid w:val="00E338FF"/>
    <w:rsid w:val="00E35C15"/>
    <w:rsid w:val="00E3760F"/>
    <w:rsid w:val="00E376AB"/>
    <w:rsid w:val="00E37DED"/>
    <w:rsid w:val="00E417E5"/>
    <w:rsid w:val="00E4237B"/>
    <w:rsid w:val="00E42827"/>
    <w:rsid w:val="00E4294C"/>
    <w:rsid w:val="00E42A62"/>
    <w:rsid w:val="00E42AB1"/>
    <w:rsid w:val="00E433AF"/>
    <w:rsid w:val="00E43C79"/>
    <w:rsid w:val="00E43D98"/>
    <w:rsid w:val="00E43FA2"/>
    <w:rsid w:val="00E43FC0"/>
    <w:rsid w:val="00E4417F"/>
    <w:rsid w:val="00E47936"/>
    <w:rsid w:val="00E47984"/>
    <w:rsid w:val="00E506D2"/>
    <w:rsid w:val="00E508FD"/>
    <w:rsid w:val="00E50C12"/>
    <w:rsid w:val="00E51871"/>
    <w:rsid w:val="00E51EB3"/>
    <w:rsid w:val="00E51F3F"/>
    <w:rsid w:val="00E52D6F"/>
    <w:rsid w:val="00E52E98"/>
    <w:rsid w:val="00E541DE"/>
    <w:rsid w:val="00E54D5E"/>
    <w:rsid w:val="00E559C5"/>
    <w:rsid w:val="00E561B2"/>
    <w:rsid w:val="00E567F7"/>
    <w:rsid w:val="00E56A0F"/>
    <w:rsid w:val="00E56AED"/>
    <w:rsid w:val="00E57CD2"/>
    <w:rsid w:val="00E57F32"/>
    <w:rsid w:val="00E60E97"/>
    <w:rsid w:val="00E62409"/>
    <w:rsid w:val="00E6486A"/>
    <w:rsid w:val="00E65E1A"/>
    <w:rsid w:val="00E6642F"/>
    <w:rsid w:val="00E67C2E"/>
    <w:rsid w:val="00E70CE6"/>
    <w:rsid w:val="00E70FC7"/>
    <w:rsid w:val="00E71416"/>
    <w:rsid w:val="00E719BF"/>
    <w:rsid w:val="00E73238"/>
    <w:rsid w:val="00E73BC2"/>
    <w:rsid w:val="00E7601D"/>
    <w:rsid w:val="00E764FE"/>
    <w:rsid w:val="00E7691C"/>
    <w:rsid w:val="00E778F7"/>
    <w:rsid w:val="00E77B06"/>
    <w:rsid w:val="00E80658"/>
    <w:rsid w:val="00E812CE"/>
    <w:rsid w:val="00E81BF6"/>
    <w:rsid w:val="00E81CEC"/>
    <w:rsid w:val="00E82270"/>
    <w:rsid w:val="00E82668"/>
    <w:rsid w:val="00E83973"/>
    <w:rsid w:val="00E83D95"/>
    <w:rsid w:val="00E85321"/>
    <w:rsid w:val="00E85867"/>
    <w:rsid w:val="00E875E3"/>
    <w:rsid w:val="00E8796F"/>
    <w:rsid w:val="00E87A05"/>
    <w:rsid w:val="00E90511"/>
    <w:rsid w:val="00E91457"/>
    <w:rsid w:val="00E91543"/>
    <w:rsid w:val="00E91947"/>
    <w:rsid w:val="00E92902"/>
    <w:rsid w:val="00E92B3D"/>
    <w:rsid w:val="00E92D58"/>
    <w:rsid w:val="00E94AE4"/>
    <w:rsid w:val="00E94B09"/>
    <w:rsid w:val="00E96763"/>
    <w:rsid w:val="00E9683B"/>
    <w:rsid w:val="00E96850"/>
    <w:rsid w:val="00E96937"/>
    <w:rsid w:val="00E96E5C"/>
    <w:rsid w:val="00EA2B3D"/>
    <w:rsid w:val="00EA54C8"/>
    <w:rsid w:val="00EA6955"/>
    <w:rsid w:val="00EA6DFC"/>
    <w:rsid w:val="00EA7E0D"/>
    <w:rsid w:val="00EA7F9E"/>
    <w:rsid w:val="00EB0E42"/>
    <w:rsid w:val="00EB193C"/>
    <w:rsid w:val="00EB1CE5"/>
    <w:rsid w:val="00EB365A"/>
    <w:rsid w:val="00EB4BD6"/>
    <w:rsid w:val="00EB6605"/>
    <w:rsid w:val="00EB7481"/>
    <w:rsid w:val="00EB7905"/>
    <w:rsid w:val="00EC0FE7"/>
    <w:rsid w:val="00EC17DF"/>
    <w:rsid w:val="00EC283A"/>
    <w:rsid w:val="00EC2F74"/>
    <w:rsid w:val="00EC3299"/>
    <w:rsid w:val="00EC3A8E"/>
    <w:rsid w:val="00EC4D85"/>
    <w:rsid w:val="00EC6042"/>
    <w:rsid w:val="00EC67FE"/>
    <w:rsid w:val="00EC71DA"/>
    <w:rsid w:val="00ED04EC"/>
    <w:rsid w:val="00ED1EAC"/>
    <w:rsid w:val="00ED57FD"/>
    <w:rsid w:val="00ED66DD"/>
    <w:rsid w:val="00ED6A1D"/>
    <w:rsid w:val="00ED6DDE"/>
    <w:rsid w:val="00EE1788"/>
    <w:rsid w:val="00EF0118"/>
    <w:rsid w:val="00EF0756"/>
    <w:rsid w:val="00EF0C24"/>
    <w:rsid w:val="00EF0E2D"/>
    <w:rsid w:val="00EF163E"/>
    <w:rsid w:val="00EF1A14"/>
    <w:rsid w:val="00EF1ACB"/>
    <w:rsid w:val="00EF285E"/>
    <w:rsid w:val="00EF2F64"/>
    <w:rsid w:val="00EF61C9"/>
    <w:rsid w:val="00EF6955"/>
    <w:rsid w:val="00EF712F"/>
    <w:rsid w:val="00EF7758"/>
    <w:rsid w:val="00F019C1"/>
    <w:rsid w:val="00F01F71"/>
    <w:rsid w:val="00F043F4"/>
    <w:rsid w:val="00F045C3"/>
    <w:rsid w:val="00F06C3E"/>
    <w:rsid w:val="00F10A26"/>
    <w:rsid w:val="00F11DCC"/>
    <w:rsid w:val="00F11DDD"/>
    <w:rsid w:val="00F12349"/>
    <w:rsid w:val="00F12C98"/>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2CB9"/>
    <w:rsid w:val="00F4383E"/>
    <w:rsid w:val="00F439A4"/>
    <w:rsid w:val="00F43B13"/>
    <w:rsid w:val="00F43E17"/>
    <w:rsid w:val="00F4497C"/>
    <w:rsid w:val="00F44B64"/>
    <w:rsid w:val="00F45D73"/>
    <w:rsid w:val="00F472C0"/>
    <w:rsid w:val="00F479C9"/>
    <w:rsid w:val="00F47E20"/>
    <w:rsid w:val="00F50F50"/>
    <w:rsid w:val="00F53B42"/>
    <w:rsid w:val="00F53E75"/>
    <w:rsid w:val="00F549A8"/>
    <w:rsid w:val="00F54C47"/>
    <w:rsid w:val="00F54F88"/>
    <w:rsid w:val="00F57A25"/>
    <w:rsid w:val="00F60CBC"/>
    <w:rsid w:val="00F62043"/>
    <w:rsid w:val="00F63ED0"/>
    <w:rsid w:val="00F6539B"/>
    <w:rsid w:val="00F65C5C"/>
    <w:rsid w:val="00F661DF"/>
    <w:rsid w:val="00F66A71"/>
    <w:rsid w:val="00F66E77"/>
    <w:rsid w:val="00F67490"/>
    <w:rsid w:val="00F70A6D"/>
    <w:rsid w:val="00F71FE2"/>
    <w:rsid w:val="00F72295"/>
    <w:rsid w:val="00F7276C"/>
    <w:rsid w:val="00F73FC0"/>
    <w:rsid w:val="00F74730"/>
    <w:rsid w:val="00F75A1B"/>
    <w:rsid w:val="00F76696"/>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0EA"/>
    <w:rsid w:val="00F92E0F"/>
    <w:rsid w:val="00F94C06"/>
    <w:rsid w:val="00F96097"/>
    <w:rsid w:val="00F963BB"/>
    <w:rsid w:val="00FA0B3F"/>
    <w:rsid w:val="00FA1625"/>
    <w:rsid w:val="00FA1BAC"/>
    <w:rsid w:val="00FA2672"/>
    <w:rsid w:val="00FA2CF2"/>
    <w:rsid w:val="00FA3295"/>
    <w:rsid w:val="00FA3A57"/>
    <w:rsid w:val="00FA4078"/>
    <w:rsid w:val="00FA4A7F"/>
    <w:rsid w:val="00FA567E"/>
    <w:rsid w:val="00FA65CD"/>
    <w:rsid w:val="00FA715E"/>
    <w:rsid w:val="00FB046B"/>
    <w:rsid w:val="00FB1550"/>
    <w:rsid w:val="00FB172B"/>
    <w:rsid w:val="00FB176D"/>
    <w:rsid w:val="00FB3ED0"/>
    <w:rsid w:val="00FB47A3"/>
    <w:rsid w:val="00FB4A7B"/>
    <w:rsid w:val="00FB58AA"/>
    <w:rsid w:val="00FB6277"/>
    <w:rsid w:val="00FB6984"/>
    <w:rsid w:val="00FB6DB7"/>
    <w:rsid w:val="00FC02EF"/>
    <w:rsid w:val="00FC1039"/>
    <w:rsid w:val="00FC129A"/>
    <w:rsid w:val="00FC21AD"/>
    <w:rsid w:val="00FC2F36"/>
    <w:rsid w:val="00FC3985"/>
    <w:rsid w:val="00FC4014"/>
    <w:rsid w:val="00FC4786"/>
    <w:rsid w:val="00FC4C33"/>
    <w:rsid w:val="00FC5362"/>
    <w:rsid w:val="00FC5BA9"/>
    <w:rsid w:val="00FC5D23"/>
    <w:rsid w:val="00FC649A"/>
    <w:rsid w:val="00FC6935"/>
    <w:rsid w:val="00FC7939"/>
    <w:rsid w:val="00FD05CA"/>
    <w:rsid w:val="00FD1F06"/>
    <w:rsid w:val="00FD2845"/>
    <w:rsid w:val="00FD2B9A"/>
    <w:rsid w:val="00FD3F97"/>
    <w:rsid w:val="00FD4AF6"/>
    <w:rsid w:val="00FD56C6"/>
    <w:rsid w:val="00FD610D"/>
    <w:rsid w:val="00FD62A4"/>
    <w:rsid w:val="00FD6E69"/>
    <w:rsid w:val="00FD744E"/>
    <w:rsid w:val="00FE0474"/>
    <w:rsid w:val="00FE0AB9"/>
    <w:rsid w:val="00FE0CE8"/>
    <w:rsid w:val="00FE112C"/>
    <w:rsid w:val="00FE187E"/>
    <w:rsid w:val="00FE2F19"/>
    <w:rsid w:val="00FE2F3A"/>
    <w:rsid w:val="00FE31B7"/>
    <w:rsid w:val="00FE3F4E"/>
    <w:rsid w:val="00FE43CE"/>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9D"/>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E70CE6"/>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3"/>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4"/>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0"/>
      </w:numPr>
    </w:pPr>
  </w:style>
  <w:style w:type="numbering" w:customStyle="1" w:styleId="List31">
    <w:name w:val="List 31"/>
    <w:rsid w:val="00545A55"/>
    <w:pPr>
      <w:numPr>
        <w:numId w:val="12"/>
      </w:numPr>
    </w:pPr>
  </w:style>
  <w:style w:type="numbering" w:customStyle="1" w:styleId="List21">
    <w:name w:val="List 21"/>
    <w:rsid w:val="00545A55"/>
    <w:pPr>
      <w:numPr>
        <w:numId w:val="11"/>
      </w:numPr>
    </w:pPr>
  </w:style>
  <w:style w:type="numbering" w:customStyle="1" w:styleId="List0">
    <w:name w:val="List 0"/>
    <w:rsid w:val="00545A55"/>
    <w:pPr>
      <w:numPr>
        <w:numId w:val="9"/>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 w:type="paragraph" w:customStyle="1" w:styleId="Style1text">
    <w:name w:val="Style1_text"/>
    <w:basedOn w:val="a0"/>
    <w:rsid w:val="00406DF6"/>
    <w:pPr>
      <w:tabs>
        <w:tab w:val="left" w:pos="1134"/>
      </w:tabs>
      <w:spacing w:before="240" w:after="0" w:line="240" w:lineRule="auto"/>
      <w:ind w:left="1418"/>
      <w:jc w:val="both"/>
    </w:pPr>
    <w:rPr>
      <w:rFonts w:ascii="Arial Narrow" w:hAnsi="Arial Narrow"/>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E70CE6"/>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3"/>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4"/>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0"/>
      </w:numPr>
    </w:pPr>
  </w:style>
  <w:style w:type="numbering" w:customStyle="1" w:styleId="List31">
    <w:name w:val="List 31"/>
    <w:rsid w:val="00545A55"/>
    <w:pPr>
      <w:numPr>
        <w:numId w:val="12"/>
      </w:numPr>
    </w:pPr>
  </w:style>
  <w:style w:type="numbering" w:customStyle="1" w:styleId="List21">
    <w:name w:val="List 21"/>
    <w:rsid w:val="00545A55"/>
    <w:pPr>
      <w:numPr>
        <w:numId w:val="11"/>
      </w:numPr>
    </w:pPr>
  </w:style>
  <w:style w:type="numbering" w:customStyle="1" w:styleId="List0">
    <w:name w:val="List 0"/>
    <w:rsid w:val="00545A55"/>
    <w:pPr>
      <w:numPr>
        <w:numId w:val="9"/>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 w:type="paragraph" w:customStyle="1" w:styleId="Style1text">
    <w:name w:val="Style1_text"/>
    <w:basedOn w:val="a0"/>
    <w:rsid w:val="00406DF6"/>
    <w:pPr>
      <w:tabs>
        <w:tab w:val="left" w:pos="1134"/>
      </w:tabs>
      <w:spacing w:before="240" w:after="0" w:line="240" w:lineRule="auto"/>
      <w:ind w:left="1418"/>
      <w:jc w:val="both"/>
    </w:pPr>
    <w:rPr>
      <w:rFonts w:ascii="Arial Narrow" w:hAnsi="Arial Narrow"/>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5023">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523179954">
      <w:bodyDiv w:val="1"/>
      <w:marLeft w:val="0"/>
      <w:marRight w:val="0"/>
      <w:marTop w:val="0"/>
      <w:marBottom w:val="0"/>
      <w:divBdr>
        <w:top w:val="none" w:sz="0" w:space="0" w:color="auto"/>
        <w:left w:val="none" w:sz="0" w:space="0" w:color="auto"/>
        <w:bottom w:val="none" w:sz="0" w:space="0" w:color="auto"/>
        <w:right w:val="none" w:sz="0" w:space="0" w:color="auto"/>
      </w:divBdr>
    </w:div>
    <w:div w:id="606698698">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988941374">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743527111">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47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C5CF-B5AF-4214-9F99-B825E156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8599</Words>
  <Characters>49015</Characters>
  <Application>Microsoft Office Word</Application>
  <DocSecurity>0</DocSecurity>
  <Lines>408</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57500</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9</cp:revision>
  <cp:lastPrinted>2016-09-15T09:29:00Z</cp:lastPrinted>
  <dcterms:created xsi:type="dcterms:W3CDTF">2018-06-05T09:39:00Z</dcterms:created>
  <dcterms:modified xsi:type="dcterms:W3CDTF">2018-06-06T13:29:00Z</dcterms:modified>
</cp:coreProperties>
</file>