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31" w:rsidRPr="00F63355" w:rsidRDefault="005A1531" w:rsidP="005135D4">
      <w:pPr>
        <w:ind w:right="-142"/>
        <w:jc w:val="right"/>
        <w:rPr>
          <w:b/>
          <w:i/>
          <w:sz w:val="22"/>
          <w:szCs w:val="22"/>
          <w:lang w:val="bg-BG" w:eastAsia="bg-BG"/>
        </w:rPr>
      </w:pPr>
      <w:r w:rsidRPr="00F63355">
        <w:rPr>
          <w:b/>
          <w:i/>
          <w:sz w:val="22"/>
          <w:szCs w:val="22"/>
          <w:lang w:eastAsia="bg-BG"/>
        </w:rPr>
        <w:t>Образец</w:t>
      </w:r>
      <w:r w:rsidRPr="00F63355">
        <w:rPr>
          <w:b/>
          <w:i/>
          <w:sz w:val="22"/>
          <w:szCs w:val="22"/>
          <w:lang w:val="en-US" w:eastAsia="bg-BG"/>
        </w:rPr>
        <w:t xml:space="preserve"> </w:t>
      </w:r>
      <w:r w:rsidRPr="00F63355">
        <w:rPr>
          <w:b/>
          <w:i/>
          <w:sz w:val="22"/>
          <w:szCs w:val="22"/>
          <w:lang w:eastAsia="bg-BG"/>
        </w:rPr>
        <w:t xml:space="preserve">№ </w:t>
      </w:r>
      <w:r w:rsidR="00041F2C" w:rsidRPr="00F63355">
        <w:rPr>
          <w:b/>
          <w:i/>
          <w:sz w:val="22"/>
          <w:szCs w:val="22"/>
          <w:lang w:val="bg-BG" w:eastAsia="bg-BG"/>
        </w:rPr>
        <w:t>5</w:t>
      </w:r>
    </w:p>
    <w:p w:rsidR="00B12752" w:rsidRPr="00F63355" w:rsidRDefault="00B12752" w:rsidP="00B12752">
      <w:pPr>
        <w:spacing w:after="0" w:line="240" w:lineRule="auto"/>
        <w:jc w:val="center"/>
        <w:rPr>
          <w:b/>
          <w:bCs/>
        </w:rPr>
      </w:pPr>
      <w:r w:rsidRPr="00F63355">
        <w:rPr>
          <w:b/>
          <w:bCs/>
        </w:rPr>
        <w:t>ЦЕНОВО ПРЕДЛОЖЕНИЕ</w:t>
      </w:r>
    </w:p>
    <w:p w:rsidR="00B12752" w:rsidRPr="00F63355" w:rsidRDefault="00B12752" w:rsidP="00B12752">
      <w:pPr>
        <w:spacing w:after="0"/>
        <w:jc w:val="center"/>
      </w:pPr>
      <w:r w:rsidRPr="00F63355">
        <w:t>за участие в открита процедура за възлагане на обществена поръчка</w:t>
      </w:r>
      <w:r w:rsidRPr="00F63355">
        <w:rPr>
          <w:b/>
          <w:bCs/>
        </w:rPr>
        <w:t xml:space="preserve"> </w:t>
      </w:r>
      <w:r w:rsidRPr="00F63355">
        <w:t>с предмет:</w:t>
      </w:r>
    </w:p>
    <w:p w:rsidR="005A1531" w:rsidRPr="00F63355" w:rsidRDefault="005A1531" w:rsidP="005135D4">
      <w:pPr>
        <w:jc w:val="center"/>
        <w:rPr>
          <w:b/>
          <w:sz w:val="22"/>
          <w:szCs w:val="22"/>
        </w:rPr>
      </w:pPr>
      <w:r w:rsidRPr="00F63355">
        <w:rPr>
          <w:b/>
          <w:sz w:val="22"/>
          <w:szCs w:val="22"/>
        </w:rPr>
        <w:t>„</w:t>
      </w:r>
      <w:r w:rsidRPr="00F63355">
        <w:rPr>
          <w:rFonts w:eastAsia="Calibri"/>
          <w:b/>
          <w:lang w:val="bg-BG" w:eastAsia="en-US"/>
        </w:rPr>
        <w:t>ДОСТАВКА И ГАРАНЦИОННО (СЕРВИЗНО) ОБСЛУЖВАНЕ НА СПЕЦИАЛИЗИРАНО ТОВАРНО ПРЕВОЗНО СРЕДСТВО С ПОВИШЕНА ПРОХОДИМОСТ</w:t>
      </w:r>
      <w:r w:rsidRPr="00F63355">
        <w:rPr>
          <w:b/>
          <w:sz w:val="22"/>
          <w:szCs w:val="22"/>
        </w:rPr>
        <w:t>“</w:t>
      </w:r>
    </w:p>
    <w:p w:rsidR="00857551" w:rsidRPr="00F63355" w:rsidRDefault="00857551" w:rsidP="005135D4">
      <w:pPr>
        <w:rPr>
          <w:sz w:val="22"/>
          <w:szCs w:val="22"/>
          <w:lang w:eastAsia="bg-BG"/>
        </w:rPr>
      </w:pPr>
      <w:r w:rsidRPr="00F63355">
        <w:rPr>
          <w:sz w:val="22"/>
          <w:szCs w:val="22"/>
          <w:lang w:eastAsia="bg-BG"/>
        </w:rPr>
        <w:t xml:space="preserve">От участник: </w:t>
      </w:r>
    </w:p>
    <w:p w:rsidR="00857551" w:rsidRPr="00F63355" w:rsidRDefault="00857551" w:rsidP="005135D4">
      <w:pPr>
        <w:rPr>
          <w:sz w:val="22"/>
          <w:szCs w:val="22"/>
          <w:lang w:eastAsia="bg-BG"/>
        </w:rPr>
      </w:pPr>
      <w:r w:rsidRPr="00F63355">
        <w:rPr>
          <w:sz w:val="22"/>
          <w:szCs w:val="22"/>
          <w:lang w:eastAsia="bg-BG"/>
        </w:rPr>
        <w:t>................................................</w:t>
      </w:r>
      <w:r w:rsidR="000028AC" w:rsidRPr="00F63355">
        <w:rPr>
          <w:sz w:val="22"/>
          <w:szCs w:val="22"/>
          <w:lang w:val="bg-BG" w:eastAsia="bg-BG"/>
        </w:rPr>
        <w:t>..................................</w:t>
      </w:r>
      <w:r w:rsidRPr="00F63355">
        <w:rPr>
          <w:sz w:val="22"/>
          <w:szCs w:val="22"/>
          <w:lang w:eastAsia="bg-BG"/>
        </w:rPr>
        <w:t>..............................</w:t>
      </w:r>
    </w:p>
    <w:p w:rsidR="00857551" w:rsidRPr="00F63355" w:rsidRDefault="00857551" w:rsidP="005135D4">
      <w:pPr>
        <w:rPr>
          <w:sz w:val="22"/>
          <w:szCs w:val="22"/>
          <w:lang w:val="bg-BG" w:eastAsia="bg-BG"/>
        </w:rPr>
      </w:pPr>
      <w:r w:rsidRPr="00F63355">
        <w:rPr>
          <w:sz w:val="22"/>
          <w:szCs w:val="22"/>
          <w:lang w:eastAsia="bg-BG"/>
        </w:rPr>
        <w:t>...........................................................</w:t>
      </w:r>
      <w:r w:rsidR="000028AC" w:rsidRPr="00F63355">
        <w:rPr>
          <w:sz w:val="22"/>
          <w:szCs w:val="22"/>
          <w:lang w:val="bg-BG" w:eastAsia="bg-BG"/>
        </w:rPr>
        <w:t>..................................</w:t>
      </w:r>
      <w:r w:rsidRPr="00F63355">
        <w:rPr>
          <w:sz w:val="22"/>
          <w:szCs w:val="22"/>
          <w:lang w:eastAsia="bg-BG"/>
        </w:rPr>
        <w:t>...................</w:t>
      </w:r>
    </w:p>
    <w:p w:rsidR="005A1531" w:rsidRPr="00F63355" w:rsidRDefault="00857551" w:rsidP="005135D4">
      <w:pPr>
        <w:rPr>
          <w:i/>
          <w:sz w:val="20"/>
          <w:szCs w:val="20"/>
          <w:lang w:eastAsia="bg-BG"/>
        </w:rPr>
      </w:pPr>
      <w:r w:rsidRPr="00F63355">
        <w:rPr>
          <w:i/>
          <w:sz w:val="20"/>
          <w:szCs w:val="20"/>
          <w:lang w:eastAsia="bg-BG"/>
        </w:rPr>
        <w:t>(посочват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</w:p>
    <w:p w:rsidR="00857551" w:rsidRPr="00F63355" w:rsidRDefault="00857551" w:rsidP="005135D4">
      <w:pPr>
        <w:pStyle w:val="NoSpacing"/>
        <w:spacing w:line="276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F6335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857551" w:rsidRPr="00F63355" w:rsidRDefault="00857551" w:rsidP="005135D4">
      <w:pPr>
        <w:pStyle w:val="ListParagraph"/>
        <w:numPr>
          <w:ilvl w:val="0"/>
          <w:numId w:val="22"/>
        </w:numPr>
        <w:ind w:left="0" w:firstLine="0"/>
      </w:pPr>
      <w:r w:rsidRPr="00F63355"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857551" w:rsidRPr="00F63355" w:rsidRDefault="000C59A0" w:rsidP="005135D4">
      <w:pPr>
        <w:pStyle w:val="ListParagraph"/>
        <w:numPr>
          <w:ilvl w:val="0"/>
          <w:numId w:val="22"/>
        </w:numPr>
        <w:ind w:left="0" w:firstLine="0"/>
      </w:pPr>
      <w:r w:rsidRPr="00F63355">
        <w:t xml:space="preserve">За изпълнение предмета на поръчката в съответствие с условията на настоящата процедура, </w:t>
      </w:r>
      <w:r w:rsidR="00EF708A" w:rsidRPr="00F63355">
        <w:rPr>
          <w:lang w:val="bg-BG"/>
        </w:rPr>
        <w:t xml:space="preserve">нашето общо ценово предложение е в размер на </w:t>
      </w:r>
      <w:r w:rsidRPr="00F63355">
        <w:t xml:space="preserve"> </w:t>
      </w:r>
      <w:r w:rsidR="00044D03" w:rsidRPr="00F63355">
        <w:rPr>
          <w:b/>
          <w:lang w:val="ru-RU"/>
        </w:rPr>
        <w:t>________________________________________________</w:t>
      </w:r>
      <w:r w:rsidR="00EF708A" w:rsidRPr="00F63355">
        <w:rPr>
          <w:lang w:val="ru-RU"/>
        </w:rPr>
        <w:t xml:space="preserve"> (</w:t>
      </w:r>
      <w:r w:rsidR="00EF708A" w:rsidRPr="00F63355">
        <w:rPr>
          <w:i/>
          <w:lang w:val="bg-BG"/>
        </w:rPr>
        <w:t>цифром и словом, в лева, без ДДС</w:t>
      </w:r>
      <w:r w:rsidR="00EF708A" w:rsidRPr="00F63355">
        <w:rPr>
          <w:lang w:val="bg-BG"/>
        </w:rPr>
        <w:t>)</w:t>
      </w:r>
      <w:r w:rsidR="006160FF" w:rsidRPr="00F63355">
        <w:rPr>
          <w:lang w:val="ru-RU"/>
        </w:rPr>
        <w:t xml:space="preserve"> или </w:t>
      </w:r>
      <w:r w:rsidR="006160FF" w:rsidRPr="00F63355">
        <w:rPr>
          <w:b/>
          <w:lang w:val="ru-RU"/>
        </w:rPr>
        <w:t>_______________________________________________</w:t>
      </w:r>
      <w:r w:rsidR="006160FF" w:rsidRPr="00F63355">
        <w:rPr>
          <w:lang w:val="ru-RU"/>
        </w:rPr>
        <w:t xml:space="preserve"> (</w:t>
      </w:r>
      <w:r w:rsidR="006160FF" w:rsidRPr="00F63355">
        <w:rPr>
          <w:i/>
          <w:lang w:val="bg-BG"/>
        </w:rPr>
        <w:t>цифром и словом, в лева, с ДДС</w:t>
      </w:r>
      <w:r w:rsidR="006160FF" w:rsidRPr="00F63355">
        <w:rPr>
          <w:lang w:val="bg-BG"/>
        </w:rPr>
        <w:t>).</w:t>
      </w:r>
    </w:p>
    <w:p w:rsidR="00857551" w:rsidRPr="00F63355" w:rsidRDefault="003B3D99" w:rsidP="005135D4">
      <w:pPr>
        <w:pStyle w:val="ListParagraph"/>
        <w:numPr>
          <w:ilvl w:val="0"/>
          <w:numId w:val="22"/>
        </w:numPr>
        <w:ind w:left="0" w:firstLine="0"/>
      </w:pPr>
      <w:r w:rsidRPr="00F63355">
        <w:rPr>
          <w:lang w:val="bg-BG"/>
        </w:rPr>
        <w:t>Предлаганата от нас о</w:t>
      </w:r>
      <w:r w:rsidR="00EF708A" w:rsidRPr="00F63355">
        <w:rPr>
          <w:lang w:val="bg-BG"/>
        </w:rPr>
        <w:t xml:space="preserve">бща </w:t>
      </w:r>
      <w:r w:rsidRPr="00F63355">
        <w:rPr>
          <w:lang w:val="bg-BG"/>
        </w:rPr>
        <w:t>цена</w:t>
      </w:r>
      <w:r w:rsidR="000C59A0" w:rsidRPr="00F63355">
        <w:t xml:space="preserve">, </w:t>
      </w:r>
      <w:r w:rsidRPr="00F63355">
        <w:rPr>
          <w:lang w:val="bg-BG"/>
        </w:rPr>
        <w:t>е формирана въз основа на</w:t>
      </w:r>
      <w:r w:rsidR="000C59A0" w:rsidRPr="00F63355">
        <w:t xml:space="preserve"> следните</w:t>
      </w:r>
      <w:r w:rsidRPr="00F63355">
        <w:rPr>
          <w:lang w:val="bg-BG"/>
        </w:rPr>
        <w:t xml:space="preserve"> индивидуални</w:t>
      </w:r>
      <w:r w:rsidR="000C59A0" w:rsidRPr="00F63355">
        <w:t xml:space="preserve"> ценови показатели: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"/>
        <w:gridCol w:w="2838"/>
        <w:gridCol w:w="2937"/>
        <w:gridCol w:w="2937"/>
      </w:tblGrid>
      <w:tr w:rsidR="00EF456B" w:rsidRPr="00F63355" w:rsidTr="00C8665E">
        <w:trPr>
          <w:tblHeader/>
        </w:trPr>
        <w:tc>
          <w:tcPr>
            <w:tcW w:w="310" w:type="pct"/>
            <w:shd w:val="clear" w:color="auto" w:fill="D9D9D9" w:themeFill="background1" w:themeFillShade="D9"/>
            <w:vAlign w:val="center"/>
          </w:tcPr>
          <w:p w:rsidR="00EF456B" w:rsidRPr="00F63355" w:rsidRDefault="00EF456B" w:rsidP="000C59A0">
            <w:pPr>
              <w:ind w:left="22"/>
              <w:jc w:val="center"/>
              <w:rPr>
                <w:b/>
                <w:sz w:val="20"/>
                <w:szCs w:val="20"/>
                <w:lang w:val="bg-BG"/>
              </w:rPr>
            </w:pPr>
            <w:r w:rsidRPr="00F63355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528" w:type="pct"/>
            <w:shd w:val="clear" w:color="auto" w:fill="D9D9D9" w:themeFill="background1" w:themeFillShade="D9"/>
          </w:tcPr>
          <w:p w:rsidR="00EF456B" w:rsidRPr="00F63355" w:rsidRDefault="00EF456B" w:rsidP="000C59A0">
            <w:pPr>
              <w:ind w:left="88"/>
              <w:jc w:val="center"/>
              <w:rPr>
                <w:b/>
                <w:sz w:val="20"/>
                <w:szCs w:val="20"/>
                <w:lang w:val="bg-BG"/>
              </w:rPr>
            </w:pPr>
            <w:r w:rsidRPr="00F63355">
              <w:rPr>
                <w:b/>
                <w:sz w:val="20"/>
                <w:szCs w:val="20"/>
                <w:lang w:val="bg-BG"/>
              </w:rPr>
              <w:t>Описание на доставката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:rsidR="00EF456B" w:rsidRPr="00F63355" w:rsidRDefault="00EF456B" w:rsidP="000C59A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63355">
              <w:rPr>
                <w:b/>
                <w:sz w:val="20"/>
                <w:szCs w:val="20"/>
                <w:lang w:val="bg-BG"/>
              </w:rPr>
              <w:t>Модел и марка</w:t>
            </w:r>
            <w:r w:rsidRPr="00F63355">
              <w:rPr>
                <w:rStyle w:val="FootnoteReference"/>
                <w:b/>
                <w:sz w:val="20"/>
                <w:szCs w:val="20"/>
                <w:lang w:val="bg-BG"/>
              </w:rPr>
              <w:footnoteReference w:id="1"/>
            </w:r>
          </w:p>
        </w:tc>
        <w:tc>
          <w:tcPr>
            <w:tcW w:w="1581" w:type="pct"/>
            <w:shd w:val="clear" w:color="auto" w:fill="D9D9D9" w:themeFill="background1" w:themeFillShade="D9"/>
            <w:vAlign w:val="center"/>
          </w:tcPr>
          <w:p w:rsidR="00EF456B" w:rsidRPr="00F63355" w:rsidRDefault="00EF456B" w:rsidP="000C59A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63355">
              <w:rPr>
                <w:b/>
                <w:sz w:val="20"/>
                <w:szCs w:val="20"/>
                <w:lang w:val="bg-BG"/>
              </w:rPr>
              <w:t>Ценово предложение</w:t>
            </w:r>
            <w:r w:rsidRPr="00F63355">
              <w:rPr>
                <w:rStyle w:val="FootnoteReference"/>
                <w:b/>
                <w:sz w:val="20"/>
                <w:szCs w:val="20"/>
                <w:lang w:val="bg-BG"/>
              </w:rPr>
              <w:footnoteReference w:id="2"/>
            </w: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C8665E">
            <w:pPr>
              <w:pStyle w:val="ListParagraph"/>
              <w:numPr>
                <w:ilvl w:val="1"/>
                <w:numId w:val="22"/>
              </w:numPr>
              <w:ind w:left="306" w:hanging="336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0C59A0">
            <w:pPr>
              <w:ind w:left="88"/>
              <w:jc w:val="left"/>
              <w:rPr>
                <w:sz w:val="20"/>
                <w:szCs w:val="20"/>
                <w:lang w:val="bg-BG"/>
              </w:rPr>
            </w:pPr>
            <w:r w:rsidRPr="00F63355">
              <w:rPr>
                <w:sz w:val="20"/>
                <w:szCs w:val="20"/>
                <w:lang w:val="bg-BG"/>
              </w:rPr>
              <w:t xml:space="preserve">Цена на специализирано товарно превозно средство с повишена проходимост, с характеристики съгласно Техническите спецификации на </w:t>
            </w:r>
            <w:r w:rsidRPr="00F63355">
              <w:rPr>
                <w:sz w:val="20"/>
                <w:szCs w:val="20"/>
                <w:lang w:val="bg-BG"/>
              </w:rPr>
              <w:lastRenderedPageBreak/>
              <w:t>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0C59A0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1" w:type="pct"/>
            <w:vAlign w:val="center"/>
          </w:tcPr>
          <w:p w:rsidR="00EF456B" w:rsidRPr="00F63355" w:rsidRDefault="00EF456B" w:rsidP="000C59A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sz w:val="20"/>
                <w:szCs w:val="20"/>
                <w:lang w:val="bg-BG"/>
              </w:rPr>
            </w:pPr>
            <w:bookmarkStart w:id="0" w:name="_Toc530675316"/>
            <w:r w:rsidRPr="00F63355">
              <w:rPr>
                <w:sz w:val="20"/>
                <w:szCs w:val="20"/>
                <w:lang w:val="bg-BG"/>
              </w:rPr>
              <w:t>Цена на д</w:t>
            </w:r>
            <w:r w:rsidRPr="00F63355">
              <w:rPr>
                <w:sz w:val="20"/>
                <w:szCs w:val="20"/>
              </w:rPr>
              <w:t>емонтируема помпа за отводняване</w:t>
            </w:r>
            <w:bookmarkEnd w:id="0"/>
            <w:r w:rsidRPr="00F63355">
              <w:rPr>
                <w:sz w:val="20"/>
                <w:szCs w:val="20"/>
                <w:lang w:val="bg-BG"/>
              </w:rPr>
              <w:t>, с характеристики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sz w:val="20"/>
                <w:szCs w:val="20"/>
                <w:lang w:val="bg-BG"/>
              </w:rPr>
            </w:pPr>
            <w:bookmarkStart w:id="1" w:name="_Toc530675317"/>
            <w:r w:rsidRPr="00F63355">
              <w:rPr>
                <w:sz w:val="20"/>
                <w:szCs w:val="20"/>
                <w:lang w:val="bg-BG"/>
              </w:rPr>
              <w:t>Цена на</w:t>
            </w:r>
            <w:r w:rsidRPr="00F63355">
              <w:rPr>
                <w:sz w:val="20"/>
                <w:szCs w:val="20"/>
              </w:rPr>
              <w:t xml:space="preserve"> </w:t>
            </w:r>
            <w:r w:rsidRPr="00F63355">
              <w:rPr>
                <w:sz w:val="20"/>
                <w:szCs w:val="20"/>
                <w:lang w:val="bg-BG"/>
              </w:rPr>
              <w:t>п</w:t>
            </w:r>
            <w:r w:rsidRPr="00F63355">
              <w:rPr>
                <w:sz w:val="20"/>
                <w:szCs w:val="20"/>
              </w:rPr>
              <w:t>ясъкоразпръскващо устройство</w:t>
            </w:r>
            <w:bookmarkEnd w:id="1"/>
            <w:r w:rsidRPr="00F63355">
              <w:rPr>
                <w:sz w:val="20"/>
                <w:szCs w:val="20"/>
                <w:lang w:val="bg-BG"/>
              </w:rPr>
              <w:t>, с характеристики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sz w:val="20"/>
                <w:szCs w:val="20"/>
                <w:lang w:val="bg-BG"/>
              </w:rPr>
            </w:pPr>
            <w:bookmarkStart w:id="2" w:name="_Toc530675318"/>
            <w:r w:rsidRPr="00F63355">
              <w:rPr>
                <w:sz w:val="20"/>
                <w:szCs w:val="20"/>
                <w:lang w:val="bg-BG"/>
              </w:rPr>
              <w:t>Цена на г</w:t>
            </w:r>
            <w:r w:rsidRPr="00F63355">
              <w:rPr>
                <w:sz w:val="20"/>
                <w:szCs w:val="20"/>
              </w:rPr>
              <w:t>ребло за сняг</w:t>
            </w:r>
            <w:bookmarkEnd w:id="2"/>
            <w:r w:rsidRPr="00F63355">
              <w:rPr>
                <w:sz w:val="20"/>
                <w:szCs w:val="20"/>
                <w:lang w:val="bg-BG"/>
              </w:rPr>
              <w:t>, с характеристики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sz w:val="20"/>
                <w:szCs w:val="20"/>
                <w:lang w:val="bg-BG"/>
              </w:rPr>
            </w:pPr>
            <w:bookmarkStart w:id="3" w:name="_Toc530675319"/>
            <w:r w:rsidRPr="00F63355">
              <w:rPr>
                <w:sz w:val="20"/>
                <w:szCs w:val="20"/>
                <w:lang w:val="bg-BG"/>
              </w:rPr>
              <w:t>Цена на р</w:t>
            </w:r>
            <w:r w:rsidRPr="00F63355">
              <w:rPr>
                <w:sz w:val="20"/>
                <w:szCs w:val="20"/>
              </w:rPr>
              <w:t>оторен снегорин</w:t>
            </w:r>
            <w:bookmarkEnd w:id="3"/>
            <w:r w:rsidRPr="00F63355">
              <w:rPr>
                <w:sz w:val="20"/>
                <w:szCs w:val="20"/>
                <w:lang w:val="bg-BG"/>
              </w:rPr>
              <w:t>, с характеристики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sz w:val="20"/>
                <w:szCs w:val="20"/>
                <w:lang w:val="bg-BG"/>
              </w:rPr>
            </w:pPr>
            <w:r w:rsidRPr="00F63355">
              <w:rPr>
                <w:rFonts w:eastAsia="Calibri"/>
                <w:sz w:val="20"/>
                <w:szCs w:val="20"/>
              </w:rPr>
              <w:t xml:space="preserve">Цена за гаранционна поддръжка </w:t>
            </w:r>
            <w:r w:rsidRPr="00F63355">
              <w:rPr>
                <w:sz w:val="20"/>
                <w:szCs w:val="20"/>
                <w:lang w:val="bg-BG"/>
              </w:rPr>
              <w:t>на специализирано товарно превозно средство с повишена проходимост,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rFonts w:eastAsia="Calibri"/>
                <w:sz w:val="20"/>
                <w:szCs w:val="20"/>
              </w:rPr>
            </w:pPr>
            <w:r w:rsidRPr="00F63355">
              <w:rPr>
                <w:rFonts w:eastAsia="Calibri"/>
                <w:sz w:val="20"/>
                <w:szCs w:val="20"/>
              </w:rPr>
              <w:t xml:space="preserve">Цена за гаранционна поддръжка </w:t>
            </w:r>
            <w:r w:rsidRPr="00F63355">
              <w:rPr>
                <w:sz w:val="20"/>
                <w:szCs w:val="20"/>
                <w:lang w:val="bg-BG"/>
              </w:rPr>
              <w:t xml:space="preserve">на </w:t>
            </w:r>
            <w:r w:rsidRPr="00F63355">
              <w:rPr>
                <w:rFonts w:eastAsia="Calibri"/>
                <w:sz w:val="20"/>
                <w:szCs w:val="20"/>
                <w:lang w:val="bg-BG"/>
              </w:rPr>
              <w:t>д</w:t>
            </w:r>
            <w:r w:rsidRPr="00F63355">
              <w:rPr>
                <w:rFonts w:eastAsia="Calibri"/>
                <w:sz w:val="20"/>
                <w:szCs w:val="20"/>
              </w:rPr>
              <w:t xml:space="preserve">емонтируема </w:t>
            </w:r>
            <w:r w:rsidRPr="00F63355">
              <w:rPr>
                <w:sz w:val="20"/>
                <w:szCs w:val="20"/>
              </w:rPr>
              <w:t>помпа</w:t>
            </w:r>
            <w:r w:rsidRPr="00F63355">
              <w:rPr>
                <w:rFonts w:eastAsia="Calibri"/>
                <w:sz w:val="20"/>
                <w:szCs w:val="20"/>
              </w:rPr>
              <w:t xml:space="preserve"> за отводняване</w:t>
            </w:r>
            <w:r w:rsidRPr="00F63355">
              <w:rPr>
                <w:sz w:val="20"/>
                <w:szCs w:val="20"/>
                <w:lang w:val="bg-BG"/>
              </w:rPr>
              <w:t xml:space="preserve">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rFonts w:eastAsia="Calibri"/>
                <w:sz w:val="20"/>
                <w:szCs w:val="20"/>
              </w:rPr>
            </w:pPr>
            <w:r w:rsidRPr="00F63355">
              <w:rPr>
                <w:rFonts w:eastAsia="Calibri"/>
                <w:sz w:val="20"/>
                <w:szCs w:val="20"/>
              </w:rPr>
              <w:t xml:space="preserve">Цена за гаранционна поддръжка </w:t>
            </w:r>
            <w:r w:rsidRPr="00F63355">
              <w:rPr>
                <w:sz w:val="20"/>
                <w:szCs w:val="20"/>
                <w:lang w:val="bg-BG"/>
              </w:rPr>
              <w:t>на п</w:t>
            </w:r>
            <w:r w:rsidRPr="00F63355">
              <w:rPr>
                <w:rFonts w:eastAsia="Calibri"/>
                <w:sz w:val="20"/>
                <w:szCs w:val="20"/>
              </w:rPr>
              <w:t xml:space="preserve">ясъкоразпръскващо </w:t>
            </w:r>
            <w:r w:rsidRPr="00F63355">
              <w:rPr>
                <w:sz w:val="20"/>
                <w:szCs w:val="20"/>
              </w:rPr>
              <w:t>устройство</w:t>
            </w:r>
            <w:r w:rsidRPr="00F63355">
              <w:rPr>
                <w:sz w:val="20"/>
                <w:szCs w:val="20"/>
                <w:lang w:val="bg-BG"/>
              </w:rPr>
              <w:t xml:space="preserve">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rFonts w:eastAsia="Calibri"/>
                <w:sz w:val="20"/>
                <w:szCs w:val="20"/>
              </w:rPr>
            </w:pPr>
            <w:r w:rsidRPr="00F63355">
              <w:rPr>
                <w:rFonts w:eastAsia="Calibri"/>
                <w:sz w:val="20"/>
                <w:szCs w:val="20"/>
              </w:rPr>
              <w:t xml:space="preserve">Цена за гаранционна поддръжка </w:t>
            </w:r>
            <w:r w:rsidRPr="00F63355">
              <w:rPr>
                <w:sz w:val="20"/>
                <w:szCs w:val="20"/>
                <w:lang w:val="bg-BG"/>
              </w:rPr>
              <w:t xml:space="preserve">на </w:t>
            </w:r>
            <w:r w:rsidRPr="00F63355">
              <w:rPr>
                <w:rFonts w:eastAsia="Calibri"/>
                <w:sz w:val="20"/>
                <w:szCs w:val="20"/>
                <w:lang w:val="bg-BG"/>
              </w:rPr>
              <w:t>г</w:t>
            </w:r>
            <w:r w:rsidRPr="00F63355">
              <w:rPr>
                <w:rFonts w:eastAsia="Calibri"/>
                <w:sz w:val="20"/>
                <w:szCs w:val="20"/>
              </w:rPr>
              <w:t>ребло за сняг</w:t>
            </w:r>
            <w:r w:rsidRPr="00F63355">
              <w:rPr>
                <w:sz w:val="20"/>
                <w:szCs w:val="20"/>
                <w:lang w:val="bg-BG"/>
              </w:rPr>
              <w:t xml:space="preserve">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  <w:tr w:rsidR="00EF456B" w:rsidRPr="00F63355" w:rsidTr="00C8665E">
        <w:tc>
          <w:tcPr>
            <w:tcW w:w="310" w:type="pct"/>
            <w:vAlign w:val="center"/>
          </w:tcPr>
          <w:p w:rsidR="00EF456B" w:rsidRPr="00F63355" w:rsidRDefault="00EF456B" w:rsidP="00EF708A">
            <w:pPr>
              <w:pStyle w:val="ListParagraph"/>
              <w:numPr>
                <w:ilvl w:val="1"/>
                <w:numId w:val="22"/>
              </w:numPr>
              <w:ind w:left="306" w:hanging="284"/>
              <w:jc w:val="left"/>
              <w:rPr>
                <w:sz w:val="20"/>
                <w:szCs w:val="20"/>
                <w:lang w:val="bg-BG"/>
              </w:rPr>
            </w:pPr>
          </w:p>
        </w:tc>
        <w:tc>
          <w:tcPr>
            <w:tcW w:w="1528" w:type="pct"/>
          </w:tcPr>
          <w:p w:rsidR="00EF456B" w:rsidRPr="00F63355" w:rsidRDefault="00EF456B" w:rsidP="00EF708A">
            <w:pPr>
              <w:ind w:left="88"/>
              <w:jc w:val="left"/>
              <w:rPr>
                <w:rFonts w:eastAsia="Calibri"/>
                <w:sz w:val="20"/>
                <w:szCs w:val="20"/>
              </w:rPr>
            </w:pPr>
            <w:r w:rsidRPr="00F63355">
              <w:rPr>
                <w:rFonts w:eastAsia="Calibri"/>
                <w:sz w:val="20"/>
                <w:szCs w:val="20"/>
              </w:rPr>
              <w:t xml:space="preserve">Цена за гаранционна поддръжка </w:t>
            </w:r>
            <w:r w:rsidRPr="00F63355">
              <w:rPr>
                <w:sz w:val="20"/>
                <w:szCs w:val="20"/>
                <w:lang w:val="bg-BG"/>
              </w:rPr>
              <w:t xml:space="preserve">на </w:t>
            </w:r>
            <w:r w:rsidRPr="00F63355">
              <w:rPr>
                <w:rFonts w:eastAsia="Calibri"/>
                <w:sz w:val="20"/>
                <w:szCs w:val="20"/>
                <w:lang w:val="bg-BG"/>
              </w:rPr>
              <w:t>р</w:t>
            </w:r>
            <w:r w:rsidRPr="00F63355">
              <w:rPr>
                <w:rFonts w:eastAsia="Calibri"/>
                <w:sz w:val="20"/>
                <w:szCs w:val="20"/>
              </w:rPr>
              <w:t>оторен снегорин</w:t>
            </w:r>
            <w:r w:rsidRPr="00F63355">
              <w:rPr>
                <w:sz w:val="20"/>
                <w:szCs w:val="20"/>
                <w:lang w:val="bg-BG"/>
              </w:rPr>
              <w:t xml:space="preserve"> съгласно Техническите спецификации на Възложителя и нашето Предложение за изпълнение</w:t>
            </w: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  <w:tc>
          <w:tcPr>
            <w:tcW w:w="1581" w:type="pct"/>
          </w:tcPr>
          <w:p w:rsidR="00EF456B" w:rsidRPr="00F63355" w:rsidRDefault="00EF456B" w:rsidP="00EF708A">
            <w:pPr>
              <w:rPr>
                <w:sz w:val="20"/>
                <w:szCs w:val="20"/>
              </w:rPr>
            </w:pPr>
          </w:p>
        </w:tc>
      </w:tr>
    </w:tbl>
    <w:p w:rsidR="000028AC" w:rsidRPr="00F63355" w:rsidRDefault="000028AC" w:rsidP="000028AC">
      <w:pPr>
        <w:pStyle w:val="ListParagraph"/>
        <w:ind w:left="0"/>
        <w:rPr>
          <w:bCs/>
        </w:rPr>
      </w:pPr>
    </w:p>
    <w:p w:rsidR="003B3D99" w:rsidRPr="00F63355" w:rsidRDefault="003B3D99" w:rsidP="003B3D99">
      <w:pPr>
        <w:pStyle w:val="ListParagraph"/>
        <w:numPr>
          <w:ilvl w:val="0"/>
          <w:numId w:val="22"/>
        </w:numPr>
        <w:ind w:left="0" w:firstLine="0"/>
        <w:rPr>
          <w:bCs/>
        </w:rPr>
      </w:pPr>
      <w:r w:rsidRPr="00F63355">
        <w:t>Декларираме</w:t>
      </w:r>
      <w:r w:rsidRPr="00F63355">
        <w:rPr>
          <w:bCs/>
        </w:rPr>
        <w:t xml:space="preserve">, че в предложената от нас цена са включени всички необходими разходи за изпълнение на поръчката. </w:t>
      </w:r>
      <w:r w:rsidR="000C14E0">
        <w:rPr>
          <w:bCs/>
          <w:lang w:val="bg-BG"/>
        </w:rPr>
        <w:t xml:space="preserve"> </w:t>
      </w:r>
      <w:bookmarkStart w:id="4" w:name="_GoBack"/>
      <w:bookmarkEnd w:id="4"/>
    </w:p>
    <w:p w:rsidR="003B3D99" w:rsidRPr="00F63355" w:rsidRDefault="003B3D99" w:rsidP="003B3D99">
      <w:pPr>
        <w:pStyle w:val="ListParagraph"/>
        <w:numPr>
          <w:ilvl w:val="0"/>
          <w:numId w:val="22"/>
        </w:numPr>
        <w:ind w:left="0" w:firstLine="0"/>
        <w:rPr>
          <w:lang w:val="ru-RU"/>
        </w:rPr>
      </w:pPr>
      <w:r w:rsidRPr="00F63355">
        <w:rPr>
          <w:bCs/>
        </w:rPr>
        <w:t>Заявяваме, че сме съгласни с предложения от Възложителя, с проекта на договор начин и ред на извършване на плащанията.</w:t>
      </w:r>
    </w:p>
    <w:p w:rsidR="000D10F1" w:rsidRPr="00F63355" w:rsidRDefault="003B3D99" w:rsidP="002511EC">
      <w:pPr>
        <w:pStyle w:val="ListParagraph"/>
        <w:numPr>
          <w:ilvl w:val="0"/>
          <w:numId w:val="22"/>
        </w:numPr>
        <w:ind w:left="0" w:firstLine="0"/>
        <w:rPr>
          <w:lang w:val="bg-BG" w:eastAsia="bg-BG"/>
        </w:rPr>
      </w:pPr>
      <w:r w:rsidRPr="00F63355">
        <w:rPr>
          <w:bCs/>
        </w:rPr>
        <w:t>При разминаване в изписаното с цифри и с думи</w:t>
      </w:r>
      <w:r w:rsidR="00822FD3" w:rsidRPr="00F63355">
        <w:rPr>
          <w:bCs/>
          <w:lang w:val="bg-BG"/>
        </w:rPr>
        <w:t>,</w:t>
      </w:r>
      <w:r w:rsidRPr="00F63355">
        <w:rPr>
          <w:bCs/>
        </w:rPr>
        <w:t xml:space="preserve"> за вярно ще се приеме изписаното с думи.</w:t>
      </w:r>
    </w:p>
    <w:p w:rsidR="00822FD3" w:rsidRPr="00F63355" w:rsidRDefault="00822FD3" w:rsidP="002511EC">
      <w:pPr>
        <w:pStyle w:val="ListParagraph"/>
        <w:numPr>
          <w:ilvl w:val="0"/>
          <w:numId w:val="22"/>
        </w:numPr>
        <w:ind w:left="0" w:firstLine="0"/>
        <w:rPr>
          <w:lang w:val="bg-BG" w:eastAsia="bg-BG"/>
        </w:rPr>
      </w:pPr>
      <w:r w:rsidRPr="00F63355">
        <w:rPr>
          <w:lang w:val="bg-BG" w:eastAsia="bg-BG"/>
        </w:rPr>
        <w:lastRenderedPageBreak/>
        <w:t xml:space="preserve">При разминаване между сбора на </w:t>
      </w:r>
      <w:r w:rsidRPr="00F63355">
        <w:rPr>
          <w:lang w:val="bg-BG"/>
        </w:rPr>
        <w:t>индивидуалните</w:t>
      </w:r>
      <w:r w:rsidRPr="00F63355">
        <w:t xml:space="preserve"> ценови показатели</w:t>
      </w:r>
      <w:r w:rsidRPr="00F63355">
        <w:rPr>
          <w:lang w:val="bg-BG"/>
        </w:rPr>
        <w:t xml:space="preserve"> и общата предлагана цена, за вярно ще се приеме </w:t>
      </w:r>
      <w:r w:rsidRPr="00F63355">
        <w:rPr>
          <w:lang w:val="bg-BG" w:eastAsia="bg-BG"/>
        </w:rPr>
        <w:t xml:space="preserve">сборът на </w:t>
      </w:r>
      <w:r w:rsidRPr="00F63355">
        <w:rPr>
          <w:lang w:val="bg-BG"/>
        </w:rPr>
        <w:t>индивидуалните</w:t>
      </w:r>
      <w:r w:rsidRPr="00F63355">
        <w:t xml:space="preserve"> ценови показатели</w:t>
      </w:r>
      <w:r w:rsidR="00045CD7" w:rsidRPr="00F63355">
        <w:rPr>
          <w:lang w:val="bg-BG"/>
        </w:rPr>
        <w:t>.</w:t>
      </w:r>
      <w:r w:rsidR="005579D7" w:rsidRPr="00F63355">
        <w:rPr>
          <w:lang w:val="bg-BG"/>
        </w:rPr>
        <w:t xml:space="preserve"> </w:t>
      </w:r>
    </w:p>
    <w:p w:rsidR="000028AC" w:rsidRPr="00F63355" w:rsidRDefault="000028AC" w:rsidP="000028AC">
      <w:pPr>
        <w:pStyle w:val="ListParagraph"/>
        <w:ind w:left="0"/>
        <w:rPr>
          <w:lang w:val="bg-BG"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5A1531" w:rsidRPr="00F63355" w:rsidTr="005135D4">
        <w:tc>
          <w:tcPr>
            <w:tcW w:w="2735" w:type="dxa"/>
            <w:vMerge w:val="restart"/>
          </w:tcPr>
          <w:p w:rsidR="005A1531" w:rsidRPr="00F63355" w:rsidRDefault="005A1531" w:rsidP="005135D4">
            <w:pPr>
              <w:spacing w:before="60" w:after="60"/>
              <w:rPr>
                <w:sz w:val="20"/>
                <w:lang w:eastAsia="bg-BG"/>
              </w:rPr>
            </w:pPr>
            <w:r w:rsidRPr="00F63355">
              <w:rPr>
                <w:sz w:val="20"/>
                <w:lang w:eastAsia="bg-BG"/>
              </w:rPr>
              <w:t>Дата:</w:t>
            </w:r>
            <w:r w:rsidRPr="00F63355">
              <w:rPr>
                <w:sz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rPr>
                <w:sz w:val="20"/>
                <w:lang w:eastAsia="bg-BG"/>
              </w:rPr>
            </w:pPr>
            <w:r w:rsidRPr="00F63355">
              <w:rPr>
                <w:sz w:val="20"/>
                <w:lang w:eastAsia="bg-BG"/>
              </w:rPr>
              <w:tab/>
            </w:r>
          </w:p>
        </w:tc>
      </w:tr>
      <w:tr w:rsidR="005A1531" w:rsidRPr="00F63355" w:rsidTr="005135D4"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rPr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jc w:val="center"/>
              <w:rPr>
                <w:i/>
                <w:sz w:val="20"/>
                <w:lang w:eastAsia="bg-BG"/>
              </w:rPr>
            </w:pPr>
            <w:r w:rsidRPr="00F63355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5A1531" w:rsidRPr="00F63355" w:rsidTr="005135D4">
        <w:trPr>
          <w:trHeight w:val="286"/>
        </w:trPr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rPr>
                <w:i/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rPr>
                <w:i/>
                <w:sz w:val="20"/>
                <w:lang w:eastAsia="bg-BG"/>
              </w:rPr>
            </w:pPr>
            <w:r w:rsidRPr="00F63355">
              <w:rPr>
                <w:sz w:val="20"/>
                <w:lang w:eastAsia="bg-BG"/>
              </w:rPr>
              <w:tab/>
            </w:r>
            <w:r w:rsidRPr="00F63355">
              <w:rPr>
                <w:sz w:val="20"/>
                <w:lang w:eastAsia="bg-BG"/>
              </w:rPr>
              <w:tab/>
            </w:r>
            <w:r w:rsidRPr="00F63355">
              <w:rPr>
                <w:sz w:val="20"/>
                <w:lang w:eastAsia="bg-BG"/>
              </w:rPr>
              <w:tab/>
            </w:r>
          </w:p>
        </w:tc>
      </w:tr>
      <w:tr w:rsidR="005A1531" w:rsidRPr="00F63355" w:rsidTr="005135D4"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rPr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jc w:val="center"/>
              <w:rPr>
                <w:i/>
                <w:sz w:val="20"/>
                <w:lang w:eastAsia="bg-BG"/>
              </w:rPr>
            </w:pPr>
            <w:r w:rsidRPr="00F63355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5A1531" w:rsidRPr="00F63355" w:rsidTr="005135D4">
        <w:trPr>
          <w:trHeight w:val="286"/>
        </w:trPr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rPr>
                <w:i/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rPr>
                <w:i/>
                <w:sz w:val="20"/>
                <w:lang w:eastAsia="bg-BG"/>
              </w:rPr>
            </w:pPr>
            <w:r w:rsidRPr="00F63355">
              <w:rPr>
                <w:i/>
                <w:sz w:val="20"/>
                <w:lang w:eastAsia="bg-BG"/>
              </w:rPr>
              <w:tab/>
            </w:r>
            <w:r w:rsidRPr="00F63355">
              <w:rPr>
                <w:i/>
                <w:sz w:val="20"/>
                <w:lang w:eastAsia="bg-BG"/>
              </w:rPr>
              <w:tab/>
            </w:r>
          </w:p>
        </w:tc>
      </w:tr>
      <w:tr w:rsidR="005A1531" w:rsidRPr="00F63355" w:rsidTr="005135D4"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rPr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jc w:val="center"/>
              <w:rPr>
                <w:i/>
                <w:sz w:val="20"/>
                <w:lang w:eastAsia="bg-BG"/>
              </w:rPr>
            </w:pPr>
            <w:r w:rsidRPr="00F63355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5A1531" w:rsidRPr="00F63355" w:rsidTr="005135D4">
        <w:trPr>
          <w:trHeight w:val="286"/>
        </w:trPr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rPr>
                <w:i/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rPr>
                <w:i/>
                <w:sz w:val="20"/>
                <w:lang w:eastAsia="bg-BG"/>
              </w:rPr>
            </w:pPr>
            <w:r w:rsidRPr="00F63355">
              <w:rPr>
                <w:i/>
                <w:sz w:val="20"/>
                <w:lang w:eastAsia="bg-BG"/>
              </w:rPr>
              <w:tab/>
            </w:r>
          </w:p>
        </w:tc>
      </w:tr>
      <w:tr w:rsidR="005A1531" w:rsidRPr="00F63355" w:rsidTr="005135D4">
        <w:tc>
          <w:tcPr>
            <w:tcW w:w="2735" w:type="dxa"/>
            <w:vMerge/>
          </w:tcPr>
          <w:p w:rsidR="005A1531" w:rsidRPr="00F63355" w:rsidRDefault="005A1531" w:rsidP="005135D4">
            <w:pPr>
              <w:spacing w:before="60" w:after="60"/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5A1531" w:rsidRPr="00F63355" w:rsidRDefault="005A1531" w:rsidP="005135D4">
            <w:pPr>
              <w:spacing w:before="60" w:after="60"/>
              <w:jc w:val="center"/>
              <w:rPr>
                <w:i/>
                <w:sz w:val="20"/>
                <w:lang w:eastAsia="bg-BG"/>
              </w:rPr>
            </w:pPr>
            <w:r w:rsidRPr="00F63355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DF35C2" w:rsidRPr="00F63355" w:rsidRDefault="00DF35C2" w:rsidP="005135D4">
      <w:pPr>
        <w:rPr>
          <w:rFonts w:eastAsia="Trebuchet MS"/>
        </w:rPr>
      </w:pPr>
    </w:p>
    <w:sectPr w:rsidR="00DF35C2" w:rsidRPr="00F63355" w:rsidSect="005135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B6" w:rsidRDefault="008515B6" w:rsidP="00C04168">
      <w:r>
        <w:separator/>
      </w:r>
    </w:p>
  </w:endnote>
  <w:endnote w:type="continuationSeparator" w:id="0">
    <w:p w:rsidR="008515B6" w:rsidRDefault="008515B6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63" w:rsidRPr="0084645B" w:rsidRDefault="00D72E63" w:rsidP="000028AC">
    <w:pPr>
      <w:pStyle w:val="Footer"/>
      <w:jc w:val="center"/>
    </w:pPr>
    <w:r>
      <w:rPr>
        <w:noProof/>
        <w:lang w:val="bg-BG" w:eastAsia="bg-BG"/>
      </w:rPr>
      <w:drawing>
        <wp:inline distT="0" distB="0" distL="0" distR="0">
          <wp:extent cx="4969565" cy="866601"/>
          <wp:effectExtent l="0" t="0" r="0" b="0"/>
          <wp:docPr id="20" name="Picture 20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265" cy="86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63" w:rsidRDefault="00D72E63" w:rsidP="000028AC">
    <w:pPr>
      <w:pStyle w:val="Footer"/>
      <w:ind w:left="-142"/>
      <w:jc w:val="center"/>
    </w:pPr>
    <w:r>
      <w:rPr>
        <w:noProof/>
        <w:lang w:val="bg-BG" w:eastAsia="bg-BG"/>
      </w:rPr>
      <w:drawing>
        <wp:inline distT="0" distB="0" distL="0" distR="0">
          <wp:extent cx="4619708" cy="938156"/>
          <wp:effectExtent l="0" t="0" r="0" b="0"/>
          <wp:docPr id="22" name="Picture 22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865" cy="939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B6" w:rsidRDefault="008515B6" w:rsidP="00C04168">
      <w:r>
        <w:separator/>
      </w:r>
    </w:p>
  </w:footnote>
  <w:footnote w:type="continuationSeparator" w:id="0">
    <w:p w:rsidR="008515B6" w:rsidRDefault="008515B6" w:rsidP="00C04168">
      <w:r>
        <w:continuationSeparator/>
      </w:r>
    </w:p>
  </w:footnote>
  <w:footnote w:id="1">
    <w:p w:rsidR="00EF456B" w:rsidRPr="00EF456B" w:rsidRDefault="00EF456B" w:rsidP="00EF456B">
      <w:pPr>
        <w:pStyle w:val="FootnoteText"/>
        <w:spacing w:before="60" w:after="60"/>
        <w:rPr>
          <w:lang w:val="bg-BG"/>
        </w:rPr>
      </w:pPr>
      <w:r w:rsidRPr="00EF456B">
        <w:rPr>
          <w:rStyle w:val="FootnoteReference"/>
        </w:rPr>
        <w:footnoteRef/>
      </w:r>
      <w:r w:rsidRPr="00EF456B">
        <w:t xml:space="preserve"> </w:t>
      </w:r>
      <w:r w:rsidRPr="00EF456B">
        <w:rPr>
          <w:lang w:val="bg-BG"/>
        </w:rPr>
        <w:t>Посочват се марката и модела</w:t>
      </w:r>
      <w:r>
        <w:rPr>
          <w:lang w:val="bg-BG"/>
        </w:rPr>
        <w:t>.</w:t>
      </w:r>
    </w:p>
  </w:footnote>
  <w:footnote w:id="2">
    <w:p w:rsidR="00EF456B" w:rsidRPr="00EF708A" w:rsidRDefault="00EF456B" w:rsidP="00EF456B">
      <w:pPr>
        <w:pStyle w:val="FootnoteText"/>
        <w:spacing w:before="60" w:after="60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Попълва се ценовото предложение за съответния елемент от доставката, цифром и словом, в лева, без ДДС.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AC" w:rsidRDefault="008515B6" w:rsidP="00B77E3C">
    <w:pPr>
      <w:pStyle w:val="Header"/>
      <w:spacing w:before="0"/>
      <w:ind w:right="-626"/>
      <w:jc w:val="right"/>
      <w:rPr>
        <w:lang w:val="bg-BG"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8.25pt;margin-top:15pt;width:467.5pt;height:46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QAJAIAAFA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ktKDNPY&#10;ogcxBvIeRpJHdgbrS3S6t+gWRrzGLqdKvb0D/sMTA7uemU7cOAdDL1iD2S3iy+zi6YTjI0g9fIYG&#10;w7BDgAQ0tk5H6pAMgujYpcdzZ2IqHC+L9durvEATR1uxWiFXKQQrn15b58NHAZpEoaIOO5/Q2fHO&#10;h5gNK59cYjAPSjZ7qVRSXFfvlCNHhlOyT98J/Q83ZchQ0XWRFxMBL4DQMuC4K6kruprHL8ZhZaTt&#10;g2mSHJhUk4wpK3PiMVI3kRjGekTHSG4NzSMy6mAaa1xDFHpwvygZcKQr6n8emBOUqE8Gu7JeLJdx&#10;B5KyLK5yVNylpb60MMMRqqKBkknchWlvDtbJrsdI0xwYuMFOtjKR/JzVKW8c28T9acXiXlzqyev5&#10;R7D9DQAA//8DAFBLAwQUAAYACAAAACEA88epqd4AAAAKAQAADwAAAGRycy9kb3ducmV2LnhtbEyP&#10;wU7DMAyG70i8Q2QkLmhLG0Q1StNpmkCct3HhljVeW9E4bZOtHU+POcHR9qff31+sZ9eJC46h9aQh&#10;XSYgkCpvW6o1fBzeFisQIRqypvOEGq4YYF3e3hQmt36iHV72sRYcQiE3GpoY+1zKUDXoTFj6Holv&#10;Jz86E3kca2lHM3G466RKkkw60xJ/aEyP2warr/3ZafDT69V5HBL18Pnt3rebYXdSg9b3d/PmBUTE&#10;Of7B8KvP6lCy09GfyQbRaVik2ROjGh4T7sTAc7rixZFJpTKQZSH/Vyh/AAAA//8DAFBLAQItABQA&#10;BgAIAAAAIQC2gziS/gAAAOEBAAATAAAAAAAAAAAAAAAAAAAAAABbQ29udGVudF9UeXBlc10ueG1s&#10;UEsBAi0AFAAGAAgAAAAhADj9If/WAAAAlAEAAAsAAAAAAAAAAAAAAAAALwEAAF9yZWxzLy5yZWxz&#10;UEsBAi0AFAAGAAgAAAAhABOEVAAkAgAAUAQAAA4AAAAAAAAAAAAAAAAALgIAAGRycy9lMm9Eb2Mu&#10;eG1sUEsBAi0AFAAGAAgAAAAhAPPHqaneAAAACgEAAA8AAAAAAAAAAAAAAAAAfgQAAGRycy9kb3du&#10;cmV2LnhtbFBLBQYAAAAABAAEAPMAAACJBQAAAAA=&#10;" strokecolor="white">
          <v:textbox>
            <w:txbxContent>
              <w:p w:rsidR="00D72E63" w:rsidRPr="00A94BCB" w:rsidRDefault="00D72E63" w:rsidP="00B77E3C">
                <w:pPr>
                  <w:spacing w:after="0"/>
                  <w:jc w:val="center"/>
                  <w:rPr>
                    <w:sz w:val="22"/>
                    <w:lang w:val="bg-BG"/>
                  </w:rPr>
                </w:pPr>
                <w:r w:rsidRPr="00A94BCB">
                  <w:rPr>
                    <w:sz w:val="14"/>
                    <w:szCs w:val="16"/>
                  </w:rPr>
                  <w:t>Проект № ROBG-393 “Интегрирано управление на риска и ефективни реакции на органите за гражданска безопасност“, финансиран по Договор № 79746/12.07.2018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</w:t>
                </w:r>
                <w:r>
                  <w:rPr>
                    <w:sz w:val="14"/>
                    <w:szCs w:val="16"/>
                    <w:lang w:val="bg-BG"/>
                  </w:rPr>
                  <w:t>.</w:t>
                </w:r>
              </w:p>
            </w:txbxContent>
          </v:textbox>
          <w10:wrap type="square"/>
        </v:shape>
      </w:pict>
    </w:r>
  </w:p>
  <w:p w:rsidR="000028AC" w:rsidRDefault="000028AC" w:rsidP="00B77E3C">
    <w:pPr>
      <w:pStyle w:val="Header"/>
      <w:spacing w:before="0"/>
      <w:ind w:right="-626"/>
      <w:jc w:val="right"/>
      <w:rPr>
        <w:lang w:val="bg-BG"/>
      </w:rPr>
    </w:pPr>
  </w:p>
  <w:p w:rsidR="00D72E63" w:rsidRPr="00716828" w:rsidRDefault="0067674F" w:rsidP="00B77E3C">
    <w:pPr>
      <w:pStyle w:val="Header"/>
      <w:spacing w:before="0"/>
      <w:ind w:right="-626"/>
      <w:jc w:val="right"/>
    </w:pPr>
    <w:r w:rsidRPr="00716828">
      <w:fldChar w:fldCharType="begin"/>
    </w:r>
    <w:r w:rsidR="00D72E63" w:rsidRPr="00716828">
      <w:instrText xml:space="preserve"> PAGE   \* MERGEFORMAT </w:instrText>
    </w:r>
    <w:r w:rsidRPr="00716828">
      <w:fldChar w:fldCharType="separate"/>
    </w:r>
    <w:r w:rsidR="000C14E0">
      <w:rPr>
        <w:noProof/>
      </w:rPr>
      <w:t>4</w:t>
    </w:r>
    <w:r w:rsidRPr="0071682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63" w:rsidRDefault="00D72E63" w:rsidP="00DF35C2">
    <w:pPr>
      <w:pStyle w:val="Header"/>
      <w:ind w:hanging="1418"/>
    </w:pPr>
    <w:r>
      <w:rPr>
        <w:noProof/>
        <w:lang w:val="bg-BG" w:eastAsia="bg-BG"/>
      </w:rPr>
      <w:drawing>
        <wp:inline distT="0" distB="0" distL="0" distR="0">
          <wp:extent cx="7535621" cy="1137037"/>
          <wp:effectExtent l="0" t="0" r="0" b="0"/>
          <wp:docPr id="21" name="Picture 21" descr="Blank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13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B03"/>
    <w:multiLevelType w:val="hybridMultilevel"/>
    <w:tmpl w:val="D2BC1C7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2427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71264F"/>
    <w:multiLevelType w:val="multilevel"/>
    <w:tmpl w:val="24786AC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0052D3"/>
    <w:multiLevelType w:val="multilevel"/>
    <w:tmpl w:val="7D5A63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83D7E"/>
    <w:multiLevelType w:val="multilevel"/>
    <w:tmpl w:val="A774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rebuchet MS" w:hAnsi="Trebuchet MS"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552C6C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A0F83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16987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B7B72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7F1237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B660D8"/>
    <w:multiLevelType w:val="multilevel"/>
    <w:tmpl w:val="902A2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D01721"/>
    <w:multiLevelType w:val="hybridMultilevel"/>
    <w:tmpl w:val="DE0879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9977E2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21948"/>
    <w:multiLevelType w:val="multilevel"/>
    <w:tmpl w:val="24786AC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AB78C8"/>
    <w:multiLevelType w:val="multilevel"/>
    <w:tmpl w:val="24786AC0"/>
    <w:lvl w:ilvl="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2B55C9"/>
    <w:multiLevelType w:val="multilevel"/>
    <w:tmpl w:val="E9064504"/>
    <w:lvl w:ilvl="0">
      <w:start w:val="1"/>
      <w:numFmt w:val="upperRoman"/>
      <w:pStyle w:val="Heading1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0620B63"/>
    <w:multiLevelType w:val="multilevel"/>
    <w:tmpl w:val="A06E244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4EB6949"/>
    <w:multiLevelType w:val="hybridMultilevel"/>
    <w:tmpl w:val="7E8411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F293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727CA7"/>
    <w:multiLevelType w:val="multilevel"/>
    <w:tmpl w:val="0CE4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EA24E3A"/>
    <w:multiLevelType w:val="multilevel"/>
    <w:tmpl w:val="698EEB6E"/>
    <w:lvl w:ilvl="0">
      <w:start w:val="1"/>
      <w:numFmt w:val="decimal"/>
      <w:lvlText w:val="%1."/>
      <w:lvlJc w:val="left"/>
      <w:pPr>
        <w:tabs>
          <w:tab w:val="num" w:pos="1026"/>
        </w:tabs>
        <w:ind w:left="5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9"/>
        </w:tabs>
        <w:ind w:left="3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9"/>
        </w:tabs>
        <w:ind w:left="41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50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9"/>
        </w:tabs>
        <w:ind w:left="5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9"/>
        </w:tabs>
        <w:ind w:left="6349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0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27"/>
  </w:num>
  <w:num w:numId="7">
    <w:abstractNumId w:val="18"/>
  </w:num>
  <w:num w:numId="8">
    <w:abstractNumId w:val="17"/>
  </w:num>
  <w:num w:numId="9">
    <w:abstractNumId w:val="12"/>
  </w:num>
  <w:num w:numId="10">
    <w:abstractNumId w:val="0"/>
  </w:num>
  <w:num w:numId="11">
    <w:abstractNumId w:val="28"/>
  </w:num>
  <w:num w:numId="12">
    <w:abstractNumId w:val="3"/>
  </w:num>
  <w:num w:numId="13">
    <w:abstractNumId w:val="29"/>
  </w:num>
  <w:num w:numId="14">
    <w:abstractNumId w:val="22"/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4"/>
  </w:num>
  <w:num w:numId="18">
    <w:abstractNumId w:val="5"/>
  </w:num>
  <w:num w:numId="19">
    <w:abstractNumId w:val="26"/>
  </w:num>
  <w:num w:numId="20">
    <w:abstractNumId w:val="15"/>
  </w:num>
  <w:num w:numId="21">
    <w:abstractNumId w:val="7"/>
  </w:num>
  <w:num w:numId="22">
    <w:abstractNumId w:val="4"/>
  </w:num>
  <w:num w:numId="23">
    <w:abstractNumId w:val="2"/>
  </w:num>
  <w:num w:numId="24">
    <w:abstractNumId w:val="19"/>
  </w:num>
  <w:num w:numId="25">
    <w:abstractNumId w:val="25"/>
  </w:num>
  <w:num w:numId="26">
    <w:abstractNumId w:val="8"/>
  </w:num>
  <w:num w:numId="27">
    <w:abstractNumId w:val="13"/>
  </w:num>
  <w:num w:numId="28">
    <w:abstractNumId w:val="1"/>
  </w:num>
  <w:num w:numId="29">
    <w:abstractNumId w:val="10"/>
  </w:num>
  <w:num w:numId="30">
    <w:abstractNumId w:val="9"/>
  </w:num>
  <w:num w:numId="31">
    <w:abstractNumId w:val="11"/>
  </w:num>
  <w:num w:numId="32">
    <w:abstractNumId w:val="23"/>
  </w:num>
  <w:num w:numId="33">
    <w:abstractNumId w:val="23"/>
  </w:num>
  <w:num w:numId="34">
    <w:abstractNumId w:val="20"/>
  </w:num>
  <w:num w:numId="35">
    <w:abstractNumId w:val="21"/>
  </w:num>
  <w:num w:numId="3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45"/>
    <w:rsid w:val="000004AB"/>
    <w:rsid w:val="000028AC"/>
    <w:rsid w:val="0001210C"/>
    <w:rsid w:val="00012FAA"/>
    <w:rsid w:val="00017562"/>
    <w:rsid w:val="000220BA"/>
    <w:rsid w:val="00035031"/>
    <w:rsid w:val="00035C6F"/>
    <w:rsid w:val="00037455"/>
    <w:rsid w:val="00037CED"/>
    <w:rsid w:val="000418C0"/>
    <w:rsid w:val="00041F2C"/>
    <w:rsid w:val="00043307"/>
    <w:rsid w:val="00044D03"/>
    <w:rsid w:val="00045809"/>
    <w:rsid w:val="00045CD7"/>
    <w:rsid w:val="00052712"/>
    <w:rsid w:val="00053549"/>
    <w:rsid w:val="00063BB4"/>
    <w:rsid w:val="00071E02"/>
    <w:rsid w:val="0008083D"/>
    <w:rsid w:val="00085AAF"/>
    <w:rsid w:val="00087D89"/>
    <w:rsid w:val="000909D8"/>
    <w:rsid w:val="00090BE4"/>
    <w:rsid w:val="00092669"/>
    <w:rsid w:val="000A26CC"/>
    <w:rsid w:val="000A62E7"/>
    <w:rsid w:val="000C14E0"/>
    <w:rsid w:val="000C2464"/>
    <w:rsid w:val="000C59A0"/>
    <w:rsid w:val="000D10F1"/>
    <w:rsid w:val="000D48B6"/>
    <w:rsid w:val="000D6567"/>
    <w:rsid w:val="000E5B4D"/>
    <w:rsid w:val="000F2CF2"/>
    <w:rsid w:val="000F2EE3"/>
    <w:rsid w:val="00106522"/>
    <w:rsid w:val="00110946"/>
    <w:rsid w:val="001229B9"/>
    <w:rsid w:val="00127401"/>
    <w:rsid w:val="001342DA"/>
    <w:rsid w:val="00137FB7"/>
    <w:rsid w:val="00140625"/>
    <w:rsid w:val="0014173A"/>
    <w:rsid w:val="0015257A"/>
    <w:rsid w:val="00153F0C"/>
    <w:rsid w:val="00157E8F"/>
    <w:rsid w:val="00162989"/>
    <w:rsid w:val="001744AA"/>
    <w:rsid w:val="00176613"/>
    <w:rsid w:val="00177530"/>
    <w:rsid w:val="00190FAC"/>
    <w:rsid w:val="001931D7"/>
    <w:rsid w:val="00194115"/>
    <w:rsid w:val="001A12CA"/>
    <w:rsid w:val="001A20B3"/>
    <w:rsid w:val="001A28FC"/>
    <w:rsid w:val="001A335F"/>
    <w:rsid w:val="001A4D61"/>
    <w:rsid w:val="001B0041"/>
    <w:rsid w:val="001B0F3E"/>
    <w:rsid w:val="001B3872"/>
    <w:rsid w:val="001B54DA"/>
    <w:rsid w:val="001B7082"/>
    <w:rsid w:val="001C1153"/>
    <w:rsid w:val="001C4CEC"/>
    <w:rsid w:val="001D3762"/>
    <w:rsid w:val="001D54B5"/>
    <w:rsid w:val="001D638D"/>
    <w:rsid w:val="001F1BF7"/>
    <w:rsid w:val="001F41FA"/>
    <w:rsid w:val="001F7D07"/>
    <w:rsid w:val="00206B01"/>
    <w:rsid w:val="00220DB7"/>
    <w:rsid w:val="00230743"/>
    <w:rsid w:val="0023671A"/>
    <w:rsid w:val="00243B8E"/>
    <w:rsid w:val="00246C3D"/>
    <w:rsid w:val="002511EC"/>
    <w:rsid w:val="00253B4D"/>
    <w:rsid w:val="00255895"/>
    <w:rsid w:val="0026054F"/>
    <w:rsid w:val="002649E0"/>
    <w:rsid w:val="002713A4"/>
    <w:rsid w:val="0029321F"/>
    <w:rsid w:val="00295632"/>
    <w:rsid w:val="002973FB"/>
    <w:rsid w:val="002A2840"/>
    <w:rsid w:val="002A5121"/>
    <w:rsid w:val="002A600F"/>
    <w:rsid w:val="002A69ED"/>
    <w:rsid w:val="002C3087"/>
    <w:rsid w:val="002C5A32"/>
    <w:rsid w:val="002D464D"/>
    <w:rsid w:val="002D4D3E"/>
    <w:rsid w:val="002E157C"/>
    <w:rsid w:val="002E4883"/>
    <w:rsid w:val="002F1064"/>
    <w:rsid w:val="002F31C2"/>
    <w:rsid w:val="002F55AE"/>
    <w:rsid w:val="002F7858"/>
    <w:rsid w:val="003037C0"/>
    <w:rsid w:val="00304810"/>
    <w:rsid w:val="00321D7D"/>
    <w:rsid w:val="003236B7"/>
    <w:rsid w:val="003278B5"/>
    <w:rsid w:val="00331152"/>
    <w:rsid w:val="003335EB"/>
    <w:rsid w:val="00336613"/>
    <w:rsid w:val="0034666B"/>
    <w:rsid w:val="00353C29"/>
    <w:rsid w:val="00353D2C"/>
    <w:rsid w:val="00355BC0"/>
    <w:rsid w:val="00360071"/>
    <w:rsid w:val="00360DFC"/>
    <w:rsid w:val="003641BF"/>
    <w:rsid w:val="00370984"/>
    <w:rsid w:val="003756D3"/>
    <w:rsid w:val="0038100D"/>
    <w:rsid w:val="003810DC"/>
    <w:rsid w:val="00381123"/>
    <w:rsid w:val="00381C2B"/>
    <w:rsid w:val="003910B0"/>
    <w:rsid w:val="00393741"/>
    <w:rsid w:val="003968C3"/>
    <w:rsid w:val="003A0890"/>
    <w:rsid w:val="003A349A"/>
    <w:rsid w:val="003B3D99"/>
    <w:rsid w:val="003C0B47"/>
    <w:rsid w:val="003D1109"/>
    <w:rsid w:val="003D1F89"/>
    <w:rsid w:val="003E2754"/>
    <w:rsid w:val="00404492"/>
    <w:rsid w:val="00411058"/>
    <w:rsid w:val="00411D14"/>
    <w:rsid w:val="00421FA3"/>
    <w:rsid w:val="00424FAD"/>
    <w:rsid w:val="004250D3"/>
    <w:rsid w:val="00425CE6"/>
    <w:rsid w:val="004277B7"/>
    <w:rsid w:val="0043223A"/>
    <w:rsid w:val="00444E63"/>
    <w:rsid w:val="00453A98"/>
    <w:rsid w:val="00455441"/>
    <w:rsid w:val="00455BE3"/>
    <w:rsid w:val="00457094"/>
    <w:rsid w:val="004571AB"/>
    <w:rsid w:val="00463F0F"/>
    <w:rsid w:val="00464497"/>
    <w:rsid w:val="00465E10"/>
    <w:rsid w:val="004754FE"/>
    <w:rsid w:val="00480118"/>
    <w:rsid w:val="00482E29"/>
    <w:rsid w:val="00482F58"/>
    <w:rsid w:val="0048594A"/>
    <w:rsid w:val="00485D44"/>
    <w:rsid w:val="00493ABB"/>
    <w:rsid w:val="004A0521"/>
    <w:rsid w:val="004A3B08"/>
    <w:rsid w:val="004B3CF7"/>
    <w:rsid w:val="004D086D"/>
    <w:rsid w:val="004E172B"/>
    <w:rsid w:val="004E1C0E"/>
    <w:rsid w:val="004E2AD1"/>
    <w:rsid w:val="004E3DE6"/>
    <w:rsid w:val="004E7D07"/>
    <w:rsid w:val="004F28F7"/>
    <w:rsid w:val="004F46D0"/>
    <w:rsid w:val="004F517E"/>
    <w:rsid w:val="00503C90"/>
    <w:rsid w:val="00507150"/>
    <w:rsid w:val="005135D4"/>
    <w:rsid w:val="00516743"/>
    <w:rsid w:val="005244A9"/>
    <w:rsid w:val="005251CF"/>
    <w:rsid w:val="005258A6"/>
    <w:rsid w:val="005428C7"/>
    <w:rsid w:val="00551B07"/>
    <w:rsid w:val="005579D7"/>
    <w:rsid w:val="00560179"/>
    <w:rsid w:val="00566C4C"/>
    <w:rsid w:val="00567DFF"/>
    <w:rsid w:val="0057635A"/>
    <w:rsid w:val="005777AA"/>
    <w:rsid w:val="00591104"/>
    <w:rsid w:val="005978EF"/>
    <w:rsid w:val="005A1531"/>
    <w:rsid w:val="005A303A"/>
    <w:rsid w:val="005A4E95"/>
    <w:rsid w:val="005A7E70"/>
    <w:rsid w:val="005B0D5F"/>
    <w:rsid w:val="005B212E"/>
    <w:rsid w:val="005B4F9E"/>
    <w:rsid w:val="005B7C0F"/>
    <w:rsid w:val="005F256D"/>
    <w:rsid w:val="005F42CB"/>
    <w:rsid w:val="005F7389"/>
    <w:rsid w:val="005F7D68"/>
    <w:rsid w:val="006072BB"/>
    <w:rsid w:val="00607B7C"/>
    <w:rsid w:val="006160FF"/>
    <w:rsid w:val="00624E72"/>
    <w:rsid w:val="00625223"/>
    <w:rsid w:val="00625DED"/>
    <w:rsid w:val="00631BFA"/>
    <w:rsid w:val="00635586"/>
    <w:rsid w:val="00636BDD"/>
    <w:rsid w:val="0064420D"/>
    <w:rsid w:val="00646AD4"/>
    <w:rsid w:val="00652B47"/>
    <w:rsid w:val="0067535B"/>
    <w:rsid w:val="0067674F"/>
    <w:rsid w:val="00684F67"/>
    <w:rsid w:val="006865CE"/>
    <w:rsid w:val="00692403"/>
    <w:rsid w:val="0069382C"/>
    <w:rsid w:val="00697E5F"/>
    <w:rsid w:val="006A7E5A"/>
    <w:rsid w:val="006B1437"/>
    <w:rsid w:val="006B4394"/>
    <w:rsid w:val="006C4460"/>
    <w:rsid w:val="006C5FCB"/>
    <w:rsid w:val="006C75D9"/>
    <w:rsid w:val="006D0479"/>
    <w:rsid w:val="006D37A0"/>
    <w:rsid w:val="006D5E23"/>
    <w:rsid w:val="006E071B"/>
    <w:rsid w:val="006E4C04"/>
    <w:rsid w:val="006F6FF3"/>
    <w:rsid w:val="00700EA0"/>
    <w:rsid w:val="00704859"/>
    <w:rsid w:val="00704AAB"/>
    <w:rsid w:val="00705529"/>
    <w:rsid w:val="007068E7"/>
    <w:rsid w:val="00706E58"/>
    <w:rsid w:val="00707B14"/>
    <w:rsid w:val="00716828"/>
    <w:rsid w:val="00723580"/>
    <w:rsid w:val="00723CC6"/>
    <w:rsid w:val="00725132"/>
    <w:rsid w:val="0072579A"/>
    <w:rsid w:val="00731F1B"/>
    <w:rsid w:val="00743258"/>
    <w:rsid w:val="00761D2E"/>
    <w:rsid w:val="00766B1E"/>
    <w:rsid w:val="00767B20"/>
    <w:rsid w:val="00772E9A"/>
    <w:rsid w:val="0077522D"/>
    <w:rsid w:val="00782A66"/>
    <w:rsid w:val="007846E0"/>
    <w:rsid w:val="00787AA2"/>
    <w:rsid w:val="00794E8F"/>
    <w:rsid w:val="00796442"/>
    <w:rsid w:val="00796C3E"/>
    <w:rsid w:val="00796CAC"/>
    <w:rsid w:val="007A0916"/>
    <w:rsid w:val="007B419B"/>
    <w:rsid w:val="007B6058"/>
    <w:rsid w:val="007B6F78"/>
    <w:rsid w:val="007C1356"/>
    <w:rsid w:val="007C2AF3"/>
    <w:rsid w:val="007C3930"/>
    <w:rsid w:val="007C54B6"/>
    <w:rsid w:val="007C6505"/>
    <w:rsid w:val="007C705E"/>
    <w:rsid w:val="007C7614"/>
    <w:rsid w:val="007D1C93"/>
    <w:rsid w:val="007D50B3"/>
    <w:rsid w:val="007D7958"/>
    <w:rsid w:val="007E3915"/>
    <w:rsid w:val="007E493B"/>
    <w:rsid w:val="007E6EBA"/>
    <w:rsid w:val="007E7458"/>
    <w:rsid w:val="007F10A0"/>
    <w:rsid w:val="007F28F4"/>
    <w:rsid w:val="007F7365"/>
    <w:rsid w:val="00804E6E"/>
    <w:rsid w:val="00822FD3"/>
    <w:rsid w:val="008243AA"/>
    <w:rsid w:val="008316A1"/>
    <w:rsid w:val="00842A57"/>
    <w:rsid w:val="008444B0"/>
    <w:rsid w:val="0084645B"/>
    <w:rsid w:val="00847EED"/>
    <w:rsid w:val="008515B6"/>
    <w:rsid w:val="00857551"/>
    <w:rsid w:val="00857EBF"/>
    <w:rsid w:val="00862EB4"/>
    <w:rsid w:val="00866E61"/>
    <w:rsid w:val="00883CA7"/>
    <w:rsid w:val="00887B36"/>
    <w:rsid w:val="00887FAD"/>
    <w:rsid w:val="008904B8"/>
    <w:rsid w:val="0089074C"/>
    <w:rsid w:val="00896D79"/>
    <w:rsid w:val="008A2ECD"/>
    <w:rsid w:val="008A3619"/>
    <w:rsid w:val="008B1E47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577B"/>
    <w:rsid w:val="009062C2"/>
    <w:rsid w:val="00906CD3"/>
    <w:rsid w:val="009103C5"/>
    <w:rsid w:val="0091713F"/>
    <w:rsid w:val="00932F5A"/>
    <w:rsid w:val="00933523"/>
    <w:rsid w:val="009411AE"/>
    <w:rsid w:val="00941D92"/>
    <w:rsid w:val="00947DE9"/>
    <w:rsid w:val="0095084C"/>
    <w:rsid w:val="009514EB"/>
    <w:rsid w:val="009602CF"/>
    <w:rsid w:val="00961EAE"/>
    <w:rsid w:val="00966045"/>
    <w:rsid w:val="009709BB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2612"/>
    <w:rsid w:val="009A454D"/>
    <w:rsid w:val="009B0BB8"/>
    <w:rsid w:val="009B0E02"/>
    <w:rsid w:val="009B5E99"/>
    <w:rsid w:val="009C0DD1"/>
    <w:rsid w:val="009D7947"/>
    <w:rsid w:val="009E0F40"/>
    <w:rsid w:val="009E2EC4"/>
    <w:rsid w:val="009F29F2"/>
    <w:rsid w:val="009F4882"/>
    <w:rsid w:val="009F48C8"/>
    <w:rsid w:val="00A017B2"/>
    <w:rsid w:val="00A023A9"/>
    <w:rsid w:val="00A03C20"/>
    <w:rsid w:val="00A04AB8"/>
    <w:rsid w:val="00A100B3"/>
    <w:rsid w:val="00A1738F"/>
    <w:rsid w:val="00A208DE"/>
    <w:rsid w:val="00A235A1"/>
    <w:rsid w:val="00A35F93"/>
    <w:rsid w:val="00A40D84"/>
    <w:rsid w:val="00A44CDE"/>
    <w:rsid w:val="00A46DEE"/>
    <w:rsid w:val="00A63F0E"/>
    <w:rsid w:val="00A67CD6"/>
    <w:rsid w:val="00A67D53"/>
    <w:rsid w:val="00A70BBE"/>
    <w:rsid w:val="00A70CFC"/>
    <w:rsid w:val="00A73172"/>
    <w:rsid w:val="00A7747A"/>
    <w:rsid w:val="00A83626"/>
    <w:rsid w:val="00A93F59"/>
    <w:rsid w:val="00A94BCB"/>
    <w:rsid w:val="00A95386"/>
    <w:rsid w:val="00A95397"/>
    <w:rsid w:val="00AA3B7C"/>
    <w:rsid w:val="00AA4F00"/>
    <w:rsid w:val="00AB0EFA"/>
    <w:rsid w:val="00AB2062"/>
    <w:rsid w:val="00AB7563"/>
    <w:rsid w:val="00AD0CCE"/>
    <w:rsid w:val="00AD0CD9"/>
    <w:rsid w:val="00AE5E66"/>
    <w:rsid w:val="00AE5F48"/>
    <w:rsid w:val="00AE7043"/>
    <w:rsid w:val="00AE77EC"/>
    <w:rsid w:val="00AF0234"/>
    <w:rsid w:val="00AF754F"/>
    <w:rsid w:val="00B00F5D"/>
    <w:rsid w:val="00B1096A"/>
    <w:rsid w:val="00B111CB"/>
    <w:rsid w:val="00B12752"/>
    <w:rsid w:val="00B154A1"/>
    <w:rsid w:val="00B2480B"/>
    <w:rsid w:val="00B304C0"/>
    <w:rsid w:val="00B35332"/>
    <w:rsid w:val="00B411B4"/>
    <w:rsid w:val="00B657CA"/>
    <w:rsid w:val="00B74182"/>
    <w:rsid w:val="00B74D5B"/>
    <w:rsid w:val="00B76485"/>
    <w:rsid w:val="00B77C20"/>
    <w:rsid w:val="00B77E3C"/>
    <w:rsid w:val="00B87F3A"/>
    <w:rsid w:val="00B934C1"/>
    <w:rsid w:val="00B94D82"/>
    <w:rsid w:val="00BA08BB"/>
    <w:rsid w:val="00BA7797"/>
    <w:rsid w:val="00BB0AAF"/>
    <w:rsid w:val="00BB4567"/>
    <w:rsid w:val="00BC0A94"/>
    <w:rsid w:val="00BC5B4C"/>
    <w:rsid w:val="00BC7054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255D7"/>
    <w:rsid w:val="00C300C6"/>
    <w:rsid w:val="00C31142"/>
    <w:rsid w:val="00C332A1"/>
    <w:rsid w:val="00C33E51"/>
    <w:rsid w:val="00C46608"/>
    <w:rsid w:val="00C55CFE"/>
    <w:rsid w:val="00C56CF0"/>
    <w:rsid w:val="00C60758"/>
    <w:rsid w:val="00C61F88"/>
    <w:rsid w:val="00C634BC"/>
    <w:rsid w:val="00C77023"/>
    <w:rsid w:val="00C853B2"/>
    <w:rsid w:val="00C8665E"/>
    <w:rsid w:val="00C962FC"/>
    <w:rsid w:val="00CB619C"/>
    <w:rsid w:val="00CD023E"/>
    <w:rsid w:val="00CD5642"/>
    <w:rsid w:val="00CD7619"/>
    <w:rsid w:val="00D15BDD"/>
    <w:rsid w:val="00D23B51"/>
    <w:rsid w:val="00D40F88"/>
    <w:rsid w:val="00D5018D"/>
    <w:rsid w:val="00D51792"/>
    <w:rsid w:val="00D54929"/>
    <w:rsid w:val="00D56650"/>
    <w:rsid w:val="00D602CF"/>
    <w:rsid w:val="00D70407"/>
    <w:rsid w:val="00D72E63"/>
    <w:rsid w:val="00D750DF"/>
    <w:rsid w:val="00D7546A"/>
    <w:rsid w:val="00D77FE2"/>
    <w:rsid w:val="00D850FF"/>
    <w:rsid w:val="00D86637"/>
    <w:rsid w:val="00D901DF"/>
    <w:rsid w:val="00D94FFF"/>
    <w:rsid w:val="00DA09B0"/>
    <w:rsid w:val="00DA15C9"/>
    <w:rsid w:val="00DA585D"/>
    <w:rsid w:val="00DA5911"/>
    <w:rsid w:val="00DA7471"/>
    <w:rsid w:val="00DB13A5"/>
    <w:rsid w:val="00DB3857"/>
    <w:rsid w:val="00DC3D40"/>
    <w:rsid w:val="00DC6DFB"/>
    <w:rsid w:val="00DC7BE0"/>
    <w:rsid w:val="00DD1745"/>
    <w:rsid w:val="00DD2FE8"/>
    <w:rsid w:val="00DD5A19"/>
    <w:rsid w:val="00DD5A7D"/>
    <w:rsid w:val="00DD6929"/>
    <w:rsid w:val="00DE644B"/>
    <w:rsid w:val="00DF35C2"/>
    <w:rsid w:val="00DF4FC3"/>
    <w:rsid w:val="00E0166C"/>
    <w:rsid w:val="00E078A0"/>
    <w:rsid w:val="00E1261B"/>
    <w:rsid w:val="00E15ACE"/>
    <w:rsid w:val="00E169D1"/>
    <w:rsid w:val="00E25CB8"/>
    <w:rsid w:val="00E30DA8"/>
    <w:rsid w:val="00E32EA5"/>
    <w:rsid w:val="00E331FD"/>
    <w:rsid w:val="00E33AD9"/>
    <w:rsid w:val="00E36752"/>
    <w:rsid w:val="00E43605"/>
    <w:rsid w:val="00E52021"/>
    <w:rsid w:val="00E527E9"/>
    <w:rsid w:val="00E57461"/>
    <w:rsid w:val="00E60354"/>
    <w:rsid w:val="00E60F1E"/>
    <w:rsid w:val="00E71911"/>
    <w:rsid w:val="00E71AA1"/>
    <w:rsid w:val="00E757F9"/>
    <w:rsid w:val="00E93694"/>
    <w:rsid w:val="00E93927"/>
    <w:rsid w:val="00E96BD0"/>
    <w:rsid w:val="00EA1709"/>
    <w:rsid w:val="00EA46A5"/>
    <w:rsid w:val="00EC32F7"/>
    <w:rsid w:val="00EC554F"/>
    <w:rsid w:val="00EC5820"/>
    <w:rsid w:val="00EC60BE"/>
    <w:rsid w:val="00EC7920"/>
    <w:rsid w:val="00ED0D70"/>
    <w:rsid w:val="00ED5886"/>
    <w:rsid w:val="00ED7CB9"/>
    <w:rsid w:val="00EF456B"/>
    <w:rsid w:val="00EF708A"/>
    <w:rsid w:val="00F11E70"/>
    <w:rsid w:val="00F12901"/>
    <w:rsid w:val="00F24512"/>
    <w:rsid w:val="00F24AF5"/>
    <w:rsid w:val="00F26C98"/>
    <w:rsid w:val="00F3103E"/>
    <w:rsid w:val="00F40A7F"/>
    <w:rsid w:val="00F4399F"/>
    <w:rsid w:val="00F45E2A"/>
    <w:rsid w:val="00F5122D"/>
    <w:rsid w:val="00F5615B"/>
    <w:rsid w:val="00F63355"/>
    <w:rsid w:val="00F6725A"/>
    <w:rsid w:val="00F73DC6"/>
    <w:rsid w:val="00F750D4"/>
    <w:rsid w:val="00F755B7"/>
    <w:rsid w:val="00F75B2A"/>
    <w:rsid w:val="00F80886"/>
    <w:rsid w:val="00F81FAB"/>
    <w:rsid w:val="00F93535"/>
    <w:rsid w:val="00F95D55"/>
    <w:rsid w:val="00F97AFF"/>
    <w:rsid w:val="00FA1021"/>
    <w:rsid w:val="00FA3495"/>
    <w:rsid w:val="00FA66E5"/>
    <w:rsid w:val="00FC19AA"/>
    <w:rsid w:val="00FC35D8"/>
    <w:rsid w:val="00FC36B7"/>
    <w:rsid w:val="00FD7083"/>
    <w:rsid w:val="00FD7238"/>
    <w:rsid w:val="00FE1B23"/>
    <w:rsid w:val="00FF0640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041020F-1979-44CC-9644-A037A19F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28"/>
    <w:pPr>
      <w:spacing w:before="120" w:after="120" w:line="276" w:lineRule="auto"/>
      <w:jc w:val="both"/>
    </w:pPr>
    <w:rPr>
      <w:rFonts w:ascii="Trebuchet MS" w:hAnsi="Trebuchet MS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828"/>
    <w:pPr>
      <w:keepNext/>
      <w:keepLines/>
      <w:numPr>
        <w:numId w:val="2"/>
      </w:numPr>
      <w:spacing w:before="240" w:after="240"/>
      <w:outlineLvl w:val="0"/>
    </w:pPr>
    <w:rPr>
      <w:b/>
      <w:smallCaps/>
      <w:sz w:val="26"/>
      <w:szCs w:val="32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FF3"/>
    <w:pPr>
      <w:keepNext/>
      <w:keepLines/>
      <w:numPr>
        <w:numId w:val="4"/>
      </w:numPr>
      <w:spacing w:line="240" w:lineRule="auto"/>
      <w:outlineLvl w:val="1"/>
    </w:pPr>
    <w:rPr>
      <w:b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043"/>
    <w:pPr>
      <w:keepNext/>
      <w:keepLines/>
      <w:numPr>
        <w:numId w:val="1"/>
      </w:numPr>
      <w:outlineLvl w:val="2"/>
    </w:pPr>
    <w:rPr>
      <w:b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24E72"/>
    <w:pPr>
      <w:ind w:left="720"/>
    </w:pPr>
  </w:style>
  <w:style w:type="paragraph" w:styleId="Header">
    <w:name w:val="header"/>
    <w:basedOn w:val="Normal"/>
    <w:link w:val="Head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16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16828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6FF3"/>
    <w:rPr>
      <w:rFonts w:ascii="Trebuchet MS" w:hAnsi="Trebuchet MS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624E72"/>
    <w:rPr>
      <w:rFonts w:ascii="Trebuchet MS" w:hAnsi="Trebuchet MS"/>
      <w:sz w:val="24"/>
      <w:szCs w:val="24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val="bg-BG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val="bg-BG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val="bg-BG" w:eastAsia="en-US"/>
    </w:rPr>
  </w:style>
  <w:style w:type="paragraph" w:styleId="NoSpacing">
    <w:name w:val="No Spacing"/>
    <w:uiPriority w:val="1"/>
    <w:qFormat/>
    <w:rsid w:val="008575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72E6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E63"/>
    <w:rPr>
      <w:rFonts w:ascii="Trebuchet MS" w:hAnsi="Trebuchet MS"/>
      <w:lang w:val="ro-RO" w:eastAsia="ro-RO"/>
    </w:rPr>
  </w:style>
  <w:style w:type="character" w:styleId="FootnoteReference">
    <w:name w:val="footnote reference"/>
    <w:basedOn w:val="DefaultParagraphFont"/>
    <w:semiHidden/>
    <w:unhideWhenUsed/>
    <w:rsid w:val="00D72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1642-A1A5-4277-B243-692F909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Shabla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Usr</cp:lastModifiedBy>
  <cp:revision>10</cp:revision>
  <cp:lastPrinted>2017-07-13T10:40:00Z</cp:lastPrinted>
  <dcterms:created xsi:type="dcterms:W3CDTF">2018-11-29T15:35:00Z</dcterms:created>
  <dcterms:modified xsi:type="dcterms:W3CDTF">2019-03-14T08:33:00Z</dcterms:modified>
</cp:coreProperties>
</file>